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544E1" w14:textId="77777777" w:rsidR="00161123" w:rsidRDefault="00161123">
      <w:pPr>
        <w:pStyle w:val="a7"/>
        <w:rPr>
          <w:rFonts w:ascii="新細明體" w:hAnsi="新細明體"/>
          <w:color w:val="FF6600"/>
        </w:rPr>
      </w:pPr>
    </w:p>
    <w:p w14:paraId="01604CA0" w14:textId="77777777" w:rsidR="00161123" w:rsidRDefault="00FE139F">
      <w:pPr>
        <w:pStyle w:val="a7"/>
        <w:rPr>
          <w:rFonts w:ascii="新細明體" w:hAnsi="新細明體"/>
          <w:color w:val="FF6600"/>
        </w:rPr>
      </w:pPr>
      <w:r>
        <w:rPr>
          <w:noProof/>
        </w:rPr>
        <mc:AlternateContent>
          <mc:Choice Requires="wps">
            <w:drawing>
              <wp:anchor distT="0" distB="0" distL="114300" distR="114300" simplePos="0" relativeHeight="251664384" behindDoc="0" locked="0" layoutInCell="1" allowOverlap="1" wp14:anchorId="2FF378D6" wp14:editId="2A6F7772">
                <wp:simplePos x="0" y="0"/>
                <wp:positionH relativeFrom="column">
                  <wp:posOffset>2058035</wp:posOffset>
                </wp:positionH>
                <wp:positionV relativeFrom="paragraph">
                  <wp:posOffset>161925</wp:posOffset>
                </wp:positionV>
                <wp:extent cx="2009140" cy="373380"/>
                <wp:effectExtent l="0" t="0" r="10160" b="266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14:paraId="04B997ED" w14:textId="77777777" w:rsidR="006849C8" w:rsidRPr="00DA75FC" w:rsidRDefault="006849C8"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378D6"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">
                <v:textbox>
                  <w:txbxContent>
                    <w:p w14:paraId="04B997ED" w14:textId="77777777" w:rsidR="006849C8" w:rsidRPr="00DA75FC" w:rsidRDefault="006849C8"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sidR="00D42E4B">
        <w:rPr>
          <w:rFonts w:ascii="新細明體" w:hAnsi="新細明體" w:hint="eastAsia"/>
          <w:noProof/>
          <w:color w:val="FF6600"/>
        </w:rPr>
        <w:drawing>
          <wp:inline distT="0" distB="0" distL="0" distR="0" wp14:anchorId="114611C1" wp14:editId="4823DB93">
            <wp:extent cx="6122035" cy="709295"/>
            <wp:effectExtent l="0" t="0" r="0"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035" cy="709295"/>
                    </a:xfrm>
                    <a:prstGeom prst="rect">
                      <a:avLst/>
                    </a:prstGeom>
                    <a:noFill/>
                    <a:ln>
                      <a:noFill/>
                    </a:ln>
                  </pic:spPr>
                </pic:pic>
              </a:graphicData>
            </a:graphic>
          </wp:inline>
        </w:drawing>
      </w:r>
    </w:p>
    <w:p w14:paraId="66684447" w14:textId="77777777" w:rsidR="00161123" w:rsidRPr="00810E89" w:rsidRDefault="00161123" w:rsidP="00810E89">
      <w:pPr>
        <w:adjustRightInd w:val="0"/>
        <w:snapToGrid w:val="0"/>
        <w:spacing w:line="400" w:lineRule="exact"/>
        <w:jc w:val="both"/>
        <w:textAlignment w:val="baseline"/>
        <w:rPr>
          <w:rFonts w:eastAsia="標楷體"/>
          <w:b/>
          <w:bCs/>
          <w:color w:val="000000"/>
          <w:kern w:val="0"/>
        </w:rPr>
      </w:pPr>
      <w:r w:rsidRPr="00810E89">
        <w:rPr>
          <w:rFonts w:eastAsia="標楷體"/>
          <w:b/>
          <w:bCs/>
          <w:color w:val="000000"/>
          <w:kern w:val="0"/>
        </w:rPr>
        <w:t>以</w:t>
      </w:r>
      <w:r w:rsidRPr="00810E89">
        <w:rPr>
          <w:rFonts w:eastAsia="標楷體" w:hint="eastAsia"/>
          <w:b/>
          <w:bCs/>
          <w:color w:val="000000"/>
          <w:kern w:val="0"/>
        </w:rPr>
        <w:t>下</w:t>
      </w:r>
      <w:r w:rsidRPr="00810E89">
        <w:rPr>
          <w:rFonts w:eastAsia="標楷體"/>
          <w:b/>
          <w:bCs/>
          <w:color w:val="000000"/>
          <w:kern w:val="0"/>
        </w:rPr>
        <w:t>資料</w:t>
      </w:r>
      <w:proofErr w:type="gramStart"/>
      <w:r w:rsidRPr="00810E89">
        <w:rPr>
          <w:rFonts w:eastAsia="標楷體"/>
          <w:b/>
          <w:bCs/>
          <w:color w:val="000000"/>
          <w:kern w:val="0"/>
        </w:rPr>
        <w:t>由</w:t>
      </w:r>
      <w:r w:rsidR="00810E89">
        <w:rPr>
          <w:rFonts w:eastAsia="標楷體" w:hint="eastAsia"/>
          <w:b/>
          <w:bCs/>
          <w:color w:val="000000"/>
          <w:kern w:val="0"/>
        </w:rPr>
        <w:t>達航科技</w:t>
      </w:r>
      <w:proofErr w:type="gramEnd"/>
      <w:r w:rsidRPr="00810E89">
        <w:rPr>
          <w:rFonts w:eastAsia="標楷體"/>
          <w:b/>
          <w:bCs/>
          <w:color w:val="000000"/>
          <w:kern w:val="0"/>
        </w:rPr>
        <w:t>公司</w:t>
      </w:r>
      <w:r w:rsidR="00BF2B97" w:rsidRPr="00810E89">
        <w:rPr>
          <w:rFonts w:eastAsia="標楷體" w:hint="eastAsia"/>
          <w:b/>
          <w:bCs/>
          <w:color w:val="000000"/>
          <w:kern w:val="0"/>
        </w:rPr>
        <w:t>及其推薦證券商</w:t>
      </w:r>
      <w:r w:rsidR="00A277D2" w:rsidRPr="00810E89">
        <w:rPr>
          <w:rFonts w:eastAsia="標楷體" w:hint="eastAsia"/>
          <w:b/>
          <w:bCs/>
          <w:color w:val="000000"/>
          <w:kern w:val="0"/>
        </w:rPr>
        <w:t>提供</w:t>
      </w:r>
      <w:r w:rsidRPr="00810E89">
        <w:rPr>
          <w:rFonts w:eastAsia="標楷體"/>
          <w:b/>
          <w:bCs/>
          <w:color w:val="000000"/>
          <w:kern w:val="0"/>
        </w:rPr>
        <w:t>，資料若有錯誤、遺漏或虛偽不實，</w:t>
      </w:r>
      <w:proofErr w:type="gramStart"/>
      <w:r w:rsidRPr="00810E89">
        <w:rPr>
          <w:rFonts w:eastAsia="標楷體"/>
          <w:b/>
          <w:bCs/>
          <w:color w:val="000000"/>
          <w:kern w:val="0"/>
        </w:rPr>
        <w:t>均由該</w:t>
      </w:r>
      <w:proofErr w:type="gramEnd"/>
      <w:r w:rsidRPr="00810E89">
        <w:rPr>
          <w:rFonts w:eastAsia="標楷體"/>
          <w:b/>
          <w:bCs/>
          <w:color w:val="000000"/>
          <w:kern w:val="0"/>
        </w:rPr>
        <w:t>公司</w:t>
      </w:r>
      <w:r w:rsidR="00BF2B97" w:rsidRPr="00810E89">
        <w:rPr>
          <w:rFonts w:eastAsia="標楷體" w:hint="eastAsia"/>
          <w:b/>
          <w:bCs/>
          <w:color w:val="000000"/>
          <w:kern w:val="0"/>
        </w:rPr>
        <w:t>及其推薦證券商</w:t>
      </w:r>
      <w:r w:rsidRPr="00810E89">
        <w:rPr>
          <w:rFonts w:eastAsia="標楷體"/>
          <w:b/>
          <w:bCs/>
          <w:color w:val="000000"/>
          <w:kern w:val="0"/>
        </w:rPr>
        <w:t>負責。</w:t>
      </w:r>
    </w:p>
    <w:p w14:paraId="491053CD" w14:textId="77777777" w:rsidR="00F97EB6" w:rsidRPr="00810E89" w:rsidRDefault="00F97EB6" w:rsidP="00810E89">
      <w:pPr>
        <w:adjustRightInd w:val="0"/>
        <w:snapToGrid w:val="0"/>
        <w:spacing w:line="400" w:lineRule="exact"/>
        <w:jc w:val="both"/>
        <w:textAlignment w:val="baseline"/>
        <w:rPr>
          <w:rFonts w:eastAsia="標楷體"/>
          <w:b/>
          <w:bCs/>
          <w:color w:val="000000"/>
          <w:kern w:val="0"/>
          <w:u w:val="single"/>
        </w:rPr>
      </w:pPr>
      <w:r w:rsidRPr="00810E89">
        <w:rPr>
          <w:rFonts w:eastAsia="標楷體" w:hint="eastAsia"/>
          <w:b/>
          <w:bCs/>
          <w:color w:val="000000"/>
          <w:kern w:val="0"/>
          <w:u w:val="single"/>
        </w:rPr>
        <w:t>以下揭露之認購價格及依據等資訊，係申請登錄興櫃公司與其推薦證券商依認購當時綜合考量各種因素後所議定。由於興櫃公司財務業務狀況及資本市場將隨時空而變動，投資人切勿以上開資訊作為投資判斷之唯一依據，務請特別</w:t>
      </w:r>
      <w:r w:rsidR="00A277D2" w:rsidRPr="00810E89">
        <w:rPr>
          <w:rFonts w:eastAsia="標楷體" w:hint="eastAsia"/>
          <w:b/>
          <w:bCs/>
          <w:color w:val="000000"/>
          <w:kern w:val="0"/>
          <w:u w:val="single"/>
        </w:rPr>
        <w:t>注</w:t>
      </w:r>
      <w:r w:rsidRPr="00810E89">
        <w:rPr>
          <w:rFonts w:eastAsia="標楷體" w:hint="eastAsia"/>
          <w:b/>
          <w:bCs/>
          <w:color w:val="000000"/>
          <w:kern w:val="0"/>
          <w:u w:val="single"/>
        </w:rPr>
        <w:t>意</w:t>
      </w:r>
    </w:p>
    <w:p w14:paraId="126BB605" w14:textId="77777777" w:rsidR="00161123" w:rsidRDefault="00FE139F">
      <w:pPr>
        <w:tabs>
          <w:tab w:val="left" w:pos="1125"/>
        </w:tabs>
        <w:rPr>
          <w:rFonts w:ascii="新細明體" w:hAnsi="新細明體"/>
          <w:b/>
          <w:bCs/>
          <w:color w:val="FF6600"/>
          <w:sz w:val="20"/>
          <w:szCs w:val="20"/>
        </w:rPr>
      </w:pPr>
      <w:r>
        <w:rPr>
          <w:rFonts w:ascii="新細明體" w:hAnsi="新細明體"/>
          <w:b/>
          <w:bCs/>
          <w:noProof/>
          <w:color w:val="FF6600"/>
        </w:rPr>
        <mc:AlternateContent>
          <mc:Choice Requires="wps">
            <w:drawing>
              <wp:anchor distT="0" distB="0" distL="114300" distR="114300" simplePos="0" relativeHeight="251651072" behindDoc="1" locked="0" layoutInCell="1" allowOverlap="1" wp14:anchorId="22AB74AA" wp14:editId="26A76491">
                <wp:simplePos x="0" y="0"/>
                <wp:positionH relativeFrom="column">
                  <wp:posOffset>0</wp:posOffset>
                </wp:positionH>
                <wp:positionV relativeFrom="paragraph">
                  <wp:posOffset>175895</wp:posOffset>
                </wp:positionV>
                <wp:extent cx="6105525" cy="1238250"/>
                <wp:effectExtent l="0" t="0" r="9525" b="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23825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ED202" w14:textId="77777777" w:rsidR="006849C8" w:rsidRDefault="006849C8">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74AA" id="Text Box 65" o:spid="_x0000_s1027" type="#_x0000_t202" style="position:absolute;margin-left:0;margin-top:13.85pt;width:480.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" fillcolor="#fffbed" stroked="f">
                <v:textbox>
                  <w:txbxContent>
                    <w:p w14:paraId="087ED202" w14:textId="77777777" w:rsidR="006849C8" w:rsidRDefault="006849C8">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v:textbox>
              </v:shape>
            </w:pict>
          </mc:Fallback>
        </mc:AlternateContent>
      </w:r>
    </w:p>
    <w:p w14:paraId="4932896D" w14:textId="77777777" w:rsidR="00161123" w:rsidRPr="00BF2B97" w:rsidRDefault="00D42E4B">
      <w:pPr>
        <w:rPr>
          <w:rFonts w:ascii="新細明體" w:hAnsi="新細明體"/>
          <w:b/>
          <w:bCs/>
          <w:color w:val="FF0000"/>
          <w:sz w:val="20"/>
          <w:szCs w:val="20"/>
          <w:shd w:val="pct15" w:color="auto" w:fill="FFFFFF"/>
        </w:rPr>
      </w:pPr>
      <w:bookmarkStart w:id="0" w:name="第一頁"/>
      <w:bookmarkEnd w:id="0"/>
      <w:r>
        <w:rPr>
          <w:noProof/>
          <w:color w:val="FF6600"/>
        </w:rPr>
        <w:drawing>
          <wp:anchor distT="0" distB="0" distL="114300" distR="114300" simplePos="0" relativeHeight="251654144" behindDoc="1" locked="0" layoutInCell="1" allowOverlap="1" wp14:anchorId="7EC9DB19" wp14:editId="20E758C7">
            <wp:simplePos x="0" y="0"/>
            <wp:positionH relativeFrom="column">
              <wp:posOffset>0</wp:posOffset>
            </wp:positionH>
            <wp:positionV relativeFrom="paragraph">
              <wp:posOffset>45085</wp:posOffset>
            </wp:positionV>
            <wp:extent cx="152400" cy="146050"/>
            <wp:effectExtent l="0" t="0" r="0" b="635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Pr>
          <w:rFonts w:ascii="新細明體" w:hAnsi="新細明體"/>
          <w:b/>
          <w:bCs/>
          <w:noProof/>
          <w:color w:val="FF6600"/>
          <w:sz w:val="20"/>
          <w:szCs w:val="20"/>
        </w:rPr>
        <w:drawing>
          <wp:anchor distT="0" distB="0" distL="114300" distR="114300" simplePos="0" relativeHeight="251655168" behindDoc="1" locked="0" layoutInCell="1" allowOverlap="1" wp14:anchorId="66458629" wp14:editId="1438B1C2">
            <wp:simplePos x="0" y="0"/>
            <wp:positionH relativeFrom="column">
              <wp:posOffset>0</wp:posOffset>
            </wp:positionH>
            <wp:positionV relativeFrom="paragraph">
              <wp:posOffset>45085</wp:posOffset>
            </wp:positionV>
            <wp:extent cx="152400" cy="146050"/>
            <wp:effectExtent l="0" t="0" r="0" b="635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sidR="00161123">
        <w:rPr>
          <w:rFonts w:ascii="新細明體" w:hAnsi="新細明體" w:hint="eastAsia"/>
          <w:b/>
          <w:bCs/>
          <w:color w:val="FF6600"/>
          <w:sz w:val="20"/>
          <w:szCs w:val="20"/>
        </w:rPr>
        <w:t xml:space="preserve">   </w:t>
      </w:r>
      <w:r w:rsidR="00BF2B97" w:rsidRPr="00BF2B97">
        <w:rPr>
          <w:rFonts w:ascii="新細明體" w:hAnsi="新細明體" w:hint="eastAsia"/>
          <w:b/>
          <w:bCs/>
          <w:color w:val="FF0000"/>
          <w:sz w:val="20"/>
          <w:szCs w:val="20"/>
          <w:u w:val="single"/>
          <w:shd w:val="pct15" w:color="auto" w:fill="FFFFFF"/>
        </w:rPr>
        <w:t>認購相關資訊</w:t>
      </w:r>
    </w:p>
    <w:p w14:paraId="32CEE980" w14:textId="77777777" w:rsidR="00BF2B97" w:rsidRDefault="00D42E4B">
      <w:pPr>
        <w:rPr>
          <w:rFonts w:ascii="新細明體" w:hAnsi="新細明體"/>
          <w:b/>
          <w:bCs/>
          <w:color w:val="FF6600"/>
          <w:sz w:val="20"/>
          <w:szCs w:val="20"/>
        </w:rPr>
      </w:pPr>
      <w:r>
        <w:rPr>
          <w:rFonts w:ascii="新細明體" w:hAnsi="新細明體"/>
          <w:b/>
          <w:bCs/>
          <w:noProof/>
          <w:color w:val="FF6600"/>
          <w:sz w:val="20"/>
          <w:szCs w:val="20"/>
        </w:rPr>
        <w:drawing>
          <wp:anchor distT="0" distB="0" distL="114300" distR="114300" simplePos="0" relativeHeight="251656192" behindDoc="1" locked="0" layoutInCell="1" allowOverlap="1" wp14:anchorId="5E08114D" wp14:editId="768CAF28">
            <wp:simplePos x="0" y="0"/>
            <wp:positionH relativeFrom="column">
              <wp:posOffset>0</wp:posOffset>
            </wp:positionH>
            <wp:positionV relativeFrom="paragraph">
              <wp:posOffset>45085</wp:posOffset>
            </wp:positionV>
            <wp:extent cx="152400" cy="146050"/>
            <wp:effectExtent l="0" t="0" r="0" b="635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sidR="00161123">
        <w:rPr>
          <w:rFonts w:ascii="新細明體" w:hAnsi="新細明體" w:hint="eastAsia"/>
          <w:b/>
          <w:bCs/>
          <w:color w:val="FF6600"/>
          <w:sz w:val="20"/>
          <w:szCs w:val="20"/>
        </w:rPr>
        <w:t xml:space="preserve">   </w:t>
      </w:r>
      <w:hyperlink w:anchor="公司簡介" w:history="1">
        <w:r w:rsidR="00BF2B97">
          <w:rPr>
            <w:rStyle w:val="a6"/>
            <w:rFonts w:ascii="新細明體" w:hAnsi="新細明體" w:hint="eastAsia"/>
            <w:b/>
            <w:bCs/>
            <w:color w:val="FF6600"/>
            <w:sz w:val="20"/>
            <w:szCs w:val="20"/>
          </w:rPr>
          <w:t>公司簡介</w:t>
        </w:r>
      </w:hyperlink>
    </w:p>
    <w:p w14:paraId="46E0913E" w14:textId="77777777" w:rsidR="00161123" w:rsidRDefault="00D42E4B">
      <w:pPr>
        <w:rPr>
          <w:rFonts w:ascii="新細明體" w:hAnsi="新細明體"/>
          <w:b/>
          <w:bCs/>
          <w:color w:val="FF6600"/>
          <w:sz w:val="20"/>
          <w:szCs w:val="20"/>
        </w:rPr>
      </w:pPr>
      <w:r>
        <w:rPr>
          <w:rFonts w:ascii="新細明體" w:hAnsi="新細明體"/>
          <w:b/>
          <w:bCs/>
          <w:noProof/>
          <w:color w:val="FF6600"/>
          <w:sz w:val="20"/>
          <w:szCs w:val="20"/>
        </w:rPr>
        <w:drawing>
          <wp:anchor distT="0" distB="0" distL="114300" distR="114300" simplePos="0" relativeHeight="251663360" behindDoc="1" locked="0" layoutInCell="1" allowOverlap="1" wp14:anchorId="0E2878DC" wp14:editId="41B155FB">
            <wp:simplePos x="0" y="0"/>
            <wp:positionH relativeFrom="column">
              <wp:posOffset>0</wp:posOffset>
            </wp:positionH>
            <wp:positionV relativeFrom="paragraph">
              <wp:posOffset>45085</wp:posOffset>
            </wp:positionV>
            <wp:extent cx="152400" cy="146050"/>
            <wp:effectExtent l="0" t="0" r="0" b="635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sidR="00BF2B97">
        <w:rPr>
          <w:rFonts w:ascii="新細明體" w:hAnsi="新細明體" w:hint="eastAsia"/>
          <w:b/>
          <w:bCs/>
          <w:color w:val="FF6600"/>
          <w:sz w:val="20"/>
          <w:szCs w:val="20"/>
        </w:rPr>
        <w:t xml:space="preserve">   </w:t>
      </w:r>
      <w:hyperlink w:anchor="主要業務項目" w:history="1">
        <w:r w:rsidR="00161123">
          <w:rPr>
            <w:rStyle w:val="a6"/>
            <w:rFonts w:ascii="新細明體" w:hAnsi="新細明體" w:hint="eastAsia"/>
            <w:b/>
            <w:bCs/>
            <w:color w:val="FF6600"/>
            <w:sz w:val="20"/>
            <w:szCs w:val="20"/>
          </w:rPr>
          <w:t>主要業務項目</w:t>
        </w:r>
      </w:hyperlink>
    </w:p>
    <w:p w14:paraId="3030C4C7" w14:textId="77777777" w:rsidR="00161123" w:rsidRDefault="00D42E4B">
      <w:pPr>
        <w:rPr>
          <w:rFonts w:ascii="新細明體" w:hAnsi="新細明體"/>
          <w:b/>
          <w:bCs/>
          <w:color w:val="FF6600"/>
          <w:sz w:val="20"/>
          <w:szCs w:val="20"/>
        </w:rPr>
      </w:pPr>
      <w:r>
        <w:rPr>
          <w:rFonts w:ascii="新細明體" w:hAnsi="新細明體"/>
          <w:b/>
          <w:bCs/>
          <w:noProof/>
          <w:color w:val="FF6600"/>
          <w:sz w:val="20"/>
          <w:szCs w:val="20"/>
        </w:rPr>
        <w:drawing>
          <wp:anchor distT="0" distB="0" distL="114300" distR="114300" simplePos="0" relativeHeight="251657216" behindDoc="1" locked="0" layoutInCell="1" allowOverlap="1" wp14:anchorId="4B3C51A7" wp14:editId="64155AD8">
            <wp:simplePos x="0" y="0"/>
            <wp:positionH relativeFrom="column">
              <wp:posOffset>0</wp:posOffset>
            </wp:positionH>
            <wp:positionV relativeFrom="paragraph">
              <wp:posOffset>45085</wp:posOffset>
            </wp:positionV>
            <wp:extent cx="152400" cy="146050"/>
            <wp:effectExtent l="0" t="0" r="0" b="635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sidR="00161123">
        <w:rPr>
          <w:rFonts w:ascii="新細明體" w:hAnsi="新細明體" w:hint="eastAsia"/>
          <w:b/>
          <w:bCs/>
          <w:color w:val="FF6600"/>
          <w:sz w:val="20"/>
          <w:szCs w:val="20"/>
        </w:rPr>
        <w:t xml:space="preserve">   </w:t>
      </w:r>
      <w:hyperlink w:anchor="最近五年度簡明損益表及申請年度截至最近月份止之自結損益表" w:history="1">
        <w:r w:rsidR="00161123">
          <w:rPr>
            <w:rStyle w:val="a6"/>
            <w:rFonts w:ascii="新細明體" w:hAnsi="新細明體"/>
            <w:b/>
            <w:bCs/>
            <w:color w:val="FF6600"/>
            <w:sz w:val="20"/>
            <w:szCs w:val="20"/>
          </w:rPr>
          <w:t>最近五年度簡明損益表及申請年度截至最近月份止之自結損益表</w:t>
        </w:r>
      </w:hyperlink>
    </w:p>
    <w:p w14:paraId="59F9C42F" w14:textId="77777777" w:rsidR="00161123" w:rsidRDefault="00D42E4B">
      <w:pPr>
        <w:rPr>
          <w:rFonts w:ascii="新細明體" w:hAnsi="新細明體"/>
          <w:b/>
          <w:bCs/>
          <w:color w:val="FF6600"/>
          <w:sz w:val="20"/>
          <w:szCs w:val="20"/>
        </w:rPr>
      </w:pPr>
      <w:r>
        <w:rPr>
          <w:rFonts w:ascii="新細明體" w:hAnsi="新細明體" w:hint="eastAsia"/>
          <w:b/>
          <w:bCs/>
          <w:noProof/>
          <w:color w:val="FF6600"/>
          <w:sz w:val="20"/>
          <w:szCs w:val="20"/>
        </w:rPr>
        <w:drawing>
          <wp:anchor distT="0" distB="0" distL="114300" distR="114300" simplePos="0" relativeHeight="251659264" behindDoc="1" locked="0" layoutInCell="1" allowOverlap="1" wp14:anchorId="224AEEE1" wp14:editId="2FBB027C">
            <wp:simplePos x="0" y="0"/>
            <wp:positionH relativeFrom="column">
              <wp:posOffset>0</wp:posOffset>
            </wp:positionH>
            <wp:positionV relativeFrom="paragraph">
              <wp:posOffset>42545</wp:posOffset>
            </wp:positionV>
            <wp:extent cx="152400" cy="146050"/>
            <wp:effectExtent l="0" t="0" r="0" b="635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sidR="00161123">
        <w:rPr>
          <w:rFonts w:ascii="新細明體" w:hAnsi="新細明體" w:hint="eastAsia"/>
          <w:b/>
          <w:bCs/>
          <w:color w:val="FF6600"/>
          <w:sz w:val="20"/>
          <w:szCs w:val="20"/>
        </w:rPr>
        <w:t xml:space="preserve">   </w:t>
      </w:r>
      <w:hyperlink w:anchor="最近五年度簡明資產負債表" w:history="1">
        <w:r w:rsidR="00161123">
          <w:rPr>
            <w:rStyle w:val="a6"/>
            <w:rFonts w:ascii="新細明體" w:hAnsi="新細明體"/>
            <w:b/>
            <w:bCs/>
            <w:color w:val="FF6600"/>
            <w:sz w:val="20"/>
            <w:szCs w:val="20"/>
          </w:rPr>
          <w:t>最近五年度簡明資產負債表</w:t>
        </w:r>
      </w:hyperlink>
    </w:p>
    <w:p w14:paraId="5DE81A43" w14:textId="77777777" w:rsidR="00161123" w:rsidRPr="00D42E4B" w:rsidRDefault="00D42E4B">
      <w:pPr>
        <w:rPr>
          <w:rFonts w:ascii="新細明體" w:hAnsi="新細明體"/>
          <w:b/>
          <w:bCs/>
          <w:color w:val="FF6600"/>
          <w:sz w:val="20"/>
        </w:rPr>
      </w:pPr>
      <w:r>
        <w:rPr>
          <w:rFonts w:ascii="新細明體" w:hAnsi="新細明體" w:hint="eastAsia"/>
          <w:b/>
          <w:bCs/>
          <w:noProof/>
          <w:color w:val="FF6600"/>
          <w:sz w:val="20"/>
          <w:szCs w:val="20"/>
        </w:rPr>
        <w:drawing>
          <wp:anchor distT="0" distB="0" distL="114300" distR="114300" simplePos="0" relativeHeight="251660288" behindDoc="1" locked="0" layoutInCell="1" allowOverlap="1" wp14:anchorId="345B133C" wp14:editId="24FDA384">
            <wp:simplePos x="0" y="0"/>
            <wp:positionH relativeFrom="column">
              <wp:posOffset>0</wp:posOffset>
            </wp:positionH>
            <wp:positionV relativeFrom="paragraph">
              <wp:posOffset>42545</wp:posOffset>
            </wp:positionV>
            <wp:extent cx="152400" cy="146050"/>
            <wp:effectExtent l="0" t="0" r="0" b="635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anchor>
        </w:drawing>
      </w:r>
      <w:r w:rsidR="00161123">
        <w:rPr>
          <w:rFonts w:ascii="新細明體" w:hAnsi="新細明體" w:hint="eastAsia"/>
          <w:b/>
          <w:bCs/>
          <w:color w:val="FF6600"/>
          <w:sz w:val="20"/>
          <w:szCs w:val="20"/>
        </w:rPr>
        <w:t xml:space="preserve">   </w:t>
      </w:r>
      <w:hyperlink w:anchor="最近三年度財務比率及股利發放情形" w:history="1">
        <w:r w:rsidR="00161123">
          <w:rPr>
            <w:rStyle w:val="a6"/>
            <w:rFonts w:ascii="新細明體" w:hAnsi="新細明體" w:hint="eastAsia"/>
            <w:b/>
            <w:bCs/>
            <w:color w:val="FF6600"/>
            <w:sz w:val="20"/>
            <w:szCs w:val="20"/>
          </w:rPr>
          <w:t>最近三年度財務比率</w:t>
        </w:r>
      </w:hyperlink>
    </w:p>
    <w:p w14:paraId="2C44585A" w14:textId="77777777" w:rsidR="00161123" w:rsidRPr="006B30AC" w:rsidRDefault="00161123" w:rsidP="006B30AC">
      <w:pPr>
        <w:rPr>
          <w:rFonts w:ascii="標楷體" w:eastAsia="標楷體" w:hAnsi="標楷體"/>
          <w:b/>
          <w:bCs/>
          <w:sz w:val="20"/>
        </w:rPr>
      </w:pPr>
      <w:r w:rsidRPr="00D42E4B">
        <w:rPr>
          <w:rFonts w:ascii="標楷體" w:eastAsia="標楷體" w:hAnsi="標楷體"/>
          <w:b/>
          <w:bCs/>
          <w:sz w:val="20"/>
        </w:rPr>
        <w:t>公司名稱：</w:t>
      </w:r>
      <w:r w:rsidR="00810E89" w:rsidRPr="00D42E4B">
        <w:rPr>
          <w:rFonts w:ascii="標楷體" w:eastAsia="標楷體" w:hAnsi="標楷體" w:hint="eastAsia"/>
          <w:b/>
          <w:bCs/>
          <w:color w:val="FF6600"/>
          <w:sz w:val="20"/>
        </w:rPr>
        <w:t>達航科技</w:t>
      </w:r>
      <w:r w:rsidRPr="00D42E4B">
        <w:rPr>
          <w:rFonts w:ascii="標楷體" w:eastAsia="標楷體" w:hAnsi="標楷體" w:hint="eastAsia"/>
          <w:b/>
          <w:bCs/>
          <w:color w:val="FF6600"/>
          <w:sz w:val="20"/>
        </w:rPr>
        <w:t>股份有限公司</w:t>
      </w:r>
      <w:r w:rsidRPr="00D42E4B">
        <w:rPr>
          <w:rFonts w:ascii="標楷體" w:eastAsia="標楷體" w:hAnsi="標楷體" w:hint="eastAsia"/>
          <w:b/>
          <w:bCs/>
          <w:sz w:val="20"/>
        </w:rPr>
        <w:t xml:space="preserve"> (股票代號：</w:t>
      </w:r>
      <w:r w:rsidR="00D42E4B" w:rsidRPr="00D42E4B">
        <w:rPr>
          <w:rFonts w:ascii="標楷體" w:eastAsia="標楷體" w:hAnsi="標楷體" w:hint="eastAsia"/>
          <w:b/>
          <w:bCs/>
          <w:sz w:val="20"/>
        </w:rPr>
        <w:t>4577</w:t>
      </w:r>
      <w:r w:rsidRPr="00D42E4B">
        <w:rPr>
          <w:rFonts w:ascii="標楷體" w:eastAsia="標楷體" w:hAnsi="標楷體" w:hint="eastAsia"/>
          <w:b/>
          <w:bCs/>
          <w:sz w:val="20"/>
        </w:rPr>
        <w:t xml:space="preserve"> )</w:t>
      </w:r>
      <w:bookmarkStart w:id="1" w:name="基本資料"/>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0"/>
        <w:gridCol w:w="6988"/>
      </w:tblGrid>
      <w:tr w:rsidR="00161123" w14:paraId="7CC319E0" w14:textId="77777777" w:rsidTr="00553CD3">
        <w:trPr>
          <w:cantSplit/>
        </w:trPr>
        <w:tc>
          <w:tcPr>
            <w:tcW w:w="2580" w:type="dxa"/>
            <w:shd w:val="clear" w:color="auto" w:fill="F9F9F9"/>
          </w:tcPr>
          <w:p w14:paraId="54FE50A2" w14:textId="77777777" w:rsidR="00161123" w:rsidRPr="00D42E4B" w:rsidRDefault="00161123">
            <w:pPr>
              <w:rPr>
                <w:rFonts w:ascii="標楷體" w:eastAsia="標楷體" w:hAnsi="標楷體"/>
                <w:sz w:val="20"/>
              </w:rPr>
            </w:pPr>
            <w:r w:rsidRPr="00D42E4B">
              <w:rPr>
                <w:rFonts w:ascii="標楷體" w:eastAsia="標楷體" w:hAnsi="標楷體"/>
                <w:sz w:val="20"/>
              </w:rPr>
              <w:t>輔導推薦證券商</w:t>
            </w:r>
          </w:p>
        </w:tc>
        <w:tc>
          <w:tcPr>
            <w:tcW w:w="6988" w:type="dxa"/>
          </w:tcPr>
          <w:p w14:paraId="3B682BD2" w14:textId="77777777" w:rsidR="00161123" w:rsidRPr="00810E89" w:rsidRDefault="00810E89">
            <w:pPr>
              <w:rPr>
                <w:rFonts w:ascii="標楷體" w:eastAsia="標楷體" w:hAnsi="標楷體"/>
              </w:rPr>
            </w:pPr>
            <w:r w:rsidRPr="00810E89">
              <w:rPr>
                <w:rFonts w:ascii="標楷體" w:eastAsia="標楷體" w:hAnsi="標楷體" w:hint="eastAsia"/>
              </w:rPr>
              <w:t>康和綜合證券股份有限公司</w:t>
            </w:r>
          </w:p>
          <w:p w14:paraId="2665F061" w14:textId="77777777" w:rsidR="00810E89" w:rsidRPr="00810E89" w:rsidRDefault="00810E89">
            <w:pPr>
              <w:rPr>
                <w:rFonts w:ascii="標楷體" w:eastAsia="標楷體" w:hAnsi="標楷體"/>
              </w:rPr>
            </w:pPr>
            <w:r w:rsidRPr="00810E89">
              <w:rPr>
                <w:rFonts w:ascii="標楷體" w:eastAsia="標楷體" w:hAnsi="標楷體" w:hint="eastAsia"/>
              </w:rPr>
              <w:t>台新綜合證券股份有限公司</w:t>
            </w:r>
          </w:p>
          <w:p w14:paraId="2FC391F4" w14:textId="77777777" w:rsidR="00810E89" w:rsidRPr="00810E89" w:rsidRDefault="00810E89">
            <w:pPr>
              <w:rPr>
                <w:rFonts w:ascii="新細明體" w:hAnsi="新細明體"/>
              </w:rPr>
            </w:pPr>
            <w:r w:rsidRPr="00810E89">
              <w:rPr>
                <w:rFonts w:ascii="標楷體" w:eastAsia="標楷體" w:hAnsi="標楷體" w:hint="eastAsia"/>
              </w:rPr>
              <w:t>兆豐證券股份有限公司</w:t>
            </w:r>
          </w:p>
        </w:tc>
      </w:tr>
      <w:tr w:rsidR="00FD1CF9" w14:paraId="38458F3C" w14:textId="77777777" w:rsidTr="00553CD3">
        <w:trPr>
          <w:cantSplit/>
        </w:trPr>
        <w:tc>
          <w:tcPr>
            <w:tcW w:w="2580" w:type="dxa"/>
            <w:shd w:val="clear" w:color="auto" w:fill="F9F9F9"/>
          </w:tcPr>
          <w:p w14:paraId="63C49737" w14:textId="77777777" w:rsidR="00FD1CF9" w:rsidRPr="00D42E4B" w:rsidRDefault="00FD1CF9" w:rsidP="00385C47">
            <w:pPr>
              <w:rPr>
                <w:rFonts w:ascii="標楷體" w:eastAsia="標楷體" w:hAnsi="標楷體"/>
                <w:color w:val="FF0000"/>
                <w:sz w:val="20"/>
                <w:szCs w:val="20"/>
              </w:rPr>
            </w:pPr>
            <w:r w:rsidRPr="00D42E4B">
              <w:rPr>
                <w:rFonts w:ascii="標楷體" w:eastAsia="標楷體" w:hAnsi="標楷體" w:hint="eastAsia"/>
                <w:color w:val="FF0000"/>
                <w:sz w:val="20"/>
                <w:szCs w:val="20"/>
              </w:rPr>
              <w:t>主辦輔導券商聯絡</w:t>
            </w:r>
            <w:r w:rsidR="00553CD3" w:rsidRPr="00D42E4B">
              <w:rPr>
                <w:rFonts w:ascii="標楷體" w:eastAsia="標楷體" w:hAnsi="標楷體" w:hint="eastAsia"/>
                <w:color w:val="FF0000"/>
                <w:sz w:val="20"/>
                <w:szCs w:val="20"/>
              </w:rPr>
              <w:t>人</w:t>
            </w:r>
            <w:r w:rsidRPr="00D42E4B">
              <w:rPr>
                <w:rFonts w:ascii="標楷體" w:eastAsia="標楷體" w:hAnsi="標楷體" w:hint="eastAsia"/>
                <w:color w:val="FF0000"/>
                <w:sz w:val="20"/>
                <w:szCs w:val="20"/>
              </w:rPr>
              <w:t>電話</w:t>
            </w:r>
          </w:p>
        </w:tc>
        <w:tc>
          <w:tcPr>
            <w:tcW w:w="6988" w:type="dxa"/>
          </w:tcPr>
          <w:p w14:paraId="07EA081A" w14:textId="77777777" w:rsidR="00FD1CF9" w:rsidRPr="00810E89" w:rsidRDefault="00301CEA" w:rsidP="00301CEA">
            <w:pPr>
              <w:rPr>
                <w:rFonts w:ascii="標楷體" w:eastAsia="標楷體" w:hAnsi="標楷體"/>
              </w:rPr>
            </w:pPr>
            <w:r w:rsidRPr="00301CEA">
              <w:rPr>
                <w:rFonts w:ascii="標楷體" w:eastAsia="標楷體" w:hAnsi="標楷體" w:hint="eastAsia"/>
              </w:rPr>
              <w:t>康和綜合證券股份有限公司 藍偉庭</w:t>
            </w:r>
            <w:r w:rsidRPr="00301CEA">
              <w:rPr>
                <w:rFonts w:eastAsia="標楷體"/>
              </w:rPr>
              <w:t xml:space="preserve"> (02)8787-1888 Ext.738</w:t>
            </w:r>
          </w:p>
        </w:tc>
      </w:tr>
      <w:tr w:rsidR="00161123" w14:paraId="04B4F6F1" w14:textId="77777777" w:rsidTr="00553CD3">
        <w:trPr>
          <w:cantSplit/>
        </w:trPr>
        <w:tc>
          <w:tcPr>
            <w:tcW w:w="2580" w:type="dxa"/>
            <w:shd w:val="clear" w:color="auto" w:fill="F9F9F9"/>
          </w:tcPr>
          <w:p w14:paraId="5F94B6B4" w14:textId="77777777" w:rsidR="00161123" w:rsidRPr="00D42E4B" w:rsidRDefault="00161123">
            <w:pPr>
              <w:rPr>
                <w:rFonts w:ascii="標楷體" w:eastAsia="標楷體" w:hAnsi="標楷體"/>
                <w:sz w:val="20"/>
              </w:rPr>
            </w:pPr>
            <w:r w:rsidRPr="00D42E4B">
              <w:rPr>
                <w:rFonts w:ascii="標楷體" w:eastAsia="標楷體" w:hAnsi="標楷體"/>
                <w:sz w:val="20"/>
              </w:rPr>
              <w:t>註冊地國</w:t>
            </w:r>
          </w:p>
        </w:tc>
        <w:tc>
          <w:tcPr>
            <w:tcW w:w="6988" w:type="dxa"/>
          </w:tcPr>
          <w:p w14:paraId="67320349" w14:textId="77777777" w:rsidR="00161123" w:rsidRPr="006B30AC" w:rsidRDefault="00161123">
            <w:pPr>
              <w:rPr>
                <w:rFonts w:ascii="標楷體" w:eastAsia="標楷體" w:hAnsi="標楷體"/>
              </w:rPr>
            </w:pPr>
            <w:r w:rsidRPr="006B30AC">
              <w:rPr>
                <w:rFonts w:ascii="標楷體" w:eastAsia="標楷體" w:hAnsi="標楷體"/>
                <w:sz w:val="20"/>
              </w:rPr>
              <w:t>(外國發行人適用)</w:t>
            </w:r>
          </w:p>
        </w:tc>
      </w:tr>
      <w:tr w:rsidR="00161123" w14:paraId="0273BCCC" w14:textId="77777777" w:rsidTr="00553CD3">
        <w:trPr>
          <w:cantSplit/>
        </w:trPr>
        <w:tc>
          <w:tcPr>
            <w:tcW w:w="2580" w:type="dxa"/>
            <w:shd w:val="clear" w:color="auto" w:fill="F9F9F9"/>
          </w:tcPr>
          <w:p w14:paraId="2D7232D9" w14:textId="77777777" w:rsidR="00161123" w:rsidRPr="00D42E4B" w:rsidRDefault="00161123">
            <w:pPr>
              <w:rPr>
                <w:rFonts w:ascii="標楷體" w:eastAsia="標楷體" w:hAnsi="標楷體"/>
                <w:sz w:val="20"/>
              </w:rPr>
            </w:pPr>
            <w:r w:rsidRPr="00D42E4B">
              <w:rPr>
                <w:rFonts w:ascii="標楷體" w:eastAsia="標楷體" w:hAnsi="標楷體"/>
                <w:sz w:val="20"/>
              </w:rPr>
              <w:t>訴訟及非訟代理人</w:t>
            </w:r>
          </w:p>
        </w:tc>
        <w:tc>
          <w:tcPr>
            <w:tcW w:w="6988" w:type="dxa"/>
          </w:tcPr>
          <w:p w14:paraId="11158A9F" w14:textId="77777777" w:rsidR="00161123" w:rsidRPr="006B30AC" w:rsidRDefault="00161123">
            <w:pPr>
              <w:rPr>
                <w:rFonts w:ascii="標楷體" w:eastAsia="標楷體" w:hAnsi="標楷體"/>
              </w:rPr>
            </w:pPr>
            <w:r w:rsidRPr="006B30AC">
              <w:rPr>
                <w:rFonts w:ascii="標楷體" w:eastAsia="標楷體" w:hAnsi="標楷體"/>
                <w:sz w:val="20"/>
              </w:rPr>
              <w:t>(外國發行人適用)</w:t>
            </w:r>
          </w:p>
        </w:tc>
      </w:tr>
    </w:tbl>
    <w:p w14:paraId="2D1E9914" w14:textId="77777777" w:rsidR="00161123" w:rsidRDefault="00161123">
      <w:pPr>
        <w:jc w:val="both"/>
        <w:rPr>
          <w:rFonts w:ascii="新細明體" w:hAnsi="新細明體"/>
        </w:rPr>
      </w:pPr>
      <w:r>
        <w:rPr>
          <w:rFonts w:ascii="新細明體" w:hAnsi="新細明體" w:hint="eastAsi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14"/>
        <w:gridCol w:w="2268"/>
        <w:gridCol w:w="2835"/>
      </w:tblGrid>
      <w:tr w:rsidR="00BF2B97" w:rsidRPr="00F23D95" w14:paraId="74BC0DB7" w14:textId="77777777" w:rsidTr="00F23D95">
        <w:tc>
          <w:tcPr>
            <w:tcW w:w="9498" w:type="dxa"/>
            <w:gridSpan w:val="4"/>
            <w:shd w:val="clear" w:color="auto" w:fill="auto"/>
          </w:tcPr>
          <w:p w14:paraId="09E36C3D" w14:textId="77777777" w:rsidR="00BF2B97" w:rsidRPr="006B30AC" w:rsidRDefault="00BF2B97" w:rsidP="00F23D95">
            <w:pPr>
              <w:jc w:val="center"/>
              <w:rPr>
                <w:rFonts w:ascii="標楷體" w:eastAsia="標楷體" w:hAnsi="標楷體"/>
                <w:color w:val="FF0000"/>
                <w:shd w:val="pct15" w:color="auto" w:fill="FFFFFF"/>
              </w:rPr>
            </w:pPr>
            <w:r w:rsidRPr="006B30AC">
              <w:rPr>
                <w:rFonts w:ascii="標楷體" w:eastAsia="標楷體" w:hAnsi="標楷體" w:hint="eastAsia"/>
                <w:color w:val="000000" w:themeColor="text1"/>
              </w:rPr>
              <w:t>輔導</w:t>
            </w:r>
            <w:r w:rsidRPr="006B30AC">
              <w:rPr>
                <w:rFonts w:ascii="標楷體" w:eastAsia="標楷體" w:hAnsi="標楷體"/>
                <w:color w:val="000000" w:themeColor="text1"/>
              </w:rPr>
              <w:t>推薦證券商認購</w:t>
            </w:r>
            <w:r w:rsidR="006B30AC" w:rsidRPr="006B30AC">
              <w:rPr>
                <w:rFonts w:ascii="標楷體" w:eastAsia="標楷體" w:hAnsi="標楷體" w:hint="eastAsia"/>
                <w:color w:val="000000" w:themeColor="text1"/>
              </w:rPr>
              <w:t>達航科技股份有限</w:t>
            </w:r>
            <w:r w:rsidRPr="006B30AC">
              <w:rPr>
                <w:rFonts w:ascii="標楷體" w:eastAsia="標楷體" w:hAnsi="標楷體" w:hint="eastAsia"/>
                <w:color w:val="000000" w:themeColor="text1"/>
              </w:rPr>
              <w:t>公司</w:t>
            </w:r>
            <w:r w:rsidRPr="006B30AC">
              <w:rPr>
                <w:rFonts w:ascii="標楷體" w:eastAsia="標楷體" w:hAnsi="標楷體"/>
                <w:color w:val="000000" w:themeColor="text1"/>
              </w:rPr>
              <w:t>股票之</w:t>
            </w:r>
            <w:r w:rsidRPr="006B30AC">
              <w:rPr>
                <w:rFonts w:ascii="標楷體" w:eastAsia="標楷體" w:hAnsi="標楷體" w:hint="eastAsia"/>
                <w:color w:val="000000" w:themeColor="text1"/>
              </w:rPr>
              <w:t>相關資訊</w:t>
            </w:r>
          </w:p>
        </w:tc>
      </w:tr>
      <w:tr w:rsidR="00697D31" w:rsidRPr="00F23D95" w14:paraId="63B3EB64" w14:textId="77777777" w:rsidTr="00AF4149">
        <w:tc>
          <w:tcPr>
            <w:tcW w:w="1481" w:type="dxa"/>
            <w:vMerge w:val="restart"/>
            <w:shd w:val="clear" w:color="auto" w:fill="auto"/>
            <w:vAlign w:val="center"/>
          </w:tcPr>
          <w:p w14:paraId="6D67101A" w14:textId="77777777" w:rsidR="00697D31" w:rsidRPr="006B30AC" w:rsidRDefault="00697D31" w:rsidP="00D00024">
            <w:pPr>
              <w:jc w:val="center"/>
              <w:rPr>
                <w:rFonts w:ascii="標楷體" w:eastAsia="標楷體" w:hAnsi="標楷體"/>
                <w:color w:val="000000" w:themeColor="text1"/>
              </w:rPr>
            </w:pPr>
            <w:r w:rsidRPr="006B30AC">
              <w:rPr>
                <w:rFonts w:ascii="標楷體" w:eastAsia="標楷體" w:hAnsi="標楷體" w:hint="eastAsia"/>
                <w:color w:val="000000" w:themeColor="text1"/>
              </w:rPr>
              <w:t>證券商名稱</w:t>
            </w:r>
          </w:p>
        </w:tc>
        <w:tc>
          <w:tcPr>
            <w:tcW w:w="2914" w:type="dxa"/>
            <w:shd w:val="clear" w:color="auto" w:fill="auto"/>
          </w:tcPr>
          <w:p w14:paraId="25E1A192" w14:textId="77777777" w:rsidR="00697D31" w:rsidRPr="006B30AC" w:rsidRDefault="00697D31" w:rsidP="00F23D95">
            <w:pPr>
              <w:jc w:val="center"/>
              <w:rPr>
                <w:rFonts w:ascii="標楷體" w:eastAsia="標楷體" w:hAnsi="標楷體"/>
              </w:rPr>
            </w:pPr>
            <w:r w:rsidRPr="006B30AC">
              <w:rPr>
                <w:rFonts w:ascii="標楷體" w:eastAsia="標楷體" w:hAnsi="標楷體" w:hint="eastAsia"/>
              </w:rPr>
              <w:t>主辦</w:t>
            </w:r>
          </w:p>
        </w:tc>
        <w:tc>
          <w:tcPr>
            <w:tcW w:w="2268" w:type="dxa"/>
            <w:shd w:val="clear" w:color="auto" w:fill="auto"/>
          </w:tcPr>
          <w:p w14:paraId="5C0015B6" w14:textId="77777777" w:rsidR="00697D31" w:rsidRPr="006B30AC" w:rsidRDefault="00697D31" w:rsidP="006B30AC">
            <w:pPr>
              <w:jc w:val="center"/>
              <w:rPr>
                <w:rFonts w:ascii="標楷體" w:eastAsia="標楷體" w:hAnsi="標楷體"/>
              </w:rPr>
            </w:pPr>
            <w:r w:rsidRPr="006B30AC">
              <w:rPr>
                <w:rFonts w:ascii="標楷體" w:eastAsia="標楷體" w:hAnsi="標楷體" w:hint="eastAsia"/>
              </w:rPr>
              <w:t>協辦</w:t>
            </w:r>
          </w:p>
        </w:tc>
        <w:tc>
          <w:tcPr>
            <w:tcW w:w="2835" w:type="dxa"/>
            <w:shd w:val="clear" w:color="auto" w:fill="auto"/>
          </w:tcPr>
          <w:p w14:paraId="0A4DBF63" w14:textId="77777777" w:rsidR="00697D31" w:rsidRPr="006B30AC" w:rsidRDefault="00697D31" w:rsidP="00F23D95">
            <w:pPr>
              <w:jc w:val="center"/>
              <w:rPr>
                <w:rFonts w:ascii="標楷體" w:eastAsia="標楷體" w:hAnsi="標楷體"/>
              </w:rPr>
            </w:pPr>
            <w:r w:rsidRPr="006B30AC">
              <w:rPr>
                <w:rFonts w:ascii="標楷體" w:eastAsia="標楷體" w:hAnsi="標楷體" w:hint="eastAsia"/>
              </w:rPr>
              <w:t>協辦</w:t>
            </w:r>
          </w:p>
        </w:tc>
      </w:tr>
      <w:tr w:rsidR="00697D31" w:rsidRPr="00F23D95" w14:paraId="444DFCC1" w14:textId="77777777" w:rsidTr="00AF4149">
        <w:tc>
          <w:tcPr>
            <w:tcW w:w="1481" w:type="dxa"/>
            <w:vMerge/>
            <w:shd w:val="clear" w:color="auto" w:fill="auto"/>
          </w:tcPr>
          <w:p w14:paraId="085A3E89" w14:textId="77777777" w:rsidR="00697D31" w:rsidRPr="006B30AC" w:rsidRDefault="00697D31" w:rsidP="00F23D95">
            <w:pPr>
              <w:jc w:val="center"/>
              <w:rPr>
                <w:rFonts w:ascii="標楷體" w:eastAsia="標楷體" w:hAnsi="標楷體"/>
                <w:color w:val="000000" w:themeColor="text1"/>
              </w:rPr>
            </w:pPr>
          </w:p>
        </w:tc>
        <w:tc>
          <w:tcPr>
            <w:tcW w:w="2914" w:type="dxa"/>
            <w:shd w:val="clear" w:color="auto" w:fill="auto"/>
          </w:tcPr>
          <w:p w14:paraId="091DD422" w14:textId="77777777" w:rsidR="00697D31" w:rsidRDefault="00697D31" w:rsidP="00EE4C00">
            <w:pPr>
              <w:jc w:val="center"/>
              <w:rPr>
                <w:rFonts w:ascii="標楷體" w:eastAsia="標楷體" w:hAnsi="標楷體"/>
              </w:rPr>
            </w:pPr>
            <w:r w:rsidRPr="006B30AC">
              <w:rPr>
                <w:rFonts w:ascii="標楷體" w:eastAsia="標楷體" w:hAnsi="標楷體" w:hint="eastAsia"/>
              </w:rPr>
              <w:t>康和</w:t>
            </w:r>
            <w:r>
              <w:rPr>
                <w:rFonts w:ascii="標楷體" w:eastAsia="標楷體" w:hAnsi="標楷體" w:hint="eastAsia"/>
              </w:rPr>
              <w:t>綜合</w:t>
            </w:r>
          </w:p>
          <w:p w14:paraId="585FBEF8" w14:textId="77777777" w:rsidR="00697D31" w:rsidRPr="006B30AC" w:rsidRDefault="00697D31" w:rsidP="00BA7BBF">
            <w:pPr>
              <w:jc w:val="center"/>
              <w:rPr>
                <w:rFonts w:ascii="標楷體" w:eastAsia="標楷體" w:hAnsi="標楷體"/>
              </w:rPr>
            </w:pPr>
            <w:r w:rsidRPr="006B30AC">
              <w:rPr>
                <w:rFonts w:ascii="標楷體" w:eastAsia="標楷體" w:hAnsi="標楷體" w:hint="eastAsia"/>
              </w:rPr>
              <w:t>證券</w:t>
            </w:r>
            <w:r>
              <w:rPr>
                <w:rFonts w:ascii="標楷體" w:eastAsia="標楷體" w:hAnsi="標楷體" w:hint="eastAsia"/>
              </w:rPr>
              <w:t>(</w:t>
            </w:r>
            <w:r w:rsidRPr="00BA7BBF">
              <w:rPr>
                <w:rFonts w:ascii="標楷體" w:eastAsia="標楷體" w:hAnsi="標楷體" w:hint="eastAsia"/>
              </w:rPr>
              <w:t>股</w:t>
            </w:r>
            <w:r>
              <w:rPr>
                <w:rFonts w:ascii="標楷體" w:eastAsia="標楷體" w:hAnsi="標楷體" w:hint="eastAsia"/>
              </w:rPr>
              <w:t>)</w:t>
            </w:r>
            <w:r w:rsidRPr="00BA7BBF">
              <w:rPr>
                <w:rFonts w:ascii="標楷體" w:eastAsia="標楷體" w:hAnsi="標楷體" w:hint="eastAsia"/>
              </w:rPr>
              <w:t>公司</w:t>
            </w:r>
          </w:p>
        </w:tc>
        <w:tc>
          <w:tcPr>
            <w:tcW w:w="2268" w:type="dxa"/>
            <w:shd w:val="clear" w:color="auto" w:fill="auto"/>
          </w:tcPr>
          <w:p w14:paraId="6C2E06C9" w14:textId="77777777" w:rsidR="00697D31" w:rsidRPr="00BA7BBF" w:rsidRDefault="00697D31" w:rsidP="00BA7BBF">
            <w:pPr>
              <w:jc w:val="center"/>
              <w:rPr>
                <w:rFonts w:ascii="標楷體" w:eastAsia="標楷體" w:hAnsi="標楷體"/>
              </w:rPr>
            </w:pPr>
            <w:r w:rsidRPr="00810E89">
              <w:rPr>
                <w:rFonts w:ascii="標楷體" w:eastAsia="標楷體" w:hAnsi="標楷體" w:hint="eastAsia"/>
              </w:rPr>
              <w:t>台新綜合證券</w:t>
            </w:r>
            <w:r>
              <w:rPr>
                <w:rFonts w:ascii="標楷體" w:eastAsia="標楷體" w:hAnsi="標楷體" w:hint="eastAsia"/>
              </w:rPr>
              <w:t>(</w:t>
            </w:r>
            <w:r w:rsidRPr="00810E89">
              <w:rPr>
                <w:rFonts w:ascii="標楷體" w:eastAsia="標楷體" w:hAnsi="標楷體" w:hint="eastAsia"/>
              </w:rPr>
              <w:t>股</w:t>
            </w:r>
            <w:r>
              <w:rPr>
                <w:rFonts w:ascii="標楷體" w:eastAsia="標楷體" w:hAnsi="標楷體" w:hint="eastAsia"/>
              </w:rPr>
              <w:t>)</w:t>
            </w:r>
            <w:r w:rsidRPr="00BA7BBF">
              <w:rPr>
                <w:rFonts w:ascii="標楷體" w:eastAsia="標楷體" w:hAnsi="標楷體"/>
              </w:rPr>
              <w:t xml:space="preserve"> </w:t>
            </w:r>
            <w:r>
              <w:rPr>
                <w:rFonts w:ascii="標楷體" w:eastAsia="標楷體" w:hAnsi="標楷體" w:hint="eastAsia"/>
              </w:rPr>
              <w:t>公司</w:t>
            </w:r>
          </w:p>
        </w:tc>
        <w:tc>
          <w:tcPr>
            <w:tcW w:w="2835" w:type="dxa"/>
            <w:shd w:val="clear" w:color="auto" w:fill="auto"/>
          </w:tcPr>
          <w:p w14:paraId="3CC72CEE" w14:textId="77777777" w:rsidR="00697D31" w:rsidRDefault="00697D31" w:rsidP="00BA7BBF">
            <w:pPr>
              <w:jc w:val="center"/>
              <w:rPr>
                <w:rFonts w:ascii="標楷體" w:eastAsia="標楷體" w:hAnsi="標楷體"/>
              </w:rPr>
            </w:pPr>
            <w:r w:rsidRPr="00810E89">
              <w:rPr>
                <w:rFonts w:ascii="標楷體" w:eastAsia="標楷體" w:hAnsi="標楷體" w:hint="eastAsia"/>
              </w:rPr>
              <w:t>兆豐證券</w:t>
            </w:r>
          </w:p>
          <w:p w14:paraId="40136D1E" w14:textId="77777777" w:rsidR="00697D31" w:rsidRPr="006B30AC" w:rsidRDefault="00697D31" w:rsidP="00BA7BBF">
            <w:pPr>
              <w:jc w:val="center"/>
              <w:rPr>
                <w:rFonts w:ascii="標楷體" w:eastAsia="標楷體" w:hAnsi="標楷體"/>
              </w:rPr>
            </w:pPr>
            <w:r>
              <w:rPr>
                <w:rFonts w:ascii="標楷體" w:eastAsia="標楷體" w:hAnsi="標楷體" w:hint="eastAsia"/>
              </w:rPr>
              <w:t>(</w:t>
            </w:r>
            <w:r w:rsidRPr="00810E89">
              <w:rPr>
                <w:rFonts w:ascii="標楷體" w:eastAsia="標楷體" w:hAnsi="標楷體" w:hint="eastAsia"/>
              </w:rPr>
              <w:t>股</w:t>
            </w:r>
            <w:r>
              <w:rPr>
                <w:rFonts w:ascii="標楷體" w:eastAsia="標楷體" w:hAnsi="標楷體" w:hint="eastAsia"/>
              </w:rPr>
              <w:t>)</w:t>
            </w:r>
            <w:r w:rsidRPr="00810E89">
              <w:rPr>
                <w:rFonts w:ascii="標楷體" w:eastAsia="標楷體" w:hAnsi="標楷體" w:hint="eastAsia"/>
              </w:rPr>
              <w:t>公司</w:t>
            </w:r>
          </w:p>
        </w:tc>
      </w:tr>
      <w:tr w:rsidR="00975D1A" w:rsidRPr="00F23D95" w14:paraId="1027AA1A" w14:textId="77777777" w:rsidTr="00AF4149">
        <w:tc>
          <w:tcPr>
            <w:tcW w:w="1481" w:type="dxa"/>
            <w:shd w:val="clear" w:color="auto" w:fill="auto"/>
          </w:tcPr>
          <w:p w14:paraId="7EE63E51" w14:textId="77777777" w:rsidR="00975D1A" w:rsidRPr="006B30AC" w:rsidRDefault="00975D1A" w:rsidP="00F23D95">
            <w:pPr>
              <w:jc w:val="center"/>
              <w:rPr>
                <w:rFonts w:ascii="標楷體" w:eastAsia="標楷體" w:hAnsi="標楷體"/>
                <w:color w:val="000000" w:themeColor="text1"/>
              </w:rPr>
            </w:pPr>
            <w:r w:rsidRPr="006B30AC">
              <w:rPr>
                <w:rFonts w:ascii="標楷體" w:eastAsia="標楷體" w:hAnsi="標楷體" w:hint="eastAsia"/>
                <w:color w:val="000000" w:themeColor="text1"/>
              </w:rPr>
              <w:t>認購日期</w:t>
            </w:r>
          </w:p>
        </w:tc>
        <w:tc>
          <w:tcPr>
            <w:tcW w:w="8017" w:type="dxa"/>
            <w:gridSpan w:val="3"/>
            <w:shd w:val="clear" w:color="auto" w:fill="auto"/>
          </w:tcPr>
          <w:p w14:paraId="61F1B132" w14:textId="77777777" w:rsidR="00975D1A" w:rsidRPr="00975D1A" w:rsidRDefault="00975D1A" w:rsidP="00975D1A">
            <w:pPr>
              <w:jc w:val="center"/>
              <w:rPr>
                <w:rFonts w:eastAsia="標楷體"/>
                <w:color w:val="FF0000"/>
              </w:rPr>
            </w:pPr>
            <w:r w:rsidRPr="000176F3">
              <w:rPr>
                <w:rFonts w:eastAsia="標楷體"/>
              </w:rPr>
              <w:t>10</w:t>
            </w:r>
            <w:r w:rsidRPr="000176F3">
              <w:rPr>
                <w:rFonts w:eastAsia="標楷體" w:hint="eastAsia"/>
              </w:rPr>
              <w:t>9</w:t>
            </w:r>
            <w:r w:rsidRPr="000176F3">
              <w:rPr>
                <w:rFonts w:eastAsia="標楷體"/>
              </w:rPr>
              <w:t>.10.</w:t>
            </w:r>
            <w:r w:rsidR="002E5DFA" w:rsidRPr="000176F3">
              <w:rPr>
                <w:rFonts w:eastAsia="標楷體" w:hint="eastAsia"/>
              </w:rPr>
              <w:t>21</w:t>
            </w:r>
          </w:p>
        </w:tc>
      </w:tr>
      <w:tr w:rsidR="00697D31" w:rsidRPr="00F23D95" w14:paraId="12143892" w14:textId="77777777" w:rsidTr="00AF4149">
        <w:tc>
          <w:tcPr>
            <w:tcW w:w="1481" w:type="dxa"/>
            <w:shd w:val="clear" w:color="auto" w:fill="auto"/>
          </w:tcPr>
          <w:p w14:paraId="5CB5603D" w14:textId="77777777" w:rsidR="00697D31" w:rsidRPr="006B30AC" w:rsidRDefault="00697D31" w:rsidP="00F23D95">
            <w:pPr>
              <w:jc w:val="center"/>
              <w:rPr>
                <w:rFonts w:ascii="標楷體" w:eastAsia="標楷體" w:hAnsi="標楷體"/>
                <w:color w:val="000000" w:themeColor="text1"/>
              </w:rPr>
            </w:pPr>
            <w:r w:rsidRPr="006B30AC">
              <w:rPr>
                <w:rFonts w:ascii="標楷體" w:eastAsia="標楷體" w:hAnsi="標楷體" w:hint="eastAsia"/>
                <w:color w:val="000000" w:themeColor="text1"/>
              </w:rPr>
              <w:t>認購股數</w:t>
            </w:r>
            <w:r w:rsidRPr="00533E68">
              <w:rPr>
                <w:rFonts w:ascii="標楷體" w:eastAsia="標楷體" w:hAnsi="標楷體" w:hint="eastAsia"/>
                <w:color w:val="000000" w:themeColor="text1"/>
                <w:sz w:val="22"/>
                <w:szCs w:val="22"/>
              </w:rPr>
              <w:t>（股）</w:t>
            </w:r>
          </w:p>
        </w:tc>
        <w:tc>
          <w:tcPr>
            <w:tcW w:w="2914" w:type="dxa"/>
            <w:shd w:val="clear" w:color="auto" w:fill="auto"/>
          </w:tcPr>
          <w:p w14:paraId="3539F83A" w14:textId="77777777" w:rsidR="00697D31" w:rsidRPr="006B30AC" w:rsidRDefault="00697D31" w:rsidP="006B30AC">
            <w:pPr>
              <w:jc w:val="center"/>
              <w:rPr>
                <w:rFonts w:ascii="新細明體" w:hAnsi="新細明體"/>
                <w:color w:val="FF0000"/>
                <w:u w:val="single"/>
              </w:rPr>
            </w:pPr>
            <w:r>
              <w:rPr>
                <w:color w:val="000000"/>
              </w:rPr>
              <w:t>1,</w:t>
            </w:r>
            <w:r>
              <w:rPr>
                <w:rFonts w:hint="eastAsia"/>
                <w:color w:val="000000"/>
              </w:rPr>
              <w:t>1</w:t>
            </w:r>
            <w:r w:rsidRPr="006B30AC">
              <w:rPr>
                <w:color w:val="000000"/>
              </w:rPr>
              <w:t>31,000</w:t>
            </w:r>
          </w:p>
        </w:tc>
        <w:tc>
          <w:tcPr>
            <w:tcW w:w="2268" w:type="dxa"/>
            <w:shd w:val="clear" w:color="auto" w:fill="auto"/>
          </w:tcPr>
          <w:p w14:paraId="0BF48A69" w14:textId="77777777" w:rsidR="00697D31" w:rsidRPr="006B30AC" w:rsidRDefault="00697D31" w:rsidP="006B30AC">
            <w:pPr>
              <w:jc w:val="center"/>
              <w:rPr>
                <w:rFonts w:ascii="新細明體" w:hAnsi="新細明體"/>
                <w:color w:val="FF0000"/>
                <w:u w:val="single"/>
              </w:rPr>
            </w:pPr>
            <w:r>
              <w:rPr>
                <w:rFonts w:hint="eastAsia"/>
                <w:color w:val="000000"/>
              </w:rPr>
              <w:t>100,000</w:t>
            </w:r>
          </w:p>
        </w:tc>
        <w:tc>
          <w:tcPr>
            <w:tcW w:w="2835" w:type="dxa"/>
            <w:shd w:val="clear" w:color="auto" w:fill="auto"/>
          </w:tcPr>
          <w:p w14:paraId="3F6EA09B" w14:textId="77777777" w:rsidR="00697D31" w:rsidRPr="006B30AC" w:rsidRDefault="00697D31" w:rsidP="006B30AC">
            <w:pPr>
              <w:jc w:val="center"/>
              <w:rPr>
                <w:rFonts w:ascii="新細明體" w:hAnsi="新細明體"/>
                <w:color w:val="FF0000"/>
                <w:u w:val="single"/>
              </w:rPr>
            </w:pPr>
            <w:r>
              <w:rPr>
                <w:rFonts w:hint="eastAsia"/>
                <w:color w:val="000000"/>
              </w:rPr>
              <w:t>100,000</w:t>
            </w:r>
          </w:p>
        </w:tc>
      </w:tr>
      <w:tr w:rsidR="00697D31" w:rsidRPr="00F23D95" w14:paraId="37C1A6BE" w14:textId="77777777" w:rsidTr="00AF4149">
        <w:tc>
          <w:tcPr>
            <w:tcW w:w="1481" w:type="dxa"/>
            <w:shd w:val="clear" w:color="auto" w:fill="auto"/>
          </w:tcPr>
          <w:p w14:paraId="2CCAFFD9" w14:textId="77777777" w:rsidR="00697D31" w:rsidRPr="006B30AC" w:rsidRDefault="00697D31" w:rsidP="00F23D95">
            <w:pPr>
              <w:jc w:val="center"/>
              <w:rPr>
                <w:rFonts w:ascii="標楷體" w:eastAsia="標楷體" w:hAnsi="標楷體"/>
                <w:color w:val="000000" w:themeColor="text1"/>
              </w:rPr>
            </w:pPr>
            <w:r w:rsidRPr="006B30AC">
              <w:rPr>
                <w:rFonts w:ascii="標楷體" w:eastAsia="標楷體" w:hAnsi="標楷體" w:hint="eastAsia"/>
                <w:color w:val="000000" w:themeColor="text1"/>
              </w:rPr>
              <w:t>認購占擬櫃檯買賣股份總數之比率</w:t>
            </w:r>
          </w:p>
        </w:tc>
        <w:tc>
          <w:tcPr>
            <w:tcW w:w="2914" w:type="dxa"/>
            <w:shd w:val="clear" w:color="auto" w:fill="auto"/>
            <w:vAlign w:val="center"/>
          </w:tcPr>
          <w:p w14:paraId="02C5F443" w14:textId="77777777" w:rsidR="00697D31" w:rsidRPr="00D56A68" w:rsidRDefault="00E1122D" w:rsidP="006B30AC">
            <w:pPr>
              <w:jc w:val="center"/>
              <w:rPr>
                <w:rFonts w:ascii="新細明體" w:hAnsi="新細明體"/>
                <w:color w:val="FF0000"/>
              </w:rPr>
            </w:pPr>
            <w:r w:rsidRPr="00D56A68">
              <w:rPr>
                <w:rFonts w:hint="eastAsia"/>
                <w:color w:val="000000"/>
              </w:rPr>
              <w:t>2.55</w:t>
            </w:r>
            <w:r w:rsidR="00697D31" w:rsidRPr="00D56A68">
              <w:rPr>
                <w:rFonts w:hint="eastAsia"/>
                <w:color w:val="000000"/>
              </w:rPr>
              <w:t>%</w:t>
            </w:r>
          </w:p>
        </w:tc>
        <w:tc>
          <w:tcPr>
            <w:tcW w:w="2268" w:type="dxa"/>
            <w:shd w:val="clear" w:color="auto" w:fill="auto"/>
            <w:vAlign w:val="center"/>
          </w:tcPr>
          <w:p w14:paraId="7F386C4D" w14:textId="77777777" w:rsidR="00697D31" w:rsidRPr="00D56A68" w:rsidRDefault="00E1122D" w:rsidP="006B30AC">
            <w:pPr>
              <w:jc w:val="center"/>
              <w:rPr>
                <w:rFonts w:ascii="新細明體" w:hAnsi="新細明體"/>
                <w:color w:val="FF0000"/>
                <w:u w:val="single"/>
              </w:rPr>
            </w:pPr>
            <w:r w:rsidRPr="00D56A68">
              <w:rPr>
                <w:rFonts w:hint="eastAsia"/>
                <w:color w:val="000000"/>
              </w:rPr>
              <w:t>0.23</w:t>
            </w:r>
            <w:r w:rsidR="00697D31" w:rsidRPr="00D56A68">
              <w:rPr>
                <w:rFonts w:hint="eastAsia"/>
                <w:color w:val="000000"/>
              </w:rPr>
              <w:t>%</w:t>
            </w:r>
          </w:p>
        </w:tc>
        <w:tc>
          <w:tcPr>
            <w:tcW w:w="2835" w:type="dxa"/>
            <w:shd w:val="clear" w:color="auto" w:fill="auto"/>
            <w:vAlign w:val="center"/>
          </w:tcPr>
          <w:p w14:paraId="329FCE7F" w14:textId="77777777" w:rsidR="00697D31" w:rsidRPr="00D56A68" w:rsidRDefault="00E1122D" w:rsidP="006B30AC">
            <w:pPr>
              <w:jc w:val="center"/>
              <w:rPr>
                <w:rFonts w:ascii="新細明體" w:hAnsi="新細明體"/>
                <w:color w:val="FF0000"/>
                <w:u w:val="single"/>
              </w:rPr>
            </w:pPr>
            <w:r w:rsidRPr="00D56A68">
              <w:rPr>
                <w:rFonts w:hint="eastAsia"/>
                <w:color w:val="000000"/>
              </w:rPr>
              <w:t>0.23</w:t>
            </w:r>
            <w:r w:rsidR="00697D31" w:rsidRPr="00D56A68">
              <w:rPr>
                <w:rFonts w:hint="eastAsia"/>
                <w:color w:val="000000"/>
              </w:rPr>
              <w:t>%</w:t>
            </w:r>
          </w:p>
        </w:tc>
      </w:tr>
      <w:tr w:rsidR="00BF2B97" w:rsidRPr="00F23D95" w14:paraId="292F14D9" w14:textId="77777777" w:rsidTr="00AF4149">
        <w:tc>
          <w:tcPr>
            <w:tcW w:w="1481" w:type="dxa"/>
            <w:shd w:val="clear" w:color="auto" w:fill="auto"/>
          </w:tcPr>
          <w:p w14:paraId="1B26A13D" w14:textId="77777777" w:rsidR="00BF2B97" w:rsidRPr="006B30AC" w:rsidRDefault="00BF2B97" w:rsidP="00F23D95">
            <w:pPr>
              <w:jc w:val="center"/>
              <w:rPr>
                <w:rFonts w:ascii="標楷體" w:eastAsia="標楷體" w:hAnsi="標楷體"/>
                <w:color w:val="000000" w:themeColor="text1"/>
              </w:rPr>
            </w:pPr>
            <w:r w:rsidRPr="006B30AC">
              <w:rPr>
                <w:rFonts w:ascii="標楷體" w:eastAsia="標楷體" w:hAnsi="標楷體" w:hint="eastAsia"/>
                <w:color w:val="000000" w:themeColor="text1"/>
              </w:rPr>
              <w:t>認購價格</w:t>
            </w:r>
          </w:p>
        </w:tc>
        <w:tc>
          <w:tcPr>
            <w:tcW w:w="8017" w:type="dxa"/>
            <w:gridSpan w:val="3"/>
            <w:shd w:val="clear" w:color="auto" w:fill="auto"/>
          </w:tcPr>
          <w:p w14:paraId="34046F50" w14:textId="77777777" w:rsidR="00BF2B97" w:rsidRPr="00975D1A" w:rsidRDefault="00975D1A" w:rsidP="00975D1A">
            <w:pPr>
              <w:jc w:val="center"/>
              <w:rPr>
                <w:rFonts w:ascii="標楷體" w:eastAsia="標楷體" w:hAnsi="標楷體"/>
                <w:color w:val="000000" w:themeColor="text1"/>
              </w:rPr>
            </w:pPr>
            <w:r w:rsidRPr="00975D1A">
              <w:rPr>
                <w:rFonts w:ascii="標楷體" w:eastAsia="標楷體" w:hAnsi="標楷體" w:hint="eastAsia"/>
                <w:color w:val="000000" w:themeColor="text1"/>
              </w:rPr>
              <w:t>每股新台幣</w:t>
            </w:r>
            <w:r w:rsidRPr="009D1A59">
              <w:rPr>
                <w:rFonts w:eastAsia="標楷體"/>
                <w:color w:val="000000" w:themeColor="text1"/>
              </w:rPr>
              <w:t>30</w:t>
            </w:r>
            <w:r w:rsidRPr="00975D1A">
              <w:rPr>
                <w:rFonts w:ascii="標楷體" w:eastAsia="標楷體" w:hAnsi="標楷體" w:hint="eastAsia"/>
                <w:color w:val="000000" w:themeColor="text1"/>
              </w:rPr>
              <w:t>元</w:t>
            </w:r>
          </w:p>
        </w:tc>
      </w:tr>
      <w:tr w:rsidR="00BF2B97" w:rsidRPr="00F23D95" w14:paraId="4A65DA9C" w14:textId="77777777" w:rsidTr="00AF4149">
        <w:tc>
          <w:tcPr>
            <w:tcW w:w="1481" w:type="dxa"/>
            <w:shd w:val="clear" w:color="auto" w:fill="auto"/>
            <w:vAlign w:val="center"/>
          </w:tcPr>
          <w:p w14:paraId="0E3F98EF" w14:textId="77777777" w:rsidR="00BF2B97" w:rsidRPr="009D1A59" w:rsidRDefault="00BF2B97" w:rsidP="00F23D95">
            <w:pPr>
              <w:jc w:val="center"/>
              <w:rPr>
                <w:rFonts w:ascii="標楷體" w:eastAsia="標楷體" w:hAnsi="標楷體"/>
                <w:color w:val="000000" w:themeColor="text1"/>
              </w:rPr>
            </w:pPr>
            <w:r w:rsidRPr="009D1A59">
              <w:rPr>
                <w:rFonts w:ascii="標楷體" w:eastAsia="標楷體" w:hAnsi="標楷體" w:hint="eastAsia"/>
                <w:color w:val="000000" w:themeColor="text1"/>
              </w:rPr>
              <w:t>認購價格之訂定</w:t>
            </w:r>
          </w:p>
          <w:p w14:paraId="38DAC2F8" w14:textId="77777777" w:rsidR="00BF2B97" w:rsidRPr="006B30AC" w:rsidRDefault="00BF2B97" w:rsidP="00F23D95">
            <w:pPr>
              <w:jc w:val="center"/>
              <w:rPr>
                <w:rFonts w:ascii="新細明體" w:hAnsi="新細明體"/>
                <w:color w:val="FF0000"/>
                <w:u w:val="single"/>
              </w:rPr>
            </w:pPr>
            <w:r w:rsidRPr="009D1A59">
              <w:rPr>
                <w:rFonts w:ascii="標楷體" w:eastAsia="標楷體" w:hAnsi="標楷體" w:hint="eastAsia"/>
                <w:color w:val="000000" w:themeColor="text1"/>
              </w:rPr>
              <w:t>依據</w:t>
            </w:r>
            <w:r w:rsidRPr="009D1A59">
              <w:rPr>
                <w:rFonts w:ascii="標楷體" w:eastAsia="標楷體" w:hAnsi="標楷體"/>
                <w:color w:val="000000" w:themeColor="text1"/>
              </w:rPr>
              <w:t>及方式</w:t>
            </w:r>
          </w:p>
        </w:tc>
        <w:tc>
          <w:tcPr>
            <w:tcW w:w="8017" w:type="dxa"/>
            <w:gridSpan w:val="3"/>
            <w:shd w:val="clear" w:color="auto" w:fill="auto"/>
          </w:tcPr>
          <w:p w14:paraId="3B767C23" w14:textId="77777777" w:rsidR="00693C81" w:rsidRPr="00533E68" w:rsidRDefault="00693C81" w:rsidP="009D1A59">
            <w:pPr>
              <w:adjustRightInd w:val="0"/>
              <w:snapToGrid w:val="0"/>
              <w:spacing w:line="360" w:lineRule="exact"/>
              <w:ind w:firstLineChars="205" w:firstLine="492"/>
              <w:jc w:val="both"/>
              <w:textAlignment w:val="baseline"/>
              <w:rPr>
                <w:rFonts w:ascii="標楷體" w:eastAsia="標楷體" w:hAnsi="標楷體"/>
                <w:kern w:val="0"/>
              </w:rPr>
            </w:pPr>
            <w:r w:rsidRPr="00533E68">
              <w:rPr>
                <w:rFonts w:ascii="標楷體" w:eastAsia="標楷體" w:hAnsi="標楷體" w:hint="eastAsia"/>
                <w:kern w:val="0"/>
              </w:rPr>
              <w:t>本推薦證券商依一般市場認購價格訂定方式，參考市價法、成本法及現金流量折現法等方式，以推</w:t>
            </w:r>
            <w:r w:rsidR="00E22E14">
              <w:rPr>
                <w:rFonts w:ascii="標楷體" w:eastAsia="標楷體" w:hAnsi="標楷體" w:hint="eastAsia"/>
                <w:kern w:val="0"/>
              </w:rPr>
              <w:t>算合理之承銷價格，做為該公司辦理股票興櫃登錄之參考價格訂定依據，</w:t>
            </w:r>
            <w:r w:rsidRPr="00533E68">
              <w:rPr>
                <w:rFonts w:ascii="標楷體" w:eastAsia="標楷體" w:hAnsi="標楷體" w:hint="eastAsia"/>
                <w:kern w:val="0"/>
              </w:rPr>
              <w:t>再參酌該公司所處產業前景、經營績效、發行市場環境、同業之市場狀況及興櫃市場流通性風險等因素後，由本推薦證券商與該公司共同議定之。</w:t>
            </w:r>
          </w:p>
          <w:p w14:paraId="4B850E99" w14:textId="77777777" w:rsidR="009D1A59" w:rsidRPr="00533E68" w:rsidRDefault="009D1A59" w:rsidP="009D1A59">
            <w:pPr>
              <w:adjustRightInd w:val="0"/>
              <w:snapToGrid w:val="0"/>
              <w:spacing w:line="360" w:lineRule="exact"/>
              <w:ind w:firstLineChars="205" w:firstLine="492"/>
              <w:jc w:val="both"/>
              <w:textAlignment w:val="baseline"/>
              <w:rPr>
                <w:rFonts w:ascii="標楷體" w:eastAsia="標楷體" w:hAnsi="標楷體"/>
                <w:kern w:val="0"/>
              </w:rPr>
            </w:pPr>
            <w:r w:rsidRPr="00710EA4">
              <w:rPr>
                <w:rFonts w:ascii="標楷體" w:eastAsia="標楷體" w:hAnsi="標楷體"/>
                <w:kern w:val="0"/>
              </w:rPr>
              <w:lastRenderedPageBreak/>
              <w:t>目前股票價值的評估方法諸多，而各種方法皆有其優缺點，評估之結果亦有所差異。如證券投資分析常用之股票評價方法主要包括1.市場基礎法：(1)本益比法(Price/Earnings Ratio，P/E Ratio)及(2)股價淨値比法(Price/Book Value Ratio，P/B Ratio)，均透過已公開的資訊，與整體市場、產業性質相近的同業及被評價公司歷史軌跡比較，作為評量企業的價值，再根據被評價公司本身異於採樣公司之部分作折溢價之調整；2.成本法，亦稱</w:t>
            </w:r>
            <w:proofErr w:type="gramStart"/>
            <w:r w:rsidRPr="00710EA4">
              <w:rPr>
                <w:rFonts w:ascii="標楷體" w:eastAsia="標楷體" w:hAnsi="標楷體"/>
                <w:kern w:val="0"/>
              </w:rPr>
              <w:t>帳面</w:t>
            </w:r>
            <w:proofErr w:type="gramEnd"/>
            <w:r w:rsidRPr="00710EA4">
              <w:rPr>
                <w:rFonts w:ascii="標楷體" w:eastAsia="標楷體" w:hAnsi="標楷體"/>
                <w:kern w:val="0"/>
              </w:rPr>
              <w:t>價值法(Book Value Method)，係以</w:t>
            </w:r>
            <w:proofErr w:type="gramStart"/>
            <w:r w:rsidRPr="00710EA4">
              <w:rPr>
                <w:rFonts w:ascii="標楷體" w:eastAsia="標楷體" w:hAnsi="標楷體"/>
                <w:kern w:val="0"/>
              </w:rPr>
              <w:t>帳面</w:t>
            </w:r>
            <w:proofErr w:type="gramEnd"/>
            <w:r w:rsidRPr="00710EA4">
              <w:rPr>
                <w:rFonts w:ascii="標楷體" w:eastAsia="標楷體" w:hAnsi="標楷體"/>
                <w:kern w:val="0"/>
              </w:rPr>
              <w:t>歷史成本資料作為公司價值評定之基礎；3.收益基礎法中之自由現金流量折現法(Discounted Cash Flow Method，DCF )則重視公司未來營運所創造之現金流入價值。</w:t>
            </w:r>
            <w:r w:rsidR="00693C81" w:rsidRPr="00710EA4">
              <w:rPr>
                <w:rFonts w:ascii="標楷體" w:eastAsia="標楷體" w:hAnsi="標楷體" w:hint="eastAsia"/>
                <w:kern w:val="0"/>
              </w:rPr>
              <w:t>其中</w:t>
            </w:r>
            <w:r w:rsidR="00693C81" w:rsidRPr="00710EA4">
              <w:rPr>
                <w:rFonts w:ascii="標楷體" w:eastAsia="標楷體" w:hAnsi="標楷體"/>
                <w:kern w:val="0"/>
              </w:rPr>
              <w:t>，</w:t>
            </w:r>
            <w:r w:rsidRPr="00710EA4">
              <w:rPr>
                <w:rFonts w:ascii="標楷體" w:eastAsia="標楷體" w:hAnsi="標楷體"/>
                <w:kern w:val="0"/>
              </w:rPr>
              <w:t>成本法係以歷史成本為計算之基礎，易忽略通貨膨脹因素且無法反應資產實際之經濟價值，且深受財務報表所</w:t>
            </w:r>
            <w:proofErr w:type="gramStart"/>
            <w:r w:rsidRPr="00710EA4">
              <w:rPr>
                <w:rFonts w:ascii="標楷體" w:eastAsia="標楷體" w:hAnsi="標楷體"/>
                <w:kern w:val="0"/>
              </w:rPr>
              <w:t>採</w:t>
            </w:r>
            <w:proofErr w:type="gramEnd"/>
            <w:r w:rsidRPr="00710EA4">
              <w:rPr>
                <w:rFonts w:ascii="標楷體" w:eastAsia="標楷體" w:hAnsi="標楷體"/>
                <w:kern w:val="0"/>
              </w:rPr>
              <w:t>行之會計原則與方法之影響，將可能低估成長型公司應有之價值；</w:t>
            </w:r>
            <w:proofErr w:type="gramStart"/>
            <w:r w:rsidRPr="00710EA4">
              <w:rPr>
                <w:rFonts w:ascii="標楷體" w:eastAsia="標楷體" w:hAnsi="標楷體"/>
                <w:kern w:val="0"/>
              </w:rPr>
              <w:t>另</w:t>
            </w:r>
            <w:proofErr w:type="gramEnd"/>
            <w:r w:rsidR="00E22E14" w:rsidRPr="00710EA4">
              <w:rPr>
                <w:rFonts w:ascii="標楷體" w:eastAsia="標楷體" w:hAnsi="標楷體" w:hint="eastAsia"/>
                <w:kern w:val="0"/>
              </w:rPr>
              <w:t>，</w:t>
            </w:r>
            <w:r w:rsidRPr="00710EA4">
              <w:rPr>
                <w:rFonts w:ascii="標楷體" w:eastAsia="標楷體" w:hAnsi="標楷體"/>
                <w:kern w:val="0"/>
              </w:rPr>
              <w:t>自由現金流量</w:t>
            </w:r>
            <w:proofErr w:type="gramStart"/>
            <w:r w:rsidRPr="00710EA4">
              <w:rPr>
                <w:rFonts w:ascii="標楷體" w:eastAsia="標楷體" w:hAnsi="標楷體"/>
                <w:kern w:val="0"/>
              </w:rPr>
              <w:t>折現法下</w:t>
            </w:r>
            <w:proofErr w:type="gramEnd"/>
            <w:r w:rsidRPr="00710EA4">
              <w:rPr>
                <w:rFonts w:ascii="標楷體" w:eastAsia="標楷體" w:hAnsi="標楷體"/>
                <w:kern w:val="0"/>
              </w:rPr>
              <w:t>某些假設，如未來營收成長率、邊際利潤率、資本支出之假設等，因較難取得適切之數據，使未來現金流量及加權平均資金成本更無法精確掌握，</w:t>
            </w:r>
            <w:proofErr w:type="gramStart"/>
            <w:r w:rsidR="00710EA4" w:rsidRPr="000176F3">
              <w:rPr>
                <w:rFonts w:ascii="標楷體" w:eastAsia="標楷體" w:hAnsi="標楷體" w:hint="eastAsia"/>
                <w:kern w:val="0"/>
              </w:rPr>
              <w:t>另</w:t>
            </w:r>
            <w:proofErr w:type="gramEnd"/>
            <w:r w:rsidR="00710EA4" w:rsidRPr="000176F3">
              <w:rPr>
                <w:rFonts w:ascii="標楷體" w:eastAsia="標楷體" w:hAnsi="標楷體" w:hint="eastAsia"/>
                <w:kern w:val="0"/>
              </w:rPr>
              <w:t>，股價淨值</w:t>
            </w:r>
            <w:r w:rsidR="0001652F" w:rsidRPr="000176F3">
              <w:rPr>
                <w:rFonts w:ascii="標楷體" w:eastAsia="標楷體" w:hAnsi="標楷體" w:hint="eastAsia"/>
                <w:kern w:val="0"/>
              </w:rPr>
              <w:t>比法較適用於獲利不穩定，或成熟產業但獲利波動劇烈的景氣循環公司，而</w:t>
            </w:r>
            <w:r w:rsidR="00710EA4" w:rsidRPr="000176F3">
              <w:rPr>
                <w:rFonts w:ascii="標楷體" w:eastAsia="標楷體" w:hAnsi="標楷體" w:hint="eastAsia"/>
                <w:kern w:val="0"/>
              </w:rPr>
              <w:t>該公司屬獲利穩定之產業，</w:t>
            </w:r>
            <w:r w:rsidRPr="000176F3">
              <w:rPr>
                <w:rFonts w:ascii="標楷體" w:eastAsia="標楷體" w:hAnsi="標楷體"/>
                <w:kern w:val="0"/>
              </w:rPr>
              <w:t>故本次輔導推薦證券商</w:t>
            </w:r>
            <w:proofErr w:type="gramStart"/>
            <w:r w:rsidRPr="000176F3">
              <w:rPr>
                <w:rFonts w:ascii="標楷體" w:eastAsia="標楷體" w:hAnsi="標楷體"/>
                <w:kern w:val="0"/>
              </w:rPr>
              <w:t>認購</w:t>
            </w:r>
            <w:r w:rsidR="00F14DC7" w:rsidRPr="000176F3">
              <w:rPr>
                <w:rFonts w:ascii="標楷體" w:eastAsia="標楷體" w:hAnsi="標楷體" w:hint="eastAsia"/>
                <w:kern w:val="0"/>
              </w:rPr>
              <w:t>達航</w:t>
            </w:r>
            <w:r w:rsidR="00F14DC7" w:rsidRPr="0001652F">
              <w:rPr>
                <w:rFonts w:ascii="標楷體" w:eastAsia="標楷體" w:hAnsi="標楷體" w:hint="eastAsia"/>
                <w:kern w:val="0"/>
              </w:rPr>
              <w:t>科技</w:t>
            </w:r>
            <w:proofErr w:type="gramEnd"/>
            <w:r w:rsidRPr="0001652F">
              <w:rPr>
                <w:rFonts w:ascii="標楷體" w:eastAsia="標楷體" w:hAnsi="標楷體"/>
                <w:kern w:val="0"/>
              </w:rPr>
              <w:t>股份有限公司(以下</w:t>
            </w:r>
            <w:proofErr w:type="gramStart"/>
            <w:r w:rsidRPr="0001652F">
              <w:rPr>
                <w:rFonts w:ascii="標楷體" w:eastAsia="標楷體" w:hAnsi="標楷體"/>
                <w:kern w:val="0"/>
              </w:rPr>
              <w:t>簡稱</w:t>
            </w:r>
            <w:r w:rsidR="00F14DC7" w:rsidRPr="0001652F">
              <w:rPr>
                <w:rFonts w:ascii="標楷體" w:eastAsia="標楷體" w:hAnsi="標楷體" w:hint="eastAsia"/>
                <w:kern w:val="0"/>
              </w:rPr>
              <w:t>達航科技</w:t>
            </w:r>
            <w:proofErr w:type="gramEnd"/>
            <w:r w:rsidR="00E22E14" w:rsidRPr="0001652F">
              <w:rPr>
                <w:rFonts w:ascii="標楷體" w:eastAsia="標楷體" w:hAnsi="標楷體" w:hint="eastAsia"/>
                <w:kern w:val="0"/>
              </w:rPr>
              <w:t>或該公司</w:t>
            </w:r>
            <w:r w:rsidRPr="0001652F">
              <w:rPr>
                <w:rFonts w:ascii="標楷體" w:eastAsia="標楷體" w:hAnsi="標楷體"/>
                <w:kern w:val="0"/>
              </w:rPr>
              <w:t>)</w:t>
            </w:r>
            <w:r w:rsidR="00710EA4" w:rsidRPr="0001652F">
              <w:rPr>
                <w:rFonts w:ascii="標楷體" w:eastAsia="標楷體" w:hAnsi="標楷體" w:hint="eastAsia"/>
                <w:kern w:val="0"/>
              </w:rPr>
              <w:t>，</w:t>
            </w:r>
            <w:r w:rsidRPr="0001652F">
              <w:rPr>
                <w:rFonts w:ascii="標楷體" w:eastAsia="標楷體" w:hAnsi="標楷體"/>
                <w:kern w:val="0"/>
              </w:rPr>
              <w:t>僅就市場基礎法-本益比法進行評估。</w:t>
            </w:r>
          </w:p>
          <w:p w14:paraId="4A8DF326" w14:textId="77777777" w:rsidR="00292645" w:rsidRPr="00533E68" w:rsidRDefault="00992241" w:rsidP="00693C81">
            <w:pPr>
              <w:adjustRightInd w:val="0"/>
              <w:snapToGrid w:val="0"/>
              <w:spacing w:line="360" w:lineRule="exact"/>
              <w:ind w:firstLineChars="309" w:firstLine="742"/>
              <w:jc w:val="both"/>
              <w:textAlignment w:val="baseline"/>
              <w:rPr>
                <w:rFonts w:ascii="標楷體" w:eastAsia="標楷體" w:hAnsi="標楷體"/>
                <w:kern w:val="0"/>
              </w:rPr>
            </w:pPr>
            <w:proofErr w:type="gramStart"/>
            <w:r w:rsidRPr="00533E68">
              <w:rPr>
                <w:rFonts w:ascii="標楷體" w:eastAsia="標楷體" w:hAnsi="標楷體" w:hint="eastAsia"/>
                <w:kern w:val="0"/>
              </w:rPr>
              <w:t>達航科技</w:t>
            </w:r>
            <w:proofErr w:type="gramEnd"/>
            <w:r w:rsidR="009D1A59" w:rsidRPr="00533E68">
              <w:rPr>
                <w:rFonts w:ascii="標楷體" w:eastAsia="標楷體" w:hAnsi="標楷體"/>
                <w:kern w:val="0"/>
              </w:rPr>
              <w:t>主要營業項目為PCB</w:t>
            </w:r>
            <w:r w:rsidR="00E22E14">
              <w:rPr>
                <w:rFonts w:ascii="標楷體" w:eastAsia="標楷體" w:hAnsi="標楷體" w:hint="eastAsia"/>
                <w:kern w:val="0"/>
              </w:rPr>
              <w:t>鑽孔機</w:t>
            </w:r>
            <w:r w:rsidR="009D1A59" w:rsidRPr="00533E68">
              <w:rPr>
                <w:rFonts w:ascii="標楷體" w:eastAsia="標楷體" w:hAnsi="標楷體"/>
                <w:kern w:val="0"/>
              </w:rPr>
              <w:t>成型機、鑽孔機雷射應用機械及自動化機械等相關產品之研發、製造及銷售業務，產業範疇係屬於</w:t>
            </w:r>
            <w:r w:rsidR="00F17863" w:rsidRPr="00533E68">
              <w:rPr>
                <w:rFonts w:ascii="標楷體" w:eastAsia="標楷體" w:hAnsi="標楷體" w:hint="eastAsia"/>
                <w:kern w:val="0"/>
              </w:rPr>
              <w:t>PCB產品</w:t>
            </w:r>
            <w:r w:rsidR="006C51B1" w:rsidRPr="00533E68">
              <w:rPr>
                <w:rFonts w:ascii="標楷體" w:eastAsia="標楷體" w:hAnsi="標楷體" w:hint="eastAsia"/>
                <w:kern w:val="0"/>
              </w:rPr>
              <w:t>應用領域，</w:t>
            </w:r>
            <w:r w:rsidR="00292645" w:rsidRPr="00533E68">
              <w:rPr>
                <w:rFonts w:ascii="標楷體" w:eastAsia="標楷體" w:hAnsi="標楷體" w:hint="eastAsia"/>
                <w:kern w:val="0"/>
              </w:rPr>
              <w:t>例如:IC載板、HDI板</w:t>
            </w:r>
            <w:r w:rsidR="006C51B1" w:rsidRPr="00533E68">
              <w:rPr>
                <w:rFonts w:ascii="標楷體" w:eastAsia="標楷體" w:hAnsi="標楷體" w:hint="eastAsia"/>
                <w:kern w:val="0"/>
              </w:rPr>
              <w:t>的製程上</w:t>
            </w:r>
            <w:r w:rsidR="009D1A59" w:rsidRPr="00533E68">
              <w:rPr>
                <w:rFonts w:ascii="標楷體" w:eastAsia="標楷體" w:hAnsi="標楷體"/>
                <w:kern w:val="0"/>
              </w:rPr>
              <w:t>。</w:t>
            </w:r>
          </w:p>
          <w:p w14:paraId="42B5E467" w14:textId="77777777" w:rsidR="009D1A59" w:rsidRPr="00533E68" w:rsidRDefault="009D1A59" w:rsidP="00693C81">
            <w:pPr>
              <w:adjustRightInd w:val="0"/>
              <w:snapToGrid w:val="0"/>
              <w:spacing w:line="360" w:lineRule="exact"/>
              <w:ind w:firstLineChars="309" w:firstLine="742"/>
              <w:jc w:val="both"/>
              <w:textAlignment w:val="baseline"/>
              <w:rPr>
                <w:rFonts w:eastAsia="標楷體"/>
                <w:kern w:val="0"/>
              </w:rPr>
            </w:pPr>
            <w:r w:rsidRPr="00533E68">
              <w:rPr>
                <w:rFonts w:eastAsia="標楷體"/>
                <w:kern w:val="0"/>
              </w:rPr>
              <w:t>經參考國內已上市</w:t>
            </w:r>
            <w:r w:rsidRPr="00533E68">
              <w:rPr>
                <w:rFonts w:eastAsia="標楷體"/>
                <w:kern w:val="0"/>
              </w:rPr>
              <w:t>/</w:t>
            </w:r>
            <w:r w:rsidRPr="00533E68">
              <w:rPr>
                <w:rFonts w:eastAsia="標楷體"/>
                <w:kern w:val="0"/>
              </w:rPr>
              <w:t>櫃之同業資料，目前國內之同業與其產品類似、資本額及</w:t>
            </w:r>
            <w:r w:rsidR="00E22E14">
              <w:rPr>
                <w:rFonts w:eastAsia="標楷體" w:hint="eastAsia"/>
                <w:kern w:val="0"/>
              </w:rPr>
              <w:t>終端應用領域</w:t>
            </w:r>
            <w:r w:rsidRPr="00533E68">
              <w:rPr>
                <w:rFonts w:eastAsia="標楷體"/>
                <w:kern w:val="0"/>
              </w:rPr>
              <w:t>相近，並已上市櫃公司者，</w:t>
            </w:r>
            <w:r w:rsidR="00E22E14">
              <w:rPr>
                <w:rFonts w:eastAsia="標楷體" w:hint="eastAsia"/>
                <w:kern w:val="0"/>
              </w:rPr>
              <w:t>分別</w:t>
            </w:r>
            <w:r w:rsidRPr="00533E68">
              <w:rPr>
                <w:rFonts w:eastAsia="標楷體"/>
                <w:kern w:val="0"/>
              </w:rPr>
              <w:t>為大量</w:t>
            </w:r>
            <w:r w:rsidRPr="00533E68">
              <w:rPr>
                <w:rFonts w:eastAsia="標楷體"/>
                <w:kern w:val="0"/>
              </w:rPr>
              <w:t>(</w:t>
            </w:r>
            <w:r w:rsidR="00F17863" w:rsidRPr="00533E68">
              <w:rPr>
                <w:rFonts w:eastAsia="標楷體"/>
                <w:kern w:val="0"/>
              </w:rPr>
              <w:t>上市</w:t>
            </w:r>
            <w:r w:rsidRPr="00533E68">
              <w:rPr>
                <w:rFonts w:eastAsia="標楷體"/>
                <w:kern w:val="0"/>
              </w:rPr>
              <w:t>股票代</w:t>
            </w:r>
            <w:r w:rsidR="00F17863" w:rsidRPr="00533E68">
              <w:rPr>
                <w:rFonts w:eastAsia="標楷體"/>
                <w:kern w:val="0"/>
              </w:rPr>
              <w:t>碼</w:t>
            </w:r>
            <w:r w:rsidRPr="00533E68">
              <w:rPr>
                <w:rFonts w:eastAsia="標楷體"/>
                <w:kern w:val="0"/>
              </w:rPr>
              <w:t>3167)</w:t>
            </w:r>
            <w:r w:rsidRPr="00533E68">
              <w:rPr>
                <w:rFonts w:eastAsia="標楷體"/>
                <w:kern w:val="0"/>
              </w:rPr>
              <w:t>、</w:t>
            </w:r>
            <w:proofErr w:type="gramStart"/>
            <w:r w:rsidRPr="00533E68">
              <w:rPr>
                <w:rFonts w:eastAsia="標楷體"/>
                <w:kern w:val="0"/>
              </w:rPr>
              <w:t>瀧</w:t>
            </w:r>
            <w:proofErr w:type="gramEnd"/>
            <w:r w:rsidRPr="00533E68">
              <w:rPr>
                <w:rFonts w:eastAsia="標楷體"/>
                <w:kern w:val="0"/>
              </w:rPr>
              <w:t>澤</w:t>
            </w:r>
            <w:r w:rsidRPr="00533E68">
              <w:rPr>
                <w:rFonts w:eastAsia="標楷體"/>
                <w:kern w:val="0"/>
              </w:rPr>
              <w:t>(</w:t>
            </w:r>
            <w:r w:rsidR="0072577C" w:rsidRPr="00533E68">
              <w:rPr>
                <w:rFonts w:eastAsia="標楷體"/>
                <w:kern w:val="0"/>
              </w:rPr>
              <w:t>上櫃</w:t>
            </w:r>
            <w:r w:rsidRPr="00533E68">
              <w:rPr>
                <w:rFonts w:eastAsia="標楷體"/>
                <w:kern w:val="0"/>
              </w:rPr>
              <w:t>股票代</w:t>
            </w:r>
            <w:r w:rsidR="00F17863" w:rsidRPr="00533E68">
              <w:rPr>
                <w:rFonts w:eastAsia="標楷體"/>
                <w:kern w:val="0"/>
              </w:rPr>
              <w:t>碼</w:t>
            </w:r>
            <w:r w:rsidRPr="00533E68">
              <w:rPr>
                <w:rFonts w:eastAsia="標楷體"/>
                <w:kern w:val="0"/>
              </w:rPr>
              <w:t>6609)</w:t>
            </w:r>
            <w:r w:rsidR="00F17863" w:rsidRPr="00533E68">
              <w:rPr>
                <w:rFonts w:eastAsia="標楷體"/>
                <w:kern w:val="0"/>
              </w:rPr>
              <w:t>、</w:t>
            </w:r>
            <w:proofErr w:type="gramStart"/>
            <w:r w:rsidR="00F17863" w:rsidRPr="00533E68">
              <w:rPr>
                <w:rFonts w:eastAsia="標楷體"/>
                <w:kern w:val="0"/>
              </w:rPr>
              <w:t>迅得</w:t>
            </w:r>
            <w:proofErr w:type="gramEnd"/>
            <w:r w:rsidR="00F17863" w:rsidRPr="00533E68">
              <w:rPr>
                <w:rFonts w:eastAsia="標楷體"/>
                <w:kern w:val="0"/>
              </w:rPr>
              <w:t>(</w:t>
            </w:r>
            <w:r w:rsidR="00F17863" w:rsidRPr="00533E68">
              <w:rPr>
                <w:rFonts w:eastAsia="標楷體"/>
                <w:kern w:val="0"/>
              </w:rPr>
              <w:t>上櫃股票代碼</w:t>
            </w:r>
            <w:r w:rsidR="00F17863" w:rsidRPr="00533E68">
              <w:rPr>
                <w:rFonts w:eastAsia="標楷體"/>
                <w:kern w:val="0"/>
              </w:rPr>
              <w:t>6438)</w:t>
            </w:r>
            <w:r w:rsidR="00F17863" w:rsidRPr="00533E68">
              <w:rPr>
                <w:rFonts w:eastAsia="標楷體"/>
                <w:kern w:val="0"/>
              </w:rPr>
              <w:t>、尖點</w:t>
            </w:r>
            <w:r w:rsidR="00F17863" w:rsidRPr="00533E68">
              <w:rPr>
                <w:rFonts w:eastAsia="標楷體"/>
                <w:kern w:val="0"/>
              </w:rPr>
              <w:t>(</w:t>
            </w:r>
            <w:r w:rsidR="00F17863" w:rsidRPr="00533E68">
              <w:rPr>
                <w:rFonts w:eastAsia="標楷體"/>
                <w:kern w:val="0"/>
              </w:rPr>
              <w:t>上市股票代碼</w:t>
            </w:r>
            <w:r w:rsidR="00F17863" w:rsidRPr="00533E68">
              <w:rPr>
                <w:rFonts w:eastAsia="標楷體"/>
                <w:kern w:val="0"/>
              </w:rPr>
              <w:t>8021)</w:t>
            </w:r>
            <w:r w:rsidRPr="00533E68">
              <w:rPr>
                <w:rFonts w:eastAsia="標楷體"/>
                <w:kern w:val="0"/>
              </w:rPr>
              <w:t>及上市</w:t>
            </w:r>
            <w:r w:rsidRPr="00533E68">
              <w:rPr>
                <w:rFonts w:eastAsia="標楷體"/>
                <w:kern w:val="0"/>
              </w:rPr>
              <w:t>/</w:t>
            </w:r>
            <w:r w:rsidRPr="00533E68">
              <w:rPr>
                <w:rFonts w:eastAsia="標楷體"/>
                <w:kern w:val="0"/>
              </w:rPr>
              <w:t>上櫃</w:t>
            </w:r>
            <w:r w:rsidR="00292645" w:rsidRPr="00533E68">
              <w:rPr>
                <w:rFonts w:eastAsia="標楷體"/>
                <w:kern w:val="0"/>
              </w:rPr>
              <w:t>其他電子</w:t>
            </w:r>
            <w:r w:rsidRPr="00533E68">
              <w:rPr>
                <w:rFonts w:eastAsia="標楷體"/>
                <w:kern w:val="0"/>
              </w:rPr>
              <w:t>類股</w:t>
            </w:r>
            <w:r w:rsidR="00292645" w:rsidRPr="00533E68">
              <w:rPr>
                <w:rFonts w:eastAsia="標楷體"/>
                <w:kern w:val="0"/>
              </w:rPr>
              <w:t>，</w:t>
            </w:r>
            <w:r w:rsidRPr="00533E68">
              <w:rPr>
                <w:rFonts w:eastAsia="標楷體"/>
                <w:kern w:val="0"/>
              </w:rPr>
              <w:t>最近三個月之本益比如下：</w:t>
            </w:r>
          </w:p>
          <w:p w14:paraId="570816F6" w14:textId="77777777" w:rsidR="009D1A59" w:rsidRPr="009D1A59" w:rsidRDefault="009D1A59" w:rsidP="009D1A59">
            <w:pPr>
              <w:tabs>
                <w:tab w:val="left" w:pos="6754"/>
              </w:tabs>
              <w:adjustRightInd w:val="0"/>
              <w:snapToGrid w:val="0"/>
              <w:spacing w:line="360" w:lineRule="exact"/>
              <w:ind w:rightChars="14" w:right="34"/>
              <w:jc w:val="right"/>
              <w:textAlignment w:val="baseline"/>
              <w:rPr>
                <w:rFonts w:eastAsia="標楷體"/>
                <w:kern w:val="0"/>
              </w:rPr>
            </w:pPr>
            <w:r w:rsidRPr="009D1A59">
              <w:rPr>
                <w:rFonts w:eastAsia="標楷體"/>
                <w:kern w:val="0"/>
              </w:rPr>
              <w:t>單位：倍</w:t>
            </w:r>
          </w:p>
          <w:tbl>
            <w:tblPr>
              <w:tblW w:w="76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99"/>
              <w:gridCol w:w="1275"/>
              <w:gridCol w:w="1275"/>
              <w:gridCol w:w="1437"/>
              <w:gridCol w:w="1788"/>
            </w:tblGrid>
            <w:tr w:rsidR="00577590" w:rsidRPr="0072577C" w14:paraId="5EC70017" w14:textId="77777777" w:rsidTr="00A86F2A">
              <w:trPr>
                <w:trHeight w:val="692"/>
              </w:trPr>
              <w:tc>
                <w:tcPr>
                  <w:tcW w:w="1237" w:type="pct"/>
                  <w:tcBorders>
                    <w:tl2br w:val="single" w:sz="4" w:space="0" w:color="auto"/>
                  </w:tcBorders>
                  <w:shd w:val="clear" w:color="auto" w:fill="auto"/>
                  <w:vAlign w:val="center"/>
                  <w:hideMark/>
                </w:tcPr>
                <w:p w14:paraId="6C65C982" w14:textId="77777777" w:rsidR="009D1A59" w:rsidRPr="0072577C" w:rsidRDefault="009D1A59" w:rsidP="009D1A59">
                  <w:pPr>
                    <w:widowControl/>
                    <w:adjustRightInd w:val="0"/>
                    <w:snapToGrid w:val="0"/>
                    <w:spacing w:line="360" w:lineRule="exact"/>
                    <w:jc w:val="right"/>
                    <w:textAlignment w:val="baseline"/>
                    <w:rPr>
                      <w:rFonts w:eastAsia="標楷體"/>
                      <w:kern w:val="0"/>
                    </w:rPr>
                  </w:pPr>
                  <w:r w:rsidRPr="0072577C">
                    <w:rPr>
                      <w:rFonts w:eastAsia="標楷體"/>
                      <w:kern w:val="0"/>
                    </w:rPr>
                    <w:t>月份</w:t>
                  </w:r>
                </w:p>
                <w:p w14:paraId="17F080E2" w14:textId="77777777" w:rsidR="009D1A59" w:rsidRPr="0072577C" w:rsidRDefault="009D1A59" w:rsidP="009D1A59">
                  <w:pPr>
                    <w:adjustRightInd w:val="0"/>
                    <w:snapToGrid w:val="0"/>
                    <w:spacing w:line="360" w:lineRule="exact"/>
                    <w:jc w:val="both"/>
                    <w:textAlignment w:val="baseline"/>
                    <w:rPr>
                      <w:rFonts w:eastAsia="標楷體"/>
                      <w:kern w:val="0"/>
                    </w:rPr>
                  </w:pPr>
                  <w:r w:rsidRPr="0072577C">
                    <w:rPr>
                      <w:rFonts w:eastAsia="標楷體"/>
                      <w:kern w:val="0"/>
                    </w:rPr>
                    <w:t>公司</w:t>
                  </w:r>
                </w:p>
              </w:tc>
              <w:tc>
                <w:tcPr>
                  <w:tcW w:w="831" w:type="pct"/>
                  <w:shd w:val="clear" w:color="auto" w:fill="auto"/>
                  <w:vAlign w:val="center"/>
                  <w:hideMark/>
                </w:tcPr>
                <w:p w14:paraId="008D0CF0" w14:textId="77777777" w:rsidR="009D1A59" w:rsidRPr="0072577C" w:rsidRDefault="009D1A59" w:rsidP="009D1A59">
                  <w:pPr>
                    <w:widowControl/>
                    <w:adjustRightInd w:val="0"/>
                    <w:snapToGrid w:val="0"/>
                    <w:spacing w:line="360" w:lineRule="exact"/>
                    <w:jc w:val="center"/>
                    <w:textAlignment w:val="baseline"/>
                    <w:rPr>
                      <w:rFonts w:eastAsia="標楷體"/>
                      <w:kern w:val="0"/>
                    </w:rPr>
                  </w:pPr>
                  <w:r w:rsidRPr="0072577C">
                    <w:rPr>
                      <w:rFonts w:eastAsia="標楷體"/>
                      <w:kern w:val="0"/>
                    </w:rPr>
                    <w:t>10</w:t>
                  </w:r>
                  <w:r w:rsidRPr="0072577C">
                    <w:rPr>
                      <w:rFonts w:eastAsia="標楷體" w:hint="eastAsia"/>
                      <w:kern w:val="0"/>
                    </w:rPr>
                    <w:t>9</w:t>
                  </w:r>
                  <w:r w:rsidRPr="0072577C">
                    <w:rPr>
                      <w:rFonts w:eastAsia="標楷體"/>
                      <w:kern w:val="0"/>
                    </w:rPr>
                    <w:t>年</w:t>
                  </w:r>
                  <w:r w:rsidRPr="0072577C">
                    <w:rPr>
                      <w:rFonts w:eastAsia="標楷體"/>
                      <w:kern w:val="0"/>
                    </w:rPr>
                    <w:t>0</w:t>
                  </w:r>
                  <w:r w:rsidR="003F6BFA">
                    <w:rPr>
                      <w:rFonts w:eastAsia="標楷體" w:hint="eastAsia"/>
                      <w:kern w:val="0"/>
                    </w:rPr>
                    <w:t>7</w:t>
                  </w:r>
                  <w:r w:rsidRPr="0072577C">
                    <w:rPr>
                      <w:rFonts w:eastAsia="標楷體"/>
                      <w:kern w:val="0"/>
                    </w:rPr>
                    <w:t>月</w:t>
                  </w:r>
                </w:p>
              </w:tc>
              <w:tc>
                <w:tcPr>
                  <w:tcW w:w="831" w:type="pct"/>
                  <w:shd w:val="clear" w:color="auto" w:fill="auto"/>
                  <w:vAlign w:val="center"/>
                  <w:hideMark/>
                </w:tcPr>
                <w:p w14:paraId="3E35F475" w14:textId="77777777" w:rsidR="009D1A59" w:rsidRPr="0072577C" w:rsidRDefault="009D1A59" w:rsidP="009D1A59">
                  <w:pPr>
                    <w:widowControl/>
                    <w:adjustRightInd w:val="0"/>
                    <w:snapToGrid w:val="0"/>
                    <w:spacing w:line="360" w:lineRule="exact"/>
                    <w:jc w:val="center"/>
                    <w:textAlignment w:val="baseline"/>
                    <w:rPr>
                      <w:rFonts w:eastAsia="標楷體"/>
                      <w:kern w:val="0"/>
                    </w:rPr>
                  </w:pPr>
                  <w:r w:rsidRPr="0072577C">
                    <w:rPr>
                      <w:rFonts w:eastAsia="標楷體"/>
                      <w:kern w:val="0"/>
                    </w:rPr>
                    <w:t>10</w:t>
                  </w:r>
                  <w:r w:rsidRPr="0072577C">
                    <w:rPr>
                      <w:rFonts w:eastAsia="標楷體" w:hint="eastAsia"/>
                      <w:kern w:val="0"/>
                    </w:rPr>
                    <w:t>9</w:t>
                  </w:r>
                  <w:r w:rsidRPr="0072577C">
                    <w:rPr>
                      <w:rFonts w:eastAsia="標楷體"/>
                      <w:kern w:val="0"/>
                    </w:rPr>
                    <w:t>年</w:t>
                  </w:r>
                  <w:r w:rsidRPr="0072577C">
                    <w:rPr>
                      <w:rFonts w:eastAsia="標楷體"/>
                      <w:kern w:val="0"/>
                    </w:rPr>
                    <w:t>0</w:t>
                  </w:r>
                  <w:r w:rsidR="003F6BFA">
                    <w:rPr>
                      <w:rFonts w:eastAsia="標楷體" w:hint="eastAsia"/>
                      <w:kern w:val="0"/>
                    </w:rPr>
                    <w:t>8</w:t>
                  </w:r>
                  <w:r w:rsidRPr="0072577C">
                    <w:rPr>
                      <w:rFonts w:eastAsia="標楷體"/>
                      <w:kern w:val="0"/>
                    </w:rPr>
                    <w:t>月</w:t>
                  </w:r>
                </w:p>
              </w:tc>
              <w:tc>
                <w:tcPr>
                  <w:tcW w:w="936" w:type="pct"/>
                  <w:shd w:val="clear" w:color="auto" w:fill="auto"/>
                  <w:vAlign w:val="center"/>
                  <w:hideMark/>
                </w:tcPr>
                <w:p w14:paraId="36EFF8DC" w14:textId="77777777" w:rsidR="009D1A59" w:rsidRPr="0072577C" w:rsidRDefault="009D1A59" w:rsidP="009D1A59">
                  <w:pPr>
                    <w:widowControl/>
                    <w:adjustRightInd w:val="0"/>
                    <w:snapToGrid w:val="0"/>
                    <w:spacing w:line="360" w:lineRule="exact"/>
                    <w:jc w:val="center"/>
                    <w:textAlignment w:val="baseline"/>
                    <w:rPr>
                      <w:rFonts w:eastAsia="標楷體"/>
                      <w:kern w:val="0"/>
                    </w:rPr>
                  </w:pPr>
                  <w:r w:rsidRPr="0072577C">
                    <w:rPr>
                      <w:rFonts w:eastAsia="標楷體"/>
                      <w:kern w:val="0"/>
                    </w:rPr>
                    <w:t>10</w:t>
                  </w:r>
                  <w:r w:rsidRPr="0072577C">
                    <w:rPr>
                      <w:rFonts w:eastAsia="標楷體" w:hint="eastAsia"/>
                      <w:kern w:val="0"/>
                    </w:rPr>
                    <w:t>9</w:t>
                  </w:r>
                  <w:r w:rsidRPr="0072577C">
                    <w:rPr>
                      <w:rFonts w:eastAsia="標楷體"/>
                      <w:kern w:val="0"/>
                    </w:rPr>
                    <w:t>年</w:t>
                  </w:r>
                  <w:r w:rsidRPr="0072577C">
                    <w:rPr>
                      <w:rFonts w:eastAsia="標楷體"/>
                      <w:kern w:val="0"/>
                    </w:rPr>
                    <w:t>0</w:t>
                  </w:r>
                  <w:r w:rsidR="003F6BFA">
                    <w:rPr>
                      <w:rFonts w:eastAsia="標楷體" w:hint="eastAsia"/>
                      <w:kern w:val="0"/>
                    </w:rPr>
                    <w:t>9</w:t>
                  </w:r>
                  <w:r w:rsidRPr="0072577C">
                    <w:rPr>
                      <w:rFonts w:eastAsia="標楷體"/>
                      <w:kern w:val="0"/>
                    </w:rPr>
                    <w:t>月</w:t>
                  </w:r>
                </w:p>
              </w:tc>
              <w:tc>
                <w:tcPr>
                  <w:tcW w:w="1165" w:type="pct"/>
                  <w:shd w:val="clear" w:color="auto" w:fill="auto"/>
                  <w:noWrap/>
                  <w:vAlign w:val="center"/>
                  <w:hideMark/>
                </w:tcPr>
                <w:p w14:paraId="2F2AD262" w14:textId="77777777" w:rsidR="00533E68" w:rsidRDefault="009D1A59" w:rsidP="009D1A59">
                  <w:pPr>
                    <w:widowControl/>
                    <w:adjustRightInd w:val="0"/>
                    <w:snapToGrid w:val="0"/>
                    <w:spacing w:line="360" w:lineRule="exact"/>
                    <w:jc w:val="center"/>
                    <w:textAlignment w:val="baseline"/>
                    <w:rPr>
                      <w:rFonts w:eastAsia="標楷體"/>
                      <w:kern w:val="0"/>
                    </w:rPr>
                  </w:pPr>
                  <w:r w:rsidRPr="0072577C">
                    <w:rPr>
                      <w:rFonts w:eastAsia="標楷體"/>
                      <w:kern w:val="0"/>
                    </w:rPr>
                    <w:t>最近三個月</w:t>
                  </w:r>
                </w:p>
                <w:p w14:paraId="18D5D7DD" w14:textId="77777777" w:rsidR="009D1A59" w:rsidRPr="0072577C" w:rsidRDefault="009D1A59" w:rsidP="009D1A59">
                  <w:pPr>
                    <w:widowControl/>
                    <w:adjustRightInd w:val="0"/>
                    <w:snapToGrid w:val="0"/>
                    <w:spacing w:line="360" w:lineRule="exact"/>
                    <w:jc w:val="center"/>
                    <w:textAlignment w:val="baseline"/>
                    <w:rPr>
                      <w:rFonts w:eastAsia="標楷體"/>
                      <w:kern w:val="0"/>
                    </w:rPr>
                  </w:pPr>
                  <w:r w:rsidRPr="0072577C">
                    <w:rPr>
                      <w:rFonts w:eastAsia="標楷體"/>
                      <w:kern w:val="0"/>
                    </w:rPr>
                    <w:t>平均</w:t>
                  </w:r>
                </w:p>
              </w:tc>
            </w:tr>
            <w:tr w:rsidR="002012F1" w:rsidRPr="0072577C" w14:paraId="7DD73F23" w14:textId="77777777" w:rsidTr="00A86F2A">
              <w:trPr>
                <w:trHeight w:val="372"/>
              </w:trPr>
              <w:tc>
                <w:tcPr>
                  <w:tcW w:w="1237" w:type="pct"/>
                  <w:shd w:val="clear" w:color="auto" w:fill="auto"/>
                  <w:vAlign w:val="center"/>
                </w:tcPr>
                <w:p w14:paraId="135B6526" w14:textId="77777777" w:rsidR="002012F1" w:rsidRPr="0072577C" w:rsidRDefault="002012F1" w:rsidP="009D1A59">
                  <w:pPr>
                    <w:widowControl/>
                    <w:adjustRightInd w:val="0"/>
                    <w:snapToGrid w:val="0"/>
                    <w:spacing w:line="360" w:lineRule="exact"/>
                    <w:jc w:val="both"/>
                    <w:textAlignment w:val="baseline"/>
                    <w:rPr>
                      <w:rFonts w:eastAsia="標楷體"/>
                      <w:kern w:val="0"/>
                    </w:rPr>
                  </w:pPr>
                  <w:r w:rsidRPr="0072577C">
                    <w:rPr>
                      <w:rFonts w:eastAsia="標楷體"/>
                      <w:kern w:val="0"/>
                    </w:rPr>
                    <w:t>大量</w:t>
                  </w:r>
                  <w:r w:rsidRPr="0072577C">
                    <w:rPr>
                      <w:rFonts w:eastAsia="標楷體"/>
                      <w:kern w:val="0"/>
                    </w:rPr>
                    <w:t>(3167)</w:t>
                  </w:r>
                </w:p>
              </w:tc>
              <w:tc>
                <w:tcPr>
                  <w:tcW w:w="831" w:type="pct"/>
                  <w:shd w:val="clear" w:color="auto" w:fill="auto"/>
                </w:tcPr>
                <w:p w14:paraId="344420C5" w14:textId="77777777" w:rsidR="002012F1" w:rsidRPr="00B80869" w:rsidRDefault="002012F1" w:rsidP="002012F1">
                  <w:pPr>
                    <w:jc w:val="right"/>
                  </w:pPr>
                  <w:r w:rsidRPr="00B80869">
                    <w:t>23.39</w:t>
                  </w:r>
                </w:p>
              </w:tc>
              <w:tc>
                <w:tcPr>
                  <w:tcW w:w="831" w:type="pct"/>
                  <w:shd w:val="clear" w:color="auto" w:fill="auto"/>
                </w:tcPr>
                <w:p w14:paraId="34AA07B9" w14:textId="77777777" w:rsidR="002012F1" w:rsidRPr="00B80869" w:rsidRDefault="002012F1" w:rsidP="002012F1">
                  <w:pPr>
                    <w:jc w:val="right"/>
                  </w:pPr>
                  <w:r w:rsidRPr="00B80869">
                    <w:t>20.92</w:t>
                  </w:r>
                </w:p>
              </w:tc>
              <w:tc>
                <w:tcPr>
                  <w:tcW w:w="936" w:type="pct"/>
                  <w:shd w:val="clear" w:color="auto" w:fill="auto"/>
                </w:tcPr>
                <w:p w14:paraId="79F71C18" w14:textId="77777777" w:rsidR="002012F1" w:rsidRPr="00B80869" w:rsidRDefault="002012F1" w:rsidP="002012F1">
                  <w:pPr>
                    <w:jc w:val="right"/>
                  </w:pPr>
                  <w:r w:rsidRPr="00B80869">
                    <w:t>20.57</w:t>
                  </w:r>
                </w:p>
              </w:tc>
              <w:tc>
                <w:tcPr>
                  <w:tcW w:w="1165" w:type="pct"/>
                  <w:shd w:val="clear" w:color="auto" w:fill="auto"/>
                  <w:noWrap/>
                </w:tcPr>
                <w:p w14:paraId="17FDC765" w14:textId="77777777" w:rsidR="002012F1" w:rsidRPr="00B80869" w:rsidRDefault="002012F1" w:rsidP="002012F1">
                  <w:pPr>
                    <w:jc w:val="right"/>
                  </w:pPr>
                  <w:r w:rsidRPr="00B80869">
                    <w:t>21.63</w:t>
                  </w:r>
                </w:p>
              </w:tc>
            </w:tr>
            <w:tr w:rsidR="002012F1" w:rsidRPr="0072577C" w14:paraId="1DCD21F8" w14:textId="77777777" w:rsidTr="00A86F2A">
              <w:trPr>
                <w:trHeight w:val="382"/>
              </w:trPr>
              <w:tc>
                <w:tcPr>
                  <w:tcW w:w="1237" w:type="pct"/>
                  <w:shd w:val="clear" w:color="auto" w:fill="auto"/>
                  <w:vAlign w:val="center"/>
                </w:tcPr>
                <w:p w14:paraId="459E0C90" w14:textId="77777777" w:rsidR="002012F1" w:rsidRPr="0072577C" w:rsidRDefault="002012F1" w:rsidP="009D1A59">
                  <w:pPr>
                    <w:widowControl/>
                    <w:adjustRightInd w:val="0"/>
                    <w:snapToGrid w:val="0"/>
                    <w:spacing w:line="360" w:lineRule="exact"/>
                    <w:jc w:val="both"/>
                    <w:textAlignment w:val="baseline"/>
                    <w:rPr>
                      <w:rFonts w:eastAsia="標楷體"/>
                      <w:kern w:val="0"/>
                    </w:rPr>
                  </w:pPr>
                  <w:proofErr w:type="gramStart"/>
                  <w:r w:rsidRPr="0072577C">
                    <w:rPr>
                      <w:rFonts w:eastAsia="標楷體" w:hint="eastAsia"/>
                      <w:kern w:val="0"/>
                    </w:rPr>
                    <w:t>瀧</w:t>
                  </w:r>
                  <w:proofErr w:type="gramEnd"/>
                  <w:r w:rsidRPr="0072577C">
                    <w:rPr>
                      <w:rFonts w:eastAsia="標楷體" w:hint="eastAsia"/>
                      <w:kern w:val="0"/>
                    </w:rPr>
                    <w:t>澤</w:t>
                  </w:r>
                  <w:r w:rsidRPr="0072577C">
                    <w:rPr>
                      <w:rFonts w:eastAsia="標楷體" w:hint="eastAsia"/>
                      <w:kern w:val="0"/>
                    </w:rPr>
                    <w:t>(6609)</w:t>
                  </w:r>
                </w:p>
              </w:tc>
              <w:tc>
                <w:tcPr>
                  <w:tcW w:w="831" w:type="pct"/>
                  <w:shd w:val="clear" w:color="auto" w:fill="auto"/>
                </w:tcPr>
                <w:p w14:paraId="5B54CB0D" w14:textId="77777777" w:rsidR="002012F1" w:rsidRPr="00B80869" w:rsidRDefault="002012F1" w:rsidP="002012F1">
                  <w:pPr>
                    <w:jc w:val="right"/>
                  </w:pPr>
                  <w:r w:rsidRPr="00B80869">
                    <w:t>22.39</w:t>
                  </w:r>
                </w:p>
              </w:tc>
              <w:tc>
                <w:tcPr>
                  <w:tcW w:w="831" w:type="pct"/>
                  <w:shd w:val="clear" w:color="auto" w:fill="auto"/>
                </w:tcPr>
                <w:p w14:paraId="5EFE8A49" w14:textId="77777777" w:rsidR="002012F1" w:rsidRPr="00B80869" w:rsidRDefault="002012F1" w:rsidP="002012F1">
                  <w:pPr>
                    <w:jc w:val="right"/>
                  </w:pPr>
                  <w:r w:rsidRPr="00B80869">
                    <w:t>34.36</w:t>
                  </w:r>
                </w:p>
              </w:tc>
              <w:tc>
                <w:tcPr>
                  <w:tcW w:w="936" w:type="pct"/>
                  <w:shd w:val="clear" w:color="auto" w:fill="auto"/>
                </w:tcPr>
                <w:p w14:paraId="660C072E" w14:textId="77777777" w:rsidR="002012F1" w:rsidRPr="00B80869" w:rsidRDefault="002012F1" w:rsidP="002012F1">
                  <w:pPr>
                    <w:jc w:val="right"/>
                  </w:pPr>
                  <w:r w:rsidRPr="00B80869">
                    <w:t>45.35</w:t>
                  </w:r>
                </w:p>
              </w:tc>
              <w:tc>
                <w:tcPr>
                  <w:tcW w:w="1165" w:type="pct"/>
                  <w:shd w:val="clear" w:color="auto" w:fill="auto"/>
                  <w:noWrap/>
                </w:tcPr>
                <w:p w14:paraId="767C68CB" w14:textId="77777777" w:rsidR="002012F1" w:rsidRPr="00B80869" w:rsidRDefault="002012F1" w:rsidP="002012F1">
                  <w:pPr>
                    <w:jc w:val="right"/>
                  </w:pPr>
                  <w:r w:rsidRPr="00B80869">
                    <w:t>34.03</w:t>
                  </w:r>
                </w:p>
              </w:tc>
            </w:tr>
            <w:tr w:rsidR="002012F1" w:rsidRPr="0072577C" w14:paraId="5543A8D0" w14:textId="77777777" w:rsidTr="00A86F2A">
              <w:trPr>
                <w:trHeight w:val="336"/>
              </w:trPr>
              <w:tc>
                <w:tcPr>
                  <w:tcW w:w="1237" w:type="pct"/>
                  <w:shd w:val="clear" w:color="auto" w:fill="auto"/>
                  <w:vAlign w:val="center"/>
                </w:tcPr>
                <w:p w14:paraId="619CE210" w14:textId="77777777" w:rsidR="002012F1" w:rsidRPr="0072577C" w:rsidRDefault="002012F1" w:rsidP="009D1A59">
                  <w:pPr>
                    <w:widowControl/>
                    <w:adjustRightInd w:val="0"/>
                    <w:snapToGrid w:val="0"/>
                    <w:spacing w:line="360" w:lineRule="exact"/>
                    <w:jc w:val="both"/>
                    <w:textAlignment w:val="baseline"/>
                    <w:rPr>
                      <w:rFonts w:eastAsia="標楷體"/>
                      <w:kern w:val="0"/>
                    </w:rPr>
                  </w:pPr>
                  <w:proofErr w:type="gramStart"/>
                  <w:r w:rsidRPr="0072577C">
                    <w:rPr>
                      <w:rFonts w:eastAsia="標楷體"/>
                      <w:kern w:val="0"/>
                    </w:rPr>
                    <w:t>迅得</w:t>
                  </w:r>
                  <w:proofErr w:type="gramEnd"/>
                  <w:r w:rsidRPr="0072577C">
                    <w:rPr>
                      <w:rFonts w:eastAsia="標楷體" w:hint="eastAsia"/>
                      <w:kern w:val="0"/>
                    </w:rPr>
                    <w:t>(6438)</w:t>
                  </w:r>
                </w:p>
              </w:tc>
              <w:tc>
                <w:tcPr>
                  <w:tcW w:w="831" w:type="pct"/>
                  <w:shd w:val="clear" w:color="auto" w:fill="auto"/>
                </w:tcPr>
                <w:p w14:paraId="5A9957C7" w14:textId="77777777" w:rsidR="002012F1" w:rsidRPr="00B80869" w:rsidRDefault="002012F1" w:rsidP="002012F1">
                  <w:pPr>
                    <w:jc w:val="right"/>
                  </w:pPr>
                  <w:r w:rsidRPr="00B80869">
                    <w:t>62.86</w:t>
                  </w:r>
                </w:p>
              </w:tc>
              <w:tc>
                <w:tcPr>
                  <w:tcW w:w="831" w:type="pct"/>
                  <w:shd w:val="clear" w:color="auto" w:fill="auto"/>
                </w:tcPr>
                <w:p w14:paraId="47C95093" w14:textId="77777777" w:rsidR="002012F1" w:rsidRPr="00B80869" w:rsidRDefault="002012F1" w:rsidP="002012F1">
                  <w:pPr>
                    <w:jc w:val="right"/>
                  </w:pPr>
                  <w:r w:rsidRPr="00B80869">
                    <w:t>41.53</w:t>
                  </w:r>
                </w:p>
              </w:tc>
              <w:tc>
                <w:tcPr>
                  <w:tcW w:w="936" w:type="pct"/>
                  <w:shd w:val="clear" w:color="auto" w:fill="auto"/>
                </w:tcPr>
                <w:p w14:paraId="1124E4BB" w14:textId="77777777" w:rsidR="002012F1" w:rsidRPr="00B80869" w:rsidRDefault="002012F1" w:rsidP="002012F1">
                  <w:pPr>
                    <w:jc w:val="right"/>
                  </w:pPr>
                  <w:r w:rsidRPr="00B80869">
                    <w:t>28.34</w:t>
                  </w:r>
                </w:p>
              </w:tc>
              <w:tc>
                <w:tcPr>
                  <w:tcW w:w="1165" w:type="pct"/>
                  <w:shd w:val="clear" w:color="auto" w:fill="auto"/>
                  <w:noWrap/>
                </w:tcPr>
                <w:p w14:paraId="4F679ECB" w14:textId="77777777" w:rsidR="002012F1" w:rsidRPr="00B80869" w:rsidRDefault="002012F1" w:rsidP="002012F1">
                  <w:pPr>
                    <w:jc w:val="right"/>
                  </w:pPr>
                  <w:r w:rsidRPr="00B80869">
                    <w:t>44.24</w:t>
                  </w:r>
                  <w:r w:rsidRPr="002012F1">
                    <w:rPr>
                      <w:rFonts w:ascii="標楷體" w:eastAsia="標楷體" w:hAnsi="標楷體" w:hint="eastAsia"/>
                    </w:rPr>
                    <w:t>(</w:t>
                  </w:r>
                  <w:proofErr w:type="gramStart"/>
                  <w:r w:rsidRPr="002012F1">
                    <w:rPr>
                      <w:rFonts w:ascii="標楷體" w:eastAsia="標楷體" w:hAnsi="標楷體" w:hint="eastAsia"/>
                    </w:rPr>
                    <w:t>註</w:t>
                  </w:r>
                  <w:proofErr w:type="gramEnd"/>
                  <w:r w:rsidRPr="002012F1">
                    <w:rPr>
                      <w:rFonts w:ascii="標楷體" w:eastAsia="標楷體" w:hAnsi="標楷體" w:hint="eastAsia"/>
                    </w:rPr>
                    <w:t>)</w:t>
                  </w:r>
                </w:p>
              </w:tc>
            </w:tr>
            <w:tr w:rsidR="002012F1" w:rsidRPr="0072577C" w14:paraId="5DC6E42D" w14:textId="77777777" w:rsidTr="00A86F2A">
              <w:trPr>
                <w:trHeight w:val="336"/>
              </w:trPr>
              <w:tc>
                <w:tcPr>
                  <w:tcW w:w="1237" w:type="pct"/>
                  <w:shd w:val="clear" w:color="auto" w:fill="auto"/>
                  <w:vAlign w:val="center"/>
                </w:tcPr>
                <w:p w14:paraId="1FB00FF4" w14:textId="77777777" w:rsidR="002012F1" w:rsidRPr="0072577C" w:rsidRDefault="002012F1" w:rsidP="009D1A59">
                  <w:pPr>
                    <w:widowControl/>
                    <w:adjustRightInd w:val="0"/>
                    <w:snapToGrid w:val="0"/>
                    <w:spacing w:line="360" w:lineRule="exact"/>
                    <w:jc w:val="both"/>
                    <w:textAlignment w:val="baseline"/>
                    <w:rPr>
                      <w:rFonts w:eastAsia="標楷體"/>
                      <w:kern w:val="0"/>
                    </w:rPr>
                  </w:pPr>
                  <w:r w:rsidRPr="0072577C">
                    <w:rPr>
                      <w:rFonts w:eastAsia="標楷體" w:hint="eastAsia"/>
                      <w:kern w:val="0"/>
                    </w:rPr>
                    <w:t>尖點</w:t>
                  </w:r>
                  <w:r w:rsidRPr="0072577C">
                    <w:rPr>
                      <w:rFonts w:eastAsia="標楷體" w:hint="eastAsia"/>
                      <w:kern w:val="0"/>
                    </w:rPr>
                    <w:t>(8021)</w:t>
                  </w:r>
                </w:p>
              </w:tc>
              <w:tc>
                <w:tcPr>
                  <w:tcW w:w="831" w:type="pct"/>
                  <w:shd w:val="clear" w:color="auto" w:fill="auto"/>
                </w:tcPr>
                <w:p w14:paraId="4060B5B1" w14:textId="77777777" w:rsidR="002012F1" w:rsidRPr="00B80869" w:rsidRDefault="002012F1" w:rsidP="002012F1">
                  <w:pPr>
                    <w:jc w:val="right"/>
                  </w:pPr>
                  <w:r w:rsidRPr="00B80869">
                    <w:t>18.23</w:t>
                  </w:r>
                </w:p>
              </w:tc>
              <w:tc>
                <w:tcPr>
                  <w:tcW w:w="831" w:type="pct"/>
                  <w:shd w:val="clear" w:color="auto" w:fill="auto"/>
                </w:tcPr>
                <w:p w14:paraId="59272E07" w14:textId="77777777" w:rsidR="002012F1" w:rsidRPr="00B80869" w:rsidRDefault="002012F1" w:rsidP="002012F1">
                  <w:pPr>
                    <w:jc w:val="right"/>
                  </w:pPr>
                  <w:r w:rsidRPr="00B80869">
                    <w:t>17.42</w:t>
                  </w:r>
                </w:p>
              </w:tc>
              <w:tc>
                <w:tcPr>
                  <w:tcW w:w="936" w:type="pct"/>
                  <w:shd w:val="clear" w:color="auto" w:fill="auto"/>
                </w:tcPr>
                <w:p w14:paraId="4F1D9D81" w14:textId="77777777" w:rsidR="002012F1" w:rsidRPr="00B80869" w:rsidRDefault="002012F1" w:rsidP="002012F1">
                  <w:pPr>
                    <w:jc w:val="right"/>
                  </w:pPr>
                  <w:r w:rsidRPr="00B80869">
                    <w:t>17.12</w:t>
                  </w:r>
                </w:p>
              </w:tc>
              <w:tc>
                <w:tcPr>
                  <w:tcW w:w="1165" w:type="pct"/>
                  <w:shd w:val="clear" w:color="auto" w:fill="auto"/>
                  <w:noWrap/>
                </w:tcPr>
                <w:p w14:paraId="3E304B55" w14:textId="77777777" w:rsidR="002012F1" w:rsidRPr="00B80869" w:rsidRDefault="002012F1" w:rsidP="002012F1">
                  <w:pPr>
                    <w:jc w:val="right"/>
                  </w:pPr>
                  <w:r w:rsidRPr="00B80869">
                    <w:t>17.59</w:t>
                  </w:r>
                </w:p>
              </w:tc>
            </w:tr>
            <w:tr w:rsidR="002012F1" w:rsidRPr="0072577C" w14:paraId="4366AEEB" w14:textId="77777777" w:rsidTr="00A86F2A">
              <w:trPr>
                <w:trHeight w:val="336"/>
              </w:trPr>
              <w:tc>
                <w:tcPr>
                  <w:tcW w:w="1237" w:type="pct"/>
                  <w:shd w:val="clear" w:color="auto" w:fill="auto"/>
                  <w:vAlign w:val="center"/>
                  <w:hideMark/>
                </w:tcPr>
                <w:p w14:paraId="322C8C8F" w14:textId="77777777" w:rsidR="002012F1" w:rsidRPr="0072577C" w:rsidRDefault="002012F1" w:rsidP="009D1A59">
                  <w:pPr>
                    <w:widowControl/>
                    <w:adjustRightInd w:val="0"/>
                    <w:snapToGrid w:val="0"/>
                    <w:spacing w:line="360" w:lineRule="exact"/>
                    <w:jc w:val="both"/>
                    <w:textAlignment w:val="baseline"/>
                    <w:rPr>
                      <w:rFonts w:eastAsia="標楷體"/>
                      <w:kern w:val="0"/>
                    </w:rPr>
                  </w:pPr>
                  <w:r w:rsidRPr="0072577C">
                    <w:rPr>
                      <w:rFonts w:eastAsia="標楷體"/>
                      <w:kern w:val="0"/>
                    </w:rPr>
                    <w:t>上櫃</w:t>
                  </w:r>
                  <w:r w:rsidRPr="0072577C">
                    <w:rPr>
                      <w:rFonts w:eastAsia="標楷體" w:hint="eastAsia"/>
                      <w:kern w:val="0"/>
                    </w:rPr>
                    <w:t>其他電子</w:t>
                  </w:r>
                  <w:r w:rsidRPr="0072577C">
                    <w:rPr>
                      <w:rFonts w:eastAsia="標楷體"/>
                      <w:kern w:val="0"/>
                    </w:rPr>
                    <w:t>類</w:t>
                  </w:r>
                </w:p>
              </w:tc>
              <w:tc>
                <w:tcPr>
                  <w:tcW w:w="831" w:type="pct"/>
                  <w:shd w:val="clear" w:color="auto" w:fill="auto"/>
                </w:tcPr>
                <w:p w14:paraId="7219073D" w14:textId="77777777" w:rsidR="002012F1" w:rsidRPr="00B80869" w:rsidRDefault="002012F1" w:rsidP="002012F1">
                  <w:pPr>
                    <w:jc w:val="right"/>
                  </w:pPr>
                  <w:r w:rsidRPr="00B80869">
                    <w:t>28.57</w:t>
                  </w:r>
                </w:p>
              </w:tc>
              <w:tc>
                <w:tcPr>
                  <w:tcW w:w="831" w:type="pct"/>
                  <w:shd w:val="clear" w:color="auto" w:fill="auto"/>
                </w:tcPr>
                <w:p w14:paraId="45379F54" w14:textId="77777777" w:rsidR="002012F1" w:rsidRPr="00B80869" w:rsidRDefault="002012F1" w:rsidP="002012F1">
                  <w:pPr>
                    <w:jc w:val="right"/>
                  </w:pPr>
                  <w:r w:rsidRPr="00B80869">
                    <w:t>24.32</w:t>
                  </w:r>
                </w:p>
              </w:tc>
              <w:tc>
                <w:tcPr>
                  <w:tcW w:w="936" w:type="pct"/>
                  <w:shd w:val="clear" w:color="auto" w:fill="auto"/>
                </w:tcPr>
                <w:p w14:paraId="01E83036" w14:textId="77777777" w:rsidR="002012F1" w:rsidRPr="00B80869" w:rsidRDefault="002012F1" w:rsidP="002012F1">
                  <w:pPr>
                    <w:jc w:val="right"/>
                  </w:pPr>
                  <w:r w:rsidRPr="00B80869">
                    <w:t xml:space="preserve"> 23.97 </w:t>
                  </w:r>
                </w:p>
              </w:tc>
              <w:tc>
                <w:tcPr>
                  <w:tcW w:w="1165" w:type="pct"/>
                  <w:shd w:val="clear" w:color="auto" w:fill="auto"/>
                  <w:noWrap/>
                </w:tcPr>
                <w:p w14:paraId="438E412A" w14:textId="77777777" w:rsidR="002012F1" w:rsidRPr="00B80869" w:rsidRDefault="002012F1" w:rsidP="002012F1">
                  <w:pPr>
                    <w:jc w:val="right"/>
                  </w:pPr>
                  <w:r w:rsidRPr="00B80869">
                    <w:t>25.62</w:t>
                  </w:r>
                </w:p>
              </w:tc>
            </w:tr>
            <w:tr w:rsidR="002012F1" w:rsidRPr="0072577C" w14:paraId="3F6F6180" w14:textId="77777777" w:rsidTr="00A86F2A">
              <w:trPr>
                <w:trHeight w:val="336"/>
              </w:trPr>
              <w:tc>
                <w:tcPr>
                  <w:tcW w:w="1237" w:type="pct"/>
                  <w:shd w:val="clear" w:color="auto" w:fill="auto"/>
                  <w:vAlign w:val="center"/>
                </w:tcPr>
                <w:p w14:paraId="555142DD" w14:textId="77777777" w:rsidR="002012F1" w:rsidRPr="0072577C" w:rsidRDefault="002012F1" w:rsidP="009D1A59">
                  <w:pPr>
                    <w:widowControl/>
                    <w:adjustRightInd w:val="0"/>
                    <w:snapToGrid w:val="0"/>
                    <w:spacing w:line="360" w:lineRule="exact"/>
                    <w:jc w:val="both"/>
                    <w:textAlignment w:val="baseline"/>
                    <w:rPr>
                      <w:rFonts w:eastAsia="標楷體"/>
                      <w:kern w:val="0"/>
                    </w:rPr>
                  </w:pPr>
                  <w:r w:rsidRPr="0072577C">
                    <w:rPr>
                      <w:rFonts w:eastAsia="標楷體"/>
                      <w:kern w:val="0"/>
                    </w:rPr>
                    <w:t>上市</w:t>
                  </w:r>
                  <w:r w:rsidRPr="0072577C">
                    <w:rPr>
                      <w:rFonts w:eastAsia="標楷體" w:hint="eastAsia"/>
                      <w:kern w:val="0"/>
                    </w:rPr>
                    <w:t>其他電子</w:t>
                  </w:r>
                  <w:r w:rsidRPr="0072577C">
                    <w:rPr>
                      <w:rFonts w:eastAsia="標楷體"/>
                      <w:kern w:val="0"/>
                    </w:rPr>
                    <w:t>類</w:t>
                  </w:r>
                </w:p>
              </w:tc>
              <w:tc>
                <w:tcPr>
                  <w:tcW w:w="831" w:type="pct"/>
                  <w:shd w:val="clear" w:color="auto" w:fill="auto"/>
                </w:tcPr>
                <w:p w14:paraId="297EFBCB" w14:textId="77777777" w:rsidR="002012F1" w:rsidRPr="00B80869" w:rsidRDefault="002012F1" w:rsidP="002012F1">
                  <w:pPr>
                    <w:jc w:val="right"/>
                  </w:pPr>
                  <w:r w:rsidRPr="00B80869">
                    <w:t>12.7</w:t>
                  </w:r>
                  <w:r w:rsidR="00114F7E">
                    <w:rPr>
                      <w:rFonts w:hint="eastAsia"/>
                    </w:rPr>
                    <w:t>0</w:t>
                  </w:r>
                </w:p>
              </w:tc>
              <w:tc>
                <w:tcPr>
                  <w:tcW w:w="831" w:type="pct"/>
                  <w:shd w:val="clear" w:color="auto" w:fill="auto"/>
                </w:tcPr>
                <w:p w14:paraId="078E569E" w14:textId="77777777" w:rsidR="002012F1" w:rsidRPr="00B80869" w:rsidRDefault="002012F1" w:rsidP="002012F1">
                  <w:pPr>
                    <w:jc w:val="right"/>
                  </w:pPr>
                  <w:r w:rsidRPr="00B80869">
                    <w:t>12.03</w:t>
                  </w:r>
                </w:p>
              </w:tc>
              <w:tc>
                <w:tcPr>
                  <w:tcW w:w="936" w:type="pct"/>
                  <w:shd w:val="clear" w:color="auto" w:fill="auto"/>
                </w:tcPr>
                <w:p w14:paraId="7A9DA3E4" w14:textId="77777777" w:rsidR="002012F1" w:rsidRPr="00B80869" w:rsidRDefault="002012F1" w:rsidP="002012F1">
                  <w:pPr>
                    <w:jc w:val="right"/>
                  </w:pPr>
                  <w:r w:rsidRPr="00B80869">
                    <w:t>11.86</w:t>
                  </w:r>
                </w:p>
              </w:tc>
              <w:tc>
                <w:tcPr>
                  <w:tcW w:w="1165" w:type="pct"/>
                  <w:shd w:val="clear" w:color="auto" w:fill="auto"/>
                  <w:noWrap/>
                </w:tcPr>
                <w:p w14:paraId="0CA56063" w14:textId="77777777" w:rsidR="002012F1" w:rsidRDefault="002012F1" w:rsidP="002012F1">
                  <w:pPr>
                    <w:jc w:val="right"/>
                  </w:pPr>
                  <w:r w:rsidRPr="00B80869">
                    <w:t>12.20</w:t>
                  </w:r>
                </w:p>
              </w:tc>
            </w:tr>
          </w:tbl>
          <w:p w14:paraId="2EFC336F" w14:textId="77777777" w:rsidR="00577590" w:rsidRPr="005F2670" w:rsidRDefault="00577590" w:rsidP="005F2670">
            <w:pPr>
              <w:tabs>
                <w:tab w:val="left" w:pos="7537"/>
              </w:tabs>
              <w:adjustRightInd w:val="0"/>
              <w:snapToGrid w:val="0"/>
              <w:spacing w:line="280" w:lineRule="exact"/>
              <w:ind w:leftChars="14" w:left="1016" w:rightChars="87" w:right="209" w:hangingChars="491" w:hanging="982"/>
              <w:jc w:val="both"/>
              <w:textAlignment w:val="baseline"/>
              <w:rPr>
                <w:rFonts w:eastAsia="標楷體"/>
                <w:kern w:val="0"/>
                <w:sz w:val="20"/>
                <w:szCs w:val="20"/>
              </w:rPr>
            </w:pPr>
            <w:r w:rsidRPr="005F2670">
              <w:rPr>
                <w:rFonts w:eastAsia="標楷體" w:hint="eastAsia"/>
                <w:kern w:val="0"/>
                <w:sz w:val="20"/>
                <w:szCs w:val="20"/>
              </w:rPr>
              <w:t>資料來源；台灣證券交易所、櫃買中心。</w:t>
            </w:r>
          </w:p>
          <w:p w14:paraId="1C4DEB30" w14:textId="77777777" w:rsidR="00577590" w:rsidRPr="005F2670" w:rsidRDefault="00577590" w:rsidP="005F2670">
            <w:pPr>
              <w:adjustRightInd w:val="0"/>
              <w:snapToGrid w:val="0"/>
              <w:spacing w:line="360" w:lineRule="exact"/>
              <w:ind w:firstLineChars="15" w:firstLine="30"/>
              <w:jc w:val="both"/>
              <w:textAlignment w:val="baseline"/>
              <w:rPr>
                <w:rFonts w:eastAsia="標楷體"/>
                <w:kern w:val="0"/>
                <w:sz w:val="20"/>
                <w:szCs w:val="20"/>
              </w:rPr>
            </w:pPr>
            <w:proofErr w:type="gramStart"/>
            <w:r w:rsidRPr="005F2670">
              <w:rPr>
                <w:rFonts w:eastAsia="標楷體" w:hint="eastAsia"/>
                <w:kern w:val="0"/>
                <w:sz w:val="20"/>
                <w:szCs w:val="20"/>
              </w:rPr>
              <w:t>註</w:t>
            </w:r>
            <w:proofErr w:type="gramEnd"/>
            <w:r w:rsidRPr="005F2670">
              <w:rPr>
                <w:rFonts w:eastAsia="標楷體" w:hint="eastAsia"/>
                <w:kern w:val="0"/>
                <w:sz w:val="20"/>
                <w:szCs w:val="20"/>
              </w:rPr>
              <w:t>:</w:t>
            </w:r>
            <w:proofErr w:type="gramStart"/>
            <w:r w:rsidRPr="005F2670">
              <w:rPr>
                <w:rFonts w:eastAsia="標楷體" w:hint="eastAsia"/>
                <w:kern w:val="0"/>
                <w:sz w:val="20"/>
                <w:szCs w:val="20"/>
              </w:rPr>
              <w:t>迅得近期</w:t>
            </w:r>
            <w:proofErr w:type="gramEnd"/>
            <w:r w:rsidRPr="005F2670">
              <w:rPr>
                <w:rFonts w:eastAsia="標楷體" w:hint="eastAsia"/>
                <w:kern w:val="0"/>
                <w:sz w:val="20"/>
                <w:szCs w:val="20"/>
              </w:rPr>
              <w:t>因轉虧為盈及半導體設備出貨比重拉高致本益比較同業異常，故予以剃除。</w:t>
            </w:r>
          </w:p>
          <w:p w14:paraId="74445D50" w14:textId="77777777" w:rsidR="006C51B1" w:rsidRPr="00A86F2A" w:rsidRDefault="009D1A59" w:rsidP="005A6C86">
            <w:pPr>
              <w:adjustRightInd w:val="0"/>
              <w:snapToGrid w:val="0"/>
              <w:spacing w:line="360" w:lineRule="exact"/>
              <w:ind w:firstLineChars="15" w:firstLine="36"/>
              <w:jc w:val="both"/>
              <w:textAlignment w:val="baseline"/>
              <w:rPr>
                <w:rFonts w:eastAsia="標楷體"/>
                <w:kern w:val="0"/>
              </w:rPr>
            </w:pPr>
            <w:r w:rsidRPr="00A86F2A">
              <w:rPr>
                <w:rFonts w:eastAsia="標楷體"/>
                <w:kern w:val="0"/>
              </w:rPr>
              <w:t>承上列表格所示，</w:t>
            </w:r>
            <w:r w:rsidR="006C51B1" w:rsidRPr="00A86F2A">
              <w:rPr>
                <w:rFonts w:eastAsia="標楷體" w:hint="eastAsia"/>
                <w:kern w:val="0"/>
              </w:rPr>
              <w:t>參考最近三個月</w:t>
            </w:r>
            <w:proofErr w:type="gramStart"/>
            <w:r w:rsidR="006C51B1" w:rsidRPr="00A86F2A">
              <w:rPr>
                <w:rFonts w:eastAsia="標楷體" w:hint="eastAsia"/>
                <w:kern w:val="0"/>
              </w:rPr>
              <w:t>採</w:t>
            </w:r>
            <w:proofErr w:type="gramEnd"/>
            <w:r w:rsidR="006C51B1" w:rsidRPr="00A86F2A">
              <w:rPr>
                <w:rFonts w:eastAsia="標楷體" w:hint="eastAsia"/>
                <w:kern w:val="0"/>
              </w:rPr>
              <w:t>樣同業平均本益比區間</w:t>
            </w:r>
            <w:r w:rsidR="00533E68" w:rsidRPr="00A86F2A">
              <w:rPr>
                <w:rFonts w:eastAsia="標楷體" w:hint="eastAsia"/>
                <w:kern w:val="0"/>
              </w:rPr>
              <w:t>，</w:t>
            </w:r>
            <w:r w:rsidR="006C51B1" w:rsidRPr="00A86F2A">
              <w:rPr>
                <w:rFonts w:eastAsia="標楷體" w:hint="eastAsia"/>
                <w:kern w:val="0"/>
              </w:rPr>
              <w:t>介於</w:t>
            </w:r>
            <w:r w:rsidR="003F6BFA" w:rsidRPr="00A86F2A">
              <w:rPr>
                <w:rFonts w:eastAsia="標楷體"/>
                <w:kern w:val="0"/>
              </w:rPr>
              <w:t>17.59</w:t>
            </w:r>
            <w:r w:rsidR="006C51B1" w:rsidRPr="00A86F2A">
              <w:rPr>
                <w:rFonts w:eastAsia="標楷體" w:hint="eastAsia"/>
                <w:kern w:val="0"/>
              </w:rPr>
              <w:t>倍</w:t>
            </w:r>
            <w:r w:rsidR="006C51B1" w:rsidRPr="00A86F2A">
              <w:rPr>
                <w:rFonts w:eastAsia="標楷體" w:hint="eastAsia"/>
                <w:kern w:val="0"/>
              </w:rPr>
              <w:t>~</w:t>
            </w:r>
            <w:r w:rsidR="003F6BFA" w:rsidRPr="00A86F2A">
              <w:t>34.03</w:t>
            </w:r>
            <w:r w:rsidR="006C51B1" w:rsidRPr="00A86F2A">
              <w:rPr>
                <w:rFonts w:eastAsia="標楷體" w:hint="eastAsia"/>
                <w:kern w:val="0"/>
              </w:rPr>
              <w:t>倍，</w:t>
            </w:r>
            <w:r w:rsidR="00533E68" w:rsidRPr="00A86F2A">
              <w:rPr>
                <w:rFonts w:eastAsia="標楷體" w:hint="eastAsia"/>
                <w:kern w:val="0"/>
              </w:rPr>
              <w:t xml:space="preserve"> </w:t>
            </w:r>
            <w:r w:rsidR="006C51B1" w:rsidRPr="00A86F2A">
              <w:rPr>
                <w:rFonts w:eastAsia="標楷體" w:hint="eastAsia"/>
                <w:kern w:val="0"/>
              </w:rPr>
              <w:t>109</w:t>
            </w:r>
            <w:r w:rsidR="006C51B1" w:rsidRPr="00A86F2A">
              <w:rPr>
                <w:rFonts w:eastAsia="標楷體" w:hint="eastAsia"/>
                <w:kern w:val="0"/>
              </w:rPr>
              <w:t>年上半年度</w:t>
            </w:r>
            <w:r w:rsidR="00533E68" w:rsidRPr="00A86F2A">
              <w:rPr>
                <w:rFonts w:eastAsia="標楷體" w:hint="eastAsia"/>
                <w:kern w:val="0"/>
              </w:rPr>
              <w:t>該公司經會計師</w:t>
            </w:r>
            <w:proofErr w:type="gramStart"/>
            <w:r w:rsidR="00533E68" w:rsidRPr="00A86F2A">
              <w:rPr>
                <w:rFonts w:eastAsia="標楷體" w:hint="eastAsia"/>
                <w:kern w:val="0"/>
              </w:rPr>
              <w:t>核閱財報</w:t>
            </w:r>
            <w:proofErr w:type="gramEnd"/>
            <w:r w:rsidR="00533E68" w:rsidRPr="00A86F2A">
              <w:rPr>
                <w:rFonts w:eastAsia="標楷體" w:hint="eastAsia"/>
                <w:kern w:val="0"/>
              </w:rPr>
              <w:t>之合併每股盈餘</w:t>
            </w:r>
            <w:r w:rsidR="006C51B1" w:rsidRPr="00A86F2A">
              <w:rPr>
                <w:rFonts w:eastAsia="標楷體" w:hint="eastAsia"/>
                <w:kern w:val="0"/>
              </w:rPr>
              <w:t>為</w:t>
            </w:r>
            <w:r w:rsidR="006C51B1" w:rsidRPr="00A86F2A">
              <w:rPr>
                <w:rFonts w:eastAsia="標楷體" w:hint="eastAsia"/>
                <w:kern w:val="0"/>
              </w:rPr>
              <w:t>0.8</w:t>
            </w:r>
            <w:r w:rsidR="00533E68" w:rsidRPr="00A86F2A">
              <w:rPr>
                <w:rFonts w:eastAsia="標楷體" w:hint="eastAsia"/>
                <w:kern w:val="0"/>
              </w:rPr>
              <w:t>元，推估</w:t>
            </w:r>
            <w:proofErr w:type="gramStart"/>
            <w:r w:rsidR="00533E68" w:rsidRPr="00A86F2A">
              <w:rPr>
                <w:rFonts w:eastAsia="標楷體" w:hint="eastAsia"/>
                <w:kern w:val="0"/>
              </w:rPr>
              <w:t>109</w:t>
            </w:r>
            <w:proofErr w:type="gramEnd"/>
            <w:r w:rsidR="006C51B1" w:rsidRPr="00A86F2A">
              <w:rPr>
                <w:rFonts w:eastAsia="標楷體" w:hint="eastAsia"/>
                <w:kern w:val="0"/>
              </w:rPr>
              <w:t>年度</w:t>
            </w:r>
            <w:r w:rsidR="00533E68" w:rsidRPr="00A86F2A">
              <w:rPr>
                <w:rFonts w:eastAsia="標楷體" w:hint="eastAsia"/>
                <w:kern w:val="0"/>
              </w:rPr>
              <w:t>合併每股盈餘為</w:t>
            </w:r>
            <w:proofErr w:type="gramStart"/>
            <w:r w:rsidR="006C51B1" w:rsidRPr="00A86F2A">
              <w:rPr>
                <w:rFonts w:eastAsia="標楷體" w:hint="eastAsia"/>
                <w:kern w:val="0"/>
              </w:rPr>
              <w:t>為</w:t>
            </w:r>
            <w:proofErr w:type="gramEnd"/>
            <w:r w:rsidR="006C51B1" w:rsidRPr="00A86F2A">
              <w:rPr>
                <w:rFonts w:eastAsia="標楷體" w:hint="eastAsia"/>
                <w:kern w:val="0"/>
              </w:rPr>
              <w:t>1.6</w:t>
            </w:r>
            <w:r w:rsidR="006C51B1" w:rsidRPr="00A86F2A">
              <w:rPr>
                <w:rFonts w:eastAsia="標楷體" w:hint="eastAsia"/>
                <w:kern w:val="0"/>
              </w:rPr>
              <w:t>元，</w:t>
            </w:r>
            <w:r w:rsidR="005A6C86" w:rsidRPr="00A86F2A">
              <w:rPr>
                <w:rFonts w:eastAsia="標楷體" w:hint="eastAsia"/>
                <w:kern w:val="0"/>
              </w:rPr>
              <w:t>故</w:t>
            </w:r>
            <w:proofErr w:type="gramStart"/>
            <w:r w:rsidR="00533E68" w:rsidRPr="00A86F2A">
              <w:rPr>
                <w:rFonts w:eastAsia="標楷體" w:hint="eastAsia"/>
                <w:kern w:val="0"/>
              </w:rPr>
              <w:t>採</w:t>
            </w:r>
            <w:proofErr w:type="gramEnd"/>
            <w:r w:rsidR="00533E68" w:rsidRPr="00A86F2A">
              <w:rPr>
                <w:rFonts w:eastAsia="標楷體" w:hint="eastAsia"/>
                <w:kern w:val="0"/>
              </w:rPr>
              <w:t>本益比</w:t>
            </w:r>
            <w:proofErr w:type="gramStart"/>
            <w:r w:rsidR="00533E68" w:rsidRPr="00A86F2A">
              <w:rPr>
                <w:rFonts w:eastAsia="標楷體" w:hint="eastAsia"/>
                <w:kern w:val="0"/>
              </w:rPr>
              <w:t>法設算每</w:t>
            </w:r>
            <w:proofErr w:type="gramEnd"/>
            <w:r w:rsidR="00533E68" w:rsidRPr="00A86F2A">
              <w:rPr>
                <w:rFonts w:eastAsia="標楷體" w:hint="eastAsia"/>
                <w:kern w:val="0"/>
              </w:rPr>
              <w:t>股價格區間，介於</w:t>
            </w:r>
            <w:r w:rsidR="003F6BFA" w:rsidRPr="00A86F2A">
              <w:rPr>
                <w:rFonts w:eastAsia="標楷體" w:hint="eastAsia"/>
                <w:kern w:val="0"/>
              </w:rPr>
              <w:t>28.14</w:t>
            </w:r>
            <w:r w:rsidR="005A6C86" w:rsidRPr="00A86F2A">
              <w:rPr>
                <w:rFonts w:eastAsia="標楷體" w:hint="eastAsia"/>
                <w:kern w:val="0"/>
              </w:rPr>
              <w:t>元至</w:t>
            </w:r>
            <w:r w:rsidR="003F6BFA" w:rsidRPr="00A86F2A">
              <w:rPr>
                <w:rFonts w:eastAsia="標楷體" w:hint="eastAsia"/>
                <w:kern w:val="0"/>
              </w:rPr>
              <w:t>54.45</w:t>
            </w:r>
            <w:r w:rsidR="005A6C86" w:rsidRPr="00A86F2A">
              <w:rPr>
                <w:rFonts w:eastAsia="標楷體" w:hint="eastAsia"/>
                <w:kern w:val="0"/>
              </w:rPr>
              <w:t>元，</w:t>
            </w:r>
            <w:r w:rsidR="005A6C86" w:rsidRPr="00A86F2A">
              <w:rPr>
                <w:rFonts w:eastAsia="標楷體" w:hint="eastAsia"/>
                <w:kern w:val="0"/>
              </w:rPr>
              <w:t xml:space="preserve"> </w:t>
            </w:r>
            <w:r w:rsidR="006C51B1" w:rsidRPr="00A86F2A">
              <w:rPr>
                <w:rFonts w:eastAsia="標楷體" w:hint="eastAsia"/>
                <w:kern w:val="0"/>
              </w:rPr>
              <w:t>由於</w:t>
            </w:r>
            <w:r w:rsidR="005A6C86" w:rsidRPr="00A86F2A">
              <w:rPr>
                <w:rFonts w:eastAsia="標楷體" w:hint="eastAsia"/>
                <w:kern w:val="0"/>
              </w:rPr>
              <w:t>，</w:t>
            </w:r>
            <w:proofErr w:type="gramStart"/>
            <w:r w:rsidR="006C51B1" w:rsidRPr="00A86F2A">
              <w:rPr>
                <w:rFonts w:eastAsia="標楷體" w:hint="eastAsia"/>
                <w:kern w:val="0"/>
              </w:rPr>
              <w:t>登錄興櫃至上</w:t>
            </w:r>
            <w:proofErr w:type="gramEnd"/>
            <w:r w:rsidR="006C51B1" w:rsidRPr="00A86F2A">
              <w:rPr>
                <w:rFonts w:eastAsia="標楷體" w:hint="eastAsia"/>
                <w:kern w:val="0"/>
              </w:rPr>
              <w:t>市</w:t>
            </w:r>
            <w:r w:rsidR="006C51B1" w:rsidRPr="00A86F2A">
              <w:rPr>
                <w:rFonts w:eastAsia="標楷體" w:hint="eastAsia"/>
                <w:kern w:val="0"/>
              </w:rPr>
              <w:t>(</w:t>
            </w:r>
            <w:r w:rsidR="006C51B1" w:rsidRPr="00A86F2A">
              <w:rPr>
                <w:rFonts w:eastAsia="標楷體" w:hint="eastAsia"/>
                <w:kern w:val="0"/>
              </w:rPr>
              <w:t>櫃</w:t>
            </w:r>
            <w:r w:rsidR="006C51B1" w:rsidRPr="00A86F2A">
              <w:rPr>
                <w:rFonts w:eastAsia="標楷體" w:hint="eastAsia"/>
                <w:kern w:val="0"/>
              </w:rPr>
              <w:t>)</w:t>
            </w:r>
            <w:r w:rsidR="006C51B1" w:rsidRPr="00A86F2A">
              <w:rPr>
                <w:rFonts w:eastAsia="標楷體" w:hint="eastAsia"/>
                <w:kern w:val="0"/>
              </w:rPr>
              <w:t>掛牌交易</w:t>
            </w:r>
            <w:r w:rsidR="00533E68" w:rsidRPr="00A86F2A">
              <w:rPr>
                <w:rFonts w:eastAsia="標楷體" w:hint="eastAsia"/>
                <w:kern w:val="0"/>
              </w:rPr>
              <w:t>約需一年</w:t>
            </w:r>
            <w:proofErr w:type="gramStart"/>
            <w:r w:rsidR="00533E68" w:rsidRPr="00A86F2A">
              <w:rPr>
                <w:rFonts w:eastAsia="標楷體" w:hint="eastAsia"/>
                <w:kern w:val="0"/>
              </w:rPr>
              <w:t>期間</w:t>
            </w:r>
            <w:r w:rsidR="006C51B1" w:rsidRPr="00A86F2A">
              <w:rPr>
                <w:rFonts w:eastAsia="標楷體" w:hint="eastAsia"/>
                <w:kern w:val="0"/>
              </w:rPr>
              <w:t>，</w:t>
            </w:r>
            <w:r w:rsidR="00533E68" w:rsidRPr="00A86F2A">
              <w:rPr>
                <w:rFonts w:eastAsia="標楷體" w:hint="eastAsia"/>
                <w:kern w:val="0"/>
              </w:rPr>
              <w:t>考量</w:t>
            </w:r>
            <w:r w:rsidR="006C51B1" w:rsidRPr="00A86F2A">
              <w:rPr>
                <w:rFonts w:eastAsia="標楷體" w:hint="eastAsia"/>
                <w:kern w:val="0"/>
              </w:rPr>
              <w:t>興櫃</w:t>
            </w:r>
            <w:proofErr w:type="gramEnd"/>
            <w:r w:rsidR="006C51B1" w:rsidRPr="00A86F2A">
              <w:rPr>
                <w:rFonts w:eastAsia="標楷體" w:hint="eastAsia"/>
                <w:kern w:val="0"/>
              </w:rPr>
              <w:t>股票較無流動性，</w:t>
            </w:r>
            <w:r w:rsidR="005A6C86" w:rsidRPr="00A86F2A">
              <w:rPr>
                <w:rFonts w:eastAsia="標楷體" w:hint="eastAsia"/>
                <w:kern w:val="0"/>
              </w:rPr>
              <w:t>且</w:t>
            </w:r>
            <w:r w:rsidR="006C51B1" w:rsidRPr="00A86F2A">
              <w:rPr>
                <w:rFonts w:eastAsia="標楷體" w:hint="eastAsia"/>
                <w:kern w:val="0"/>
              </w:rPr>
              <w:t>挑選同業皆為已上市櫃公司，故</w:t>
            </w:r>
            <w:r w:rsidR="006C51B1" w:rsidRPr="00A86F2A">
              <w:rPr>
                <w:rFonts w:eastAsia="標楷體" w:hint="eastAsia"/>
                <w:kern w:val="0"/>
              </w:rPr>
              <w:lastRenderedPageBreak/>
              <w:t>本</w:t>
            </w:r>
            <w:proofErr w:type="gramStart"/>
            <w:r w:rsidR="006C51B1" w:rsidRPr="00A86F2A">
              <w:rPr>
                <w:rFonts w:eastAsia="標楷體" w:hint="eastAsia"/>
                <w:kern w:val="0"/>
              </w:rPr>
              <w:t>次興櫃</w:t>
            </w:r>
            <w:proofErr w:type="gramEnd"/>
            <w:r w:rsidR="006C51B1" w:rsidRPr="00A86F2A">
              <w:rPr>
                <w:rFonts w:eastAsia="標楷體" w:hint="eastAsia"/>
                <w:kern w:val="0"/>
              </w:rPr>
              <w:t>認購價格給予</w:t>
            </w:r>
            <w:r w:rsidR="005A6C86" w:rsidRPr="00A86F2A">
              <w:rPr>
                <w:rFonts w:eastAsia="標楷體" w:hint="eastAsia"/>
                <w:kern w:val="0"/>
              </w:rPr>
              <w:t>適當之</w:t>
            </w:r>
            <w:r w:rsidR="006C51B1" w:rsidRPr="00A86F2A">
              <w:rPr>
                <w:rFonts w:eastAsia="標楷體" w:hint="eastAsia"/>
                <w:kern w:val="0"/>
              </w:rPr>
              <w:t>流動性風險貼水</w:t>
            </w:r>
            <w:r w:rsidR="003F6BFA" w:rsidRPr="00A86F2A">
              <w:rPr>
                <w:rFonts w:eastAsia="標楷體" w:hint="eastAsia"/>
                <w:kern w:val="0"/>
              </w:rPr>
              <w:t>75%</w:t>
            </w:r>
            <w:r w:rsidR="006C51B1" w:rsidRPr="00A86F2A">
              <w:rPr>
                <w:rFonts w:eastAsia="標楷體" w:hint="eastAsia"/>
                <w:kern w:val="0"/>
              </w:rPr>
              <w:t>，</w:t>
            </w:r>
            <w:r w:rsidR="00533E68" w:rsidRPr="00A86F2A">
              <w:rPr>
                <w:rFonts w:eastAsia="標楷體" w:hint="eastAsia"/>
                <w:kern w:val="0"/>
              </w:rPr>
              <w:t>故每股</w:t>
            </w:r>
            <w:r w:rsidR="006C51B1" w:rsidRPr="00A86F2A">
              <w:rPr>
                <w:rFonts w:eastAsia="標楷體" w:hint="eastAsia"/>
                <w:kern w:val="0"/>
              </w:rPr>
              <w:t>價格</w:t>
            </w:r>
            <w:r w:rsidR="00533E68" w:rsidRPr="00A86F2A">
              <w:rPr>
                <w:rFonts w:eastAsia="標楷體" w:hint="eastAsia"/>
                <w:kern w:val="0"/>
              </w:rPr>
              <w:t>設算區間</w:t>
            </w:r>
            <w:r w:rsidR="005A6C86" w:rsidRPr="00A86F2A">
              <w:rPr>
                <w:rFonts w:eastAsia="標楷體" w:hint="eastAsia"/>
                <w:kern w:val="0"/>
              </w:rPr>
              <w:t>為</w:t>
            </w:r>
            <w:r w:rsidR="003F6BFA" w:rsidRPr="00A86F2A">
              <w:rPr>
                <w:rFonts w:eastAsia="標楷體" w:hint="eastAsia"/>
                <w:kern w:val="0"/>
              </w:rPr>
              <w:t>21.11</w:t>
            </w:r>
            <w:r w:rsidR="00DF14BF" w:rsidRPr="00A86F2A">
              <w:rPr>
                <w:rFonts w:eastAsia="標楷體" w:hint="eastAsia"/>
                <w:kern w:val="0"/>
              </w:rPr>
              <w:t>元至</w:t>
            </w:r>
            <w:r w:rsidR="003F6BFA" w:rsidRPr="00A86F2A">
              <w:rPr>
                <w:rFonts w:eastAsia="標楷體" w:hint="eastAsia"/>
                <w:kern w:val="0"/>
              </w:rPr>
              <w:t>40.84</w:t>
            </w:r>
            <w:r w:rsidR="00DF14BF" w:rsidRPr="00A86F2A">
              <w:rPr>
                <w:rFonts w:eastAsia="標楷體" w:hint="eastAsia"/>
                <w:kern w:val="0"/>
              </w:rPr>
              <w:t>元。</w:t>
            </w:r>
            <w:r w:rsidR="006C51B1" w:rsidRPr="00A86F2A">
              <w:rPr>
                <w:rFonts w:eastAsia="標楷體" w:hint="eastAsia"/>
                <w:kern w:val="0"/>
              </w:rPr>
              <w:t>。</w:t>
            </w:r>
          </w:p>
          <w:p w14:paraId="7DBCADD6" w14:textId="77777777" w:rsidR="0023582C" w:rsidRPr="0023582C" w:rsidRDefault="009D1A59" w:rsidP="00533E68">
            <w:pPr>
              <w:adjustRightInd w:val="0"/>
              <w:snapToGrid w:val="0"/>
              <w:spacing w:line="360" w:lineRule="exact"/>
              <w:ind w:firstLineChars="15" w:firstLine="36"/>
              <w:jc w:val="both"/>
              <w:textAlignment w:val="baseline"/>
              <w:rPr>
                <w:rFonts w:eastAsia="標楷體"/>
                <w:kern w:val="0"/>
              </w:rPr>
            </w:pPr>
            <w:r w:rsidRPr="00A86F2A">
              <w:rPr>
                <w:rFonts w:eastAsia="標楷體" w:hint="eastAsia"/>
                <w:kern w:val="0"/>
              </w:rPr>
              <w:t>綜上，本</w:t>
            </w:r>
            <w:proofErr w:type="gramStart"/>
            <w:r w:rsidRPr="00A86F2A">
              <w:rPr>
                <w:rFonts w:eastAsia="標楷體" w:hint="eastAsia"/>
                <w:kern w:val="0"/>
              </w:rPr>
              <w:t>次興櫃</w:t>
            </w:r>
            <w:proofErr w:type="gramEnd"/>
            <w:r w:rsidRPr="00A86F2A">
              <w:rPr>
                <w:rFonts w:eastAsia="標楷體" w:hint="eastAsia"/>
                <w:kern w:val="0"/>
              </w:rPr>
              <w:t>認購價格之訂定</w:t>
            </w:r>
            <w:r w:rsidR="0023582C" w:rsidRPr="00A86F2A">
              <w:rPr>
                <w:rFonts w:eastAsia="標楷體" w:hint="eastAsia"/>
                <w:kern w:val="0"/>
              </w:rPr>
              <w:t>，</w:t>
            </w:r>
            <w:r w:rsidRPr="00A86F2A">
              <w:rPr>
                <w:rFonts w:eastAsia="標楷體" w:hint="eastAsia"/>
                <w:kern w:val="0"/>
              </w:rPr>
              <w:t>除參酌上開本益比法之</w:t>
            </w:r>
            <w:r w:rsidR="0023582C" w:rsidRPr="00A86F2A">
              <w:rPr>
                <w:rFonts w:eastAsia="標楷體" w:hint="eastAsia"/>
                <w:kern w:val="0"/>
              </w:rPr>
              <w:t>評價方法</w:t>
            </w:r>
            <w:r w:rsidR="00533E68" w:rsidRPr="00A86F2A">
              <w:rPr>
                <w:rFonts w:eastAsia="標楷體" w:hint="eastAsia"/>
                <w:kern w:val="0"/>
              </w:rPr>
              <w:t>，</w:t>
            </w:r>
            <w:proofErr w:type="gramStart"/>
            <w:r w:rsidR="00533E68" w:rsidRPr="00A86F2A">
              <w:rPr>
                <w:rFonts w:eastAsia="標楷體" w:hint="eastAsia"/>
                <w:kern w:val="0"/>
              </w:rPr>
              <w:t>設算每股</w:t>
            </w:r>
            <w:proofErr w:type="gramEnd"/>
            <w:r w:rsidR="00533E68" w:rsidRPr="00A86F2A">
              <w:rPr>
                <w:rFonts w:eastAsia="標楷體" w:hint="eastAsia"/>
                <w:kern w:val="0"/>
              </w:rPr>
              <w:t>價格</w:t>
            </w:r>
            <w:r w:rsidR="0023582C" w:rsidRPr="00A86F2A">
              <w:rPr>
                <w:rFonts w:eastAsia="標楷體" w:hint="eastAsia"/>
                <w:kern w:val="0"/>
              </w:rPr>
              <w:t>合理</w:t>
            </w:r>
            <w:r w:rsidRPr="00A86F2A">
              <w:rPr>
                <w:rFonts w:eastAsia="標楷體" w:hint="eastAsia"/>
                <w:kern w:val="0"/>
              </w:rPr>
              <w:t>區間為</w:t>
            </w:r>
            <w:r w:rsidR="003F6BFA" w:rsidRPr="00A86F2A">
              <w:rPr>
                <w:rFonts w:eastAsia="標楷體" w:hint="eastAsia"/>
                <w:kern w:val="0"/>
              </w:rPr>
              <w:t>21.11</w:t>
            </w:r>
            <w:r w:rsidR="00DF14BF" w:rsidRPr="00A86F2A">
              <w:rPr>
                <w:rFonts w:eastAsia="標楷體" w:hint="eastAsia"/>
                <w:kern w:val="0"/>
              </w:rPr>
              <w:t>元至</w:t>
            </w:r>
            <w:r w:rsidR="003F6BFA" w:rsidRPr="00A86F2A">
              <w:rPr>
                <w:rFonts w:eastAsia="標楷體" w:hint="eastAsia"/>
                <w:kern w:val="0"/>
              </w:rPr>
              <w:t>40.84</w:t>
            </w:r>
            <w:r w:rsidR="00DF14BF" w:rsidRPr="00A86F2A">
              <w:rPr>
                <w:rFonts w:eastAsia="標楷體" w:hint="eastAsia"/>
                <w:kern w:val="0"/>
              </w:rPr>
              <w:t>元。</w:t>
            </w:r>
            <w:r w:rsidR="0036604F" w:rsidRPr="00A86F2A">
              <w:rPr>
                <w:rFonts w:eastAsia="標楷體" w:hint="eastAsia"/>
                <w:kern w:val="0"/>
              </w:rPr>
              <w:t>另</w:t>
            </w:r>
            <w:r w:rsidRPr="00A86F2A">
              <w:rPr>
                <w:rFonts w:eastAsia="標楷體" w:hint="eastAsia"/>
                <w:kern w:val="0"/>
              </w:rPr>
              <w:t>外，</w:t>
            </w:r>
            <w:r w:rsidR="00533E68" w:rsidRPr="00A86F2A">
              <w:rPr>
                <w:rFonts w:eastAsia="標楷體" w:hint="eastAsia"/>
                <w:kern w:val="0"/>
              </w:rPr>
              <w:t>且</w:t>
            </w:r>
            <w:r w:rsidR="005A6C86" w:rsidRPr="00A86F2A">
              <w:rPr>
                <w:rFonts w:eastAsia="標楷體" w:hint="eastAsia"/>
                <w:kern w:val="0"/>
              </w:rPr>
              <w:t>參酌該公司之所處產業、</w:t>
            </w:r>
            <w:r w:rsidR="0023582C" w:rsidRPr="00A86F2A">
              <w:rPr>
                <w:rFonts w:eastAsia="標楷體" w:hint="eastAsia"/>
                <w:kern w:val="0"/>
              </w:rPr>
              <w:t>經營績效、產業前景、發行市場環境、同業之市場狀況及流通性等因素後</w:t>
            </w:r>
            <w:r w:rsidR="005A6C86" w:rsidRPr="00A86F2A">
              <w:rPr>
                <w:rFonts w:eastAsia="標楷體" w:hint="eastAsia"/>
                <w:kern w:val="0"/>
              </w:rPr>
              <w:t>，</w:t>
            </w:r>
            <w:r w:rsidR="00533E68" w:rsidRPr="00A86F2A">
              <w:rPr>
                <w:rFonts w:eastAsia="標楷體" w:hint="eastAsia"/>
                <w:kern w:val="0"/>
              </w:rPr>
              <w:t>由本輔導推薦證券商與該公司共同議定，</w:t>
            </w:r>
            <w:r w:rsidR="0023582C" w:rsidRPr="00A86F2A">
              <w:rPr>
                <w:rFonts w:eastAsia="標楷體" w:hint="eastAsia"/>
                <w:kern w:val="0"/>
              </w:rPr>
              <w:t>每股認購價格新台幣</w:t>
            </w:r>
            <w:r w:rsidR="0023582C" w:rsidRPr="00A86F2A">
              <w:rPr>
                <w:rFonts w:eastAsia="標楷體" w:hint="eastAsia"/>
                <w:kern w:val="0"/>
              </w:rPr>
              <w:t>30</w:t>
            </w:r>
            <w:r w:rsidR="0023582C" w:rsidRPr="00A86F2A">
              <w:rPr>
                <w:rFonts w:eastAsia="標楷體" w:hint="eastAsia"/>
                <w:kern w:val="0"/>
              </w:rPr>
              <w:t>元，尚屬合理。</w:t>
            </w:r>
          </w:p>
        </w:tc>
      </w:tr>
    </w:tbl>
    <w:p w14:paraId="408073DB" w14:textId="77777777" w:rsidR="00BF2B97" w:rsidRDefault="00BF2B97">
      <w:pPr>
        <w:jc w:val="both"/>
        <w:rPr>
          <w:rFonts w:ascii="新細明體" w:hAnsi="新細明體"/>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4"/>
      </w:tblGrid>
      <w:tr w:rsidR="00161123" w14:paraId="06780005" w14:textId="77777777">
        <w:trPr>
          <w:trHeight w:val="768"/>
        </w:trPr>
        <w:tc>
          <w:tcPr>
            <w:tcW w:w="9568" w:type="dxa"/>
          </w:tcPr>
          <w:p w14:paraId="1AE96297" w14:textId="77777777" w:rsidR="00161123" w:rsidRDefault="00FE139F">
            <w:pPr>
              <w:spacing w:line="480" w:lineRule="auto"/>
              <w:jc w:val="center"/>
              <w:rPr>
                <w:rFonts w:ascii="新細明體" w:hAnsi="新細明體"/>
                <w:b/>
                <w:bCs/>
              </w:rPr>
            </w:pPr>
            <w:bookmarkStart w:id="2" w:name="公司簡介"/>
            <w:bookmarkEnd w:id="2"/>
            <w:r>
              <w:rPr>
                <w:rFonts w:ascii="新細明體" w:hAnsi="新細明體"/>
                <w:noProof/>
                <w:sz w:val="20"/>
              </w:rPr>
              <mc:AlternateContent>
                <mc:Choice Requires="wps">
                  <w:drawing>
                    <wp:anchor distT="0" distB="0" distL="114300" distR="114300" simplePos="0" relativeHeight="251652096" behindDoc="1" locked="0" layoutInCell="1" allowOverlap="1" wp14:anchorId="3176B3B4" wp14:editId="31D8D56F">
                      <wp:simplePos x="0" y="0"/>
                      <wp:positionH relativeFrom="column">
                        <wp:posOffset>-13970</wp:posOffset>
                      </wp:positionH>
                      <wp:positionV relativeFrom="paragraph">
                        <wp:posOffset>-6350</wp:posOffset>
                      </wp:positionV>
                      <wp:extent cx="6057900" cy="502285"/>
                      <wp:effectExtent l="0" t="0" r="0"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CB3C" w14:textId="77777777" w:rsidR="006849C8" w:rsidRDefault="00684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6B3B4" id="Text Box 53" o:spid="_x0000_s1028" type="#_x0000_t202" style="position:absolute;left:0;text-align:left;margin-left:-1.1pt;margin-top:-.5pt;width:477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" fillcolor="#ededed" stroked="f">
                      <v:fill rotate="t" focus="50%" type="gradient"/>
                      <v:textbox>
                        <w:txbxContent>
                          <w:p w14:paraId="5650CB3C" w14:textId="77777777" w:rsidR="006849C8" w:rsidRDefault="006849C8"/>
                        </w:txbxContent>
                      </v:textbox>
                    </v:shape>
                  </w:pict>
                </mc:Fallback>
              </mc:AlternateContent>
            </w:r>
            <w:r w:rsidR="00161123">
              <w:rPr>
                <w:rFonts w:ascii="新細明體" w:hAnsi="新細明體"/>
                <w:b/>
                <w:bCs/>
              </w:rPr>
              <w:t>公司簡介(公司介紹、歷史沿革、經營理念、未來展望等)</w:t>
            </w:r>
          </w:p>
        </w:tc>
      </w:tr>
      <w:tr w:rsidR="00161123" w14:paraId="29E98BF1" w14:textId="77777777">
        <w:tc>
          <w:tcPr>
            <w:tcW w:w="9568" w:type="dxa"/>
          </w:tcPr>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975D1A" w14:paraId="029EC448" w14:textId="77777777" w:rsidTr="002C4410">
              <w:tc>
                <w:tcPr>
                  <w:tcW w:w="9568" w:type="dxa"/>
                </w:tcPr>
                <w:p w14:paraId="44A56608" w14:textId="77777777" w:rsidR="00975D1A" w:rsidRDefault="00975D1A" w:rsidP="002C4410">
                  <w:pPr>
                    <w:widowControl/>
                    <w:rPr>
                      <w:rStyle w:val="HTML0"/>
                      <w:rFonts w:ascii="Times New Roman" w:eastAsia="標楷體" w:hAnsi="Times New Roman" w:cs="Times New Roman"/>
                      <w:kern w:val="0"/>
                      <w:sz w:val="24"/>
                      <w:szCs w:val="12"/>
                    </w:rPr>
                  </w:pPr>
                  <w:r>
                    <w:rPr>
                      <w:rStyle w:val="HTML0"/>
                      <w:rFonts w:ascii="Times New Roman" w:eastAsia="標楷體" w:hAnsi="Times New Roman" w:cs="Times New Roman" w:hint="eastAsia"/>
                      <w:kern w:val="0"/>
                      <w:sz w:val="24"/>
                      <w:szCs w:val="12"/>
                    </w:rPr>
                    <w:t>一、公司簡介</w:t>
                  </w:r>
                </w:p>
                <w:p w14:paraId="18480CD0" w14:textId="77777777" w:rsidR="00975D1A" w:rsidRPr="00975D1A" w:rsidRDefault="00975D1A" w:rsidP="00975D1A">
                  <w:pPr>
                    <w:pStyle w:val="af1"/>
                    <w:spacing w:before="180"/>
                    <w:ind w:leftChars="0" w:left="432" w:right="-14" w:firstLine="461"/>
                    <w:rPr>
                      <w:rStyle w:val="HTML0"/>
                      <w:rFonts w:ascii="Times New Roman" w:eastAsia="標楷體" w:hAnsi="Times New Roman" w:cs="Times New Roman"/>
                      <w:kern w:val="0"/>
                      <w:sz w:val="24"/>
                      <w:szCs w:val="24"/>
                    </w:rPr>
                  </w:pPr>
                  <w:proofErr w:type="gramStart"/>
                  <w:r w:rsidRPr="00975D1A">
                    <w:rPr>
                      <w:rStyle w:val="HTML0"/>
                      <w:rFonts w:ascii="Times New Roman" w:eastAsia="標楷體" w:hAnsi="Times New Roman" w:cs="Times New Roman" w:hint="eastAsia"/>
                      <w:kern w:val="0"/>
                      <w:sz w:val="24"/>
                      <w:szCs w:val="24"/>
                    </w:rPr>
                    <w:t>達航科技</w:t>
                  </w:r>
                  <w:proofErr w:type="gramEnd"/>
                  <w:r w:rsidRPr="00975D1A">
                    <w:rPr>
                      <w:rStyle w:val="HTML0"/>
                      <w:rFonts w:ascii="Times New Roman" w:eastAsia="標楷體" w:hAnsi="Times New Roman" w:cs="Times New Roman" w:hint="eastAsia"/>
                      <w:kern w:val="0"/>
                      <w:sz w:val="24"/>
                      <w:szCs w:val="24"/>
                    </w:rPr>
                    <w:t>股份有限公司成立於民國</w:t>
                  </w:r>
                  <w:r w:rsidRPr="00975D1A">
                    <w:rPr>
                      <w:rStyle w:val="HTML0"/>
                      <w:rFonts w:ascii="Times New Roman" w:eastAsia="標楷體" w:hAnsi="Times New Roman" w:cs="Times New Roman" w:hint="eastAsia"/>
                      <w:kern w:val="0"/>
                      <w:sz w:val="24"/>
                      <w:szCs w:val="24"/>
                    </w:rPr>
                    <w:t>80</w:t>
                  </w:r>
                  <w:r w:rsidRPr="00975D1A">
                    <w:rPr>
                      <w:rStyle w:val="HTML0"/>
                      <w:rFonts w:ascii="Times New Roman" w:eastAsia="標楷體" w:hAnsi="Times New Roman" w:cs="Times New Roman" w:hint="eastAsia"/>
                      <w:kern w:val="0"/>
                      <w:sz w:val="24"/>
                      <w:szCs w:val="24"/>
                    </w:rPr>
                    <w:t>年，主要業務專注於</w:t>
                  </w:r>
                  <w:r w:rsidRPr="00975D1A">
                    <w:rPr>
                      <w:rStyle w:val="HTML0"/>
                      <w:rFonts w:ascii="Times New Roman" w:eastAsia="標楷體" w:hAnsi="Times New Roman" w:cs="Times New Roman" w:hint="eastAsia"/>
                      <w:kern w:val="0"/>
                      <w:sz w:val="24"/>
                      <w:szCs w:val="24"/>
                    </w:rPr>
                    <w:t>PCB</w:t>
                  </w:r>
                  <w:r w:rsidRPr="00975D1A">
                    <w:rPr>
                      <w:rStyle w:val="HTML0"/>
                      <w:rFonts w:ascii="Times New Roman" w:eastAsia="標楷體" w:hAnsi="Times New Roman" w:cs="Times New Roman" w:hint="eastAsia"/>
                      <w:kern w:val="0"/>
                      <w:sz w:val="24"/>
                      <w:szCs w:val="24"/>
                    </w:rPr>
                    <w:t>鑽孔技術和設備，該公司主要產品服務內容包括</w:t>
                  </w:r>
                  <w:r w:rsidRPr="00975D1A">
                    <w:rPr>
                      <w:rStyle w:val="HTML0"/>
                      <w:rFonts w:ascii="Times New Roman" w:eastAsia="標楷體" w:hAnsi="Times New Roman" w:cs="Times New Roman" w:hint="eastAsia"/>
                      <w:kern w:val="0"/>
                      <w:sz w:val="24"/>
                      <w:szCs w:val="24"/>
                    </w:rPr>
                    <w:t>1.PCB</w:t>
                  </w:r>
                  <w:r w:rsidRPr="00975D1A">
                    <w:rPr>
                      <w:rStyle w:val="HTML0"/>
                      <w:rFonts w:ascii="Times New Roman" w:eastAsia="標楷體" w:hAnsi="Times New Roman" w:cs="Times New Roman" w:hint="eastAsia"/>
                      <w:kern w:val="0"/>
                      <w:sz w:val="24"/>
                      <w:szCs w:val="24"/>
                    </w:rPr>
                    <w:t>鑽孔機及成型機設備研發、製造和銷售、</w:t>
                  </w:r>
                  <w:r w:rsidRPr="00975D1A">
                    <w:rPr>
                      <w:rStyle w:val="HTML0"/>
                      <w:rFonts w:ascii="Times New Roman" w:eastAsia="標楷體" w:hAnsi="Times New Roman" w:cs="Times New Roman" w:hint="eastAsia"/>
                      <w:kern w:val="0"/>
                      <w:sz w:val="24"/>
                      <w:szCs w:val="24"/>
                    </w:rPr>
                    <w:t>2.</w:t>
                  </w:r>
                  <w:r w:rsidRPr="00975D1A">
                    <w:rPr>
                      <w:rStyle w:val="HTML0"/>
                      <w:rFonts w:ascii="Times New Roman" w:eastAsia="標楷體" w:hAnsi="Times New Roman" w:cs="Times New Roman" w:hint="eastAsia"/>
                      <w:kern w:val="0"/>
                      <w:sz w:val="24"/>
                      <w:szCs w:val="24"/>
                    </w:rPr>
                    <w:t>設備售後維修、以及</w:t>
                  </w:r>
                  <w:r w:rsidRPr="00975D1A">
                    <w:rPr>
                      <w:rStyle w:val="HTML0"/>
                      <w:rFonts w:ascii="Times New Roman" w:eastAsia="標楷體" w:hAnsi="Times New Roman" w:cs="Times New Roman" w:hint="eastAsia"/>
                      <w:kern w:val="0"/>
                      <w:sz w:val="24"/>
                      <w:szCs w:val="24"/>
                    </w:rPr>
                    <w:t>3.</w:t>
                  </w:r>
                  <w:r w:rsidR="00593F30">
                    <w:rPr>
                      <w:rStyle w:val="HTML0"/>
                      <w:rFonts w:ascii="Times New Roman" w:eastAsia="標楷體" w:hAnsi="Times New Roman" w:cs="Times New Roman" w:hint="eastAsia"/>
                      <w:kern w:val="0"/>
                      <w:sz w:val="24"/>
                      <w:szCs w:val="24"/>
                    </w:rPr>
                    <w:t>雷射鑽孔加工服務</w:t>
                  </w:r>
                  <w:r w:rsidRPr="00975D1A">
                    <w:rPr>
                      <w:rStyle w:val="HTML0"/>
                      <w:rFonts w:ascii="Times New Roman" w:eastAsia="標楷體" w:hAnsi="Times New Roman" w:cs="Times New Roman" w:hint="eastAsia"/>
                      <w:kern w:val="0"/>
                      <w:sz w:val="24"/>
                      <w:szCs w:val="24"/>
                    </w:rPr>
                    <w:t>。</w:t>
                  </w:r>
                </w:p>
                <w:p w14:paraId="1F203B1E" w14:textId="77777777" w:rsidR="00975D1A" w:rsidRPr="00975D1A" w:rsidRDefault="00975D1A" w:rsidP="00975D1A">
                  <w:pPr>
                    <w:pStyle w:val="af1"/>
                    <w:spacing w:before="180"/>
                    <w:ind w:leftChars="0" w:left="432" w:right="-14" w:firstLine="461"/>
                    <w:rPr>
                      <w:color w:val="000000"/>
                      <w:sz w:val="24"/>
                      <w:szCs w:val="24"/>
                    </w:rPr>
                  </w:pPr>
                  <w:proofErr w:type="gramStart"/>
                  <w:r w:rsidRPr="00975D1A">
                    <w:rPr>
                      <w:color w:val="000000"/>
                      <w:sz w:val="24"/>
                      <w:szCs w:val="24"/>
                    </w:rPr>
                    <w:t>達航科技</w:t>
                  </w:r>
                  <w:proofErr w:type="gramEnd"/>
                  <w:r w:rsidRPr="00975D1A">
                    <w:rPr>
                      <w:color w:val="000000"/>
                      <w:sz w:val="24"/>
                      <w:szCs w:val="24"/>
                    </w:rPr>
                    <w:t>於</w:t>
                  </w:r>
                  <w:r w:rsidRPr="00975D1A">
                    <w:rPr>
                      <w:color w:val="000000"/>
                      <w:sz w:val="24"/>
                      <w:szCs w:val="24"/>
                    </w:rPr>
                    <w:t>107</w:t>
                  </w:r>
                  <w:r w:rsidRPr="00975D1A">
                    <w:rPr>
                      <w:color w:val="000000"/>
                      <w:sz w:val="24"/>
                      <w:szCs w:val="24"/>
                    </w:rPr>
                    <w:t>年</w:t>
                  </w:r>
                  <w:r w:rsidRPr="00975D1A">
                    <w:rPr>
                      <w:color w:val="000000"/>
                      <w:sz w:val="24"/>
                      <w:szCs w:val="24"/>
                    </w:rPr>
                    <w:t>9</w:t>
                  </w:r>
                  <w:r w:rsidRPr="00975D1A">
                    <w:rPr>
                      <w:color w:val="000000"/>
                      <w:sz w:val="24"/>
                      <w:szCs w:val="24"/>
                    </w:rPr>
                    <w:t>月</w:t>
                  </w:r>
                  <w:r w:rsidRPr="00975D1A">
                    <w:rPr>
                      <w:color w:val="000000"/>
                      <w:sz w:val="24"/>
                      <w:szCs w:val="24"/>
                    </w:rPr>
                    <w:t>12</w:t>
                  </w:r>
                  <w:r w:rsidRPr="00975D1A">
                    <w:rPr>
                      <w:color w:val="000000"/>
                      <w:sz w:val="24"/>
                      <w:szCs w:val="24"/>
                    </w:rPr>
                    <w:t>日獲櫃檯買賣中心核准公司申報首次辦理公開發行生效，證券代碼</w:t>
                  </w:r>
                  <w:r w:rsidRPr="00975D1A">
                    <w:rPr>
                      <w:color w:val="000000"/>
                      <w:sz w:val="24"/>
                      <w:szCs w:val="24"/>
                    </w:rPr>
                    <w:t>4577</w:t>
                  </w:r>
                  <w:r w:rsidRPr="00975D1A">
                    <w:rPr>
                      <w:color w:val="000000"/>
                      <w:sz w:val="24"/>
                      <w:szCs w:val="24"/>
                    </w:rPr>
                    <w:t>。</w:t>
                  </w:r>
                  <w:proofErr w:type="gramStart"/>
                  <w:r w:rsidRPr="00975D1A">
                    <w:rPr>
                      <w:rFonts w:ascii="標楷體" w:hAnsi="標楷體" w:cs="Arial" w:hint="eastAsia"/>
                      <w:color w:val="000000"/>
                      <w:sz w:val="24"/>
                      <w:szCs w:val="24"/>
                    </w:rPr>
                    <w:t>達航科技</w:t>
                  </w:r>
                  <w:proofErr w:type="gramEnd"/>
                  <w:r w:rsidRPr="00975D1A">
                    <w:rPr>
                      <w:rFonts w:ascii="標楷體" w:hAnsi="標楷體" w:cs="Arial" w:hint="eastAsia"/>
                      <w:color w:val="000000"/>
                      <w:sz w:val="24"/>
                      <w:szCs w:val="24"/>
                    </w:rPr>
                    <w:t>深耕台灣IT產業相關製程設備銷售與服務30 年，專注科技產業製程需求，自主研發高精度雷射鑽孔設備、機械鑽孔與成型設備，並投入研發高轉速主軸生產製造，提供完整的服務與零件保障，提高客戶產能</w:t>
                  </w:r>
                  <w:proofErr w:type="gramStart"/>
                  <w:r w:rsidRPr="00975D1A">
                    <w:rPr>
                      <w:rFonts w:ascii="標楷體" w:hAnsi="標楷體" w:cs="Arial" w:hint="eastAsia"/>
                      <w:color w:val="000000"/>
                      <w:sz w:val="24"/>
                      <w:szCs w:val="24"/>
                    </w:rPr>
                    <w:t>稼</w:t>
                  </w:r>
                  <w:proofErr w:type="gramEnd"/>
                  <w:r w:rsidRPr="00975D1A">
                    <w:rPr>
                      <w:rFonts w:ascii="標楷體" w:hAnsi="標楷體" w:cs="Arial" w:hint="eastAsia"/>
                      <w:color w:val="000000"/>
                      <w:sz w:val="24"/>
                      <w:szCs w:val="24"/>
                    </w:rPr>
                    <w:t xml:space="preserve">動、良率目標。自有專業團隊，可提供『生產技術支援&amp;設備效能提升』                   </w:t>
                  </w:r>
                </w:p>
                <w:p w14:paraId="3288A02D" w14:textId="77777777" w:rsidR="00975D1A" w:rsidRPr="009D1A59" w:rsidRDefault="00975D1A" w:rsidP="00975D1A">
                  <w:pPr>
                    <w:pStyle w:val="af1"/>
                    <w:spacing w:before="180"/>
                    <w:ind w:leftChars="0" w:left="432" w:right="-14" w:firstLine="461"/>
                    <w:rPr>
                      <w:color w:val="000000"/>
                    </w:rPr>
                  </w:pPr>
                  <w:r w:rsidRPr="009D1A59">
                    <w:rPr>
                      <w:color w:val="000000"/>
                      <w:sz w:val="24"/>
                      <w:szCs w:val="24"/>
                    </w:rPr>
                    <w:t>近年來</w:t>
                  </w:r>
                  <w:r w:rsidRPr="009D1A59">
                    <w:rPr>
                      <w:color w:val="000000"/>
                      <w:sz w:val="24"/>
                      <w:szCs w:val="24"/>
                    </w:rPr>
                    <w:t>IT</w:t>
                  </w:r>
                  <w:r w:rsidRPr="009D1A59">
                    <w:rPr>
                      <w:color w:val="000000"/>
                      <w:sz w:val="24"/>
                      <w:szCs w:val="24"/>
                    </w:rPr>
                    <w:t>產業快速發展，因應客戶多變的技術與需求。</w:t>
                  </w:r>
                  <w:proofErr w:type="gramStart"/>
                  <w:r w:rsidRPr="009D1A59">
                    <w:rPr>
                      <w:color w:val="000000"/>
                      <w:sz w:val="24"/>
                      <w:szCs w:val="24"/>
                    </w:rPr>
                    <w:t>達航科技</w:t>
                  </w:r>
                  <w:proofErr w:type="gramEnd"/>
                  <w:r w:rsidRPr="009D1A59">
                    <w:rPr>
                      <w:color w:val="000000"/>
                      <w:sz w:val="24"/>
                      <w:szCs w:val="24"/>
                    </w:rPr>
                    <w:t>更自行研發、製造雷射應用設備，可搭載</w:t>
                  </w:r>
                  <w:r w:rsidRPr="009D1A59">
                    <w:rPr>
                      <w:color w:val="000000"/>
                      <w:sz w:val="24"/>
                      <w:szCs w:val="24"/>
                    </w:rPr>
                    <w:t>CO2</w:t>
                  </w:r>
                  <w:r w:rsidRPr="009D1A59">
                    <w:rPr>
                      <w:color w:val="000000"/>
                      <w:sz w:val="24"/>
                      <w:szCs w:val="24"/>
                    </w:rPr>
                    <w:t>、</w:t>
                  </w:r>
                  <w:r w:rsidRPr="009D1A59">
                    <w:rPr>
                      <w:color w:val="000000"/>
                      <w:sz w:val="24"/>
                      <w:szCs w:val="24"/>
                    </w:rPr>
                    <w:t xml:space="preserve">UV </w:t>
                  </w:r>
                  <w:r w:rsidRPr="009D1A59">
                    <w:rPr>
                      <w:color w:val="000000"/>
                      <w:sz w:val="24"/>
                      <w:szCs w:val="24"/>
                    </w:rPr>
                    <w:t>等多元性雷射源，設備為業界最</w:t>
                  </w:r>
                  <w:proofErr w:type="gramStart"/>
                  <w:r w:rsidRPr="009D1A59">
                    <w:rPr>
                      <w:color w:val="000000"/>
                      <w:sz w:val="24"/>
                      <w:szCs w:val="24"/>
                    </w:rPr>
                    <w:t>省電外</w:t>
                  </w:r>
                  <w:proofErr w:type="gramEnd"/>
                  <w:r w:rsidRPr="009D1A59">
                    <w:rPr>
                      <w:color w:val="000000"/>
                      <w:sz w:val="24"/>
                      <w:szCs w:val="24"/>
                    </w:rPr>
                    <w:t>、且可配合客戶先端製程開發需求，並投入</w:t>
                  </w:r>
                  <w:r w:rsidR="009D1A59" w:rsidRPr="009D1A59">
                    <w:rPr>
                      <w:color w:val="000000"/>
                      <w:sz w:val="24"/>
                      <w:szCs w:val="24"/>
                    </w:rPr>
                    <w:t xml:space="preserve"> Picosecond </w:t>
                  </w:r>
                  <w:r w:rsidRPr="009D1A59">
                    <w:rPr>
                      <w:color w:val="000000"/>
                      <w:sz w:val="24"/>
                      <w:szCs w:val="24"/>
                    </w:rPr>
                    <w:t>、</w:t>
                  </w:r>
                  <w:r w:rsidRPr="009D1A59">
                    <w:rPr>
                      <w:color w:val="000000"/>
                      <w:sz w:val="24"/>
                      <w:szCs w:val="24"/>
                    </w:rPr>
                    <w:t>Femtosecond</w:t>
                  </w:r>
                  <w:r w:rsidRPr="009D1A59">
                    <w:rPr>
                      <w:color w:val="000000"/>
                      <w:sz w:val="24"/>
                      <w:szCs w:val="24"/>
                    </w:rPr>
                    <w:t>等研究發展，視市場狀況調整，投入</w:t>
                  </w:r>
                  <w:proofErr w:type="gramStart"/>
                  <w:r w:rsidRPr="009D1A59">
                    <w:rPr>
                      <w:color w:val="000000"/>
                      <w:sz w:val="24"/>
                      <w:szCs w:val="24"/>
                    </w:rPr>
                    <w:t>更高端技術</w:t>
                  </w:r>
                  <w:proofErr w:type="gramEnd"/>
                  <w:r w:rsidRPr="009D1A59">
                    <w:rPr>
                      <w:color w:val="000000"/>
                      <w:sz w:val="24"/>
                      <w:szCs w:val="24"/>
                    </w:rPr>
                    <w:t>研發。</w:t>
                  </w:r>
                  <w:r w:rsidRPr="009D1A59">
                    <w:rPr>
                      <w:color w:val="000000"/>
                      <w:sz w:val="24"/>
                      <w:szCs w:val="24"/>
                    </w:rPr>
                    <w:t>5G</w:t>
                  </w:r>
                  <w:r w:rsidRPr="009D1A59">
                    <w:rPr>
                      <w:color w:val="000000"/>
                      <w:sz w:val="24"/>
                      <w:szCs w:val="24"/>
                    </w:rPr>
                    <w:t>、電動車、自駕車、智慧化應用等發展逐漸帶領</w:t>
                  </w:r>
                  <w:r w:rsidRPr="009D1A59">
                    <w:rPr>
                      <w:color w:val="000000"/>
                      <w:sz w:val="24"/>
                      <w:szCs w:val="24"/>
                    </w:rPr>
                    <w:t>IT</w:t>
                  </w:r>
                  <w:r w:rsidRPr="009D1A59">
                    <w:rPr>
                      <w:color w:val="000000"/>
                      <w:sz w:val="24"/>
                      <w:szCs w:val="24"/>
                    </w:rPr>
                    <w:t>產業走向新局面，</w:t>
                  </w:r>
                  <w:proofErr w:type="gramStart"/>
                  <w:r w:rsidRPr="009D1A59">
                    <w:rPr>
                      <w:color w:val="000000"/>
                      <w:sz w:val="24"/>
                      <w:szCs w:val="24"/>
                    </w:rPr>
                    <w:t>達航科技</w:t>
                  </w:r>
                  <w:proofErr w:type="gramEnd"/>
                  <w:r w:rsidRPr="009D1A59">
                    <w:rPr>
                      <w:color w:val="000000"/>
                      <w:sz w:val="24"/>
                      <w:szCs w:val="24"/>
                    </w:rPr>
                    <w:t>積極展開數位智慧化導入與人才培育，推動製造現場智慧化元素開發，發展以「智慧技術元素」和「智慧化製造」功能架構</w:t>
                  </w:r>
                  <w:r w:rsidRPr="009D1A59">
                    <w:rPr>
                      <w:color w:val="000000"/>
                    </w:rPr>
                    <w:t>。</w:t>
                  </w:r>
                </w:p>
                <w:p w14:paraId="3E75B39E" w14:textId="77777777" w:rsidR="00975D1A" w:rsidRDefault="00975D1A" w:rsidP="002C4410">
                  <w:pPr>
                    <w:widowControl/>
                    <w:rPr>
                      <w:rStyle w:val="HTML0"/>
                      <w:rFonts w:ascii="Times New Roman" w:eastAsia="標楷體" w:hAnsi="Times New Roman" w:cs="Times New Roman"/>
                      <w:kern w:val="0"/>
                      <w:sz w:val="24"/>
                      <w:szCs w:val="12"/>
                    </w:rPr>
                  </w:pPr>
                  <w:r>
                    <w:rPr>
                      <w:rStyle w:val="HTML0"/>
                      <w:rFonts w:ascii="Times New Roman" w:eastAsia="標楷體" w:hAnsi="Times New Roman" w:cs="Times New Roman" w:hint="eastAsia"/>
                      <w:kern w:val="0"/>
                      <w:sz w:val="24"/>
                      <w:szCs w:val="12"/>
                    </w:rPr>
                    <w:t>二、公司</w:t>
                  </w:r>
                  <w:r w:rsidRPr="00183DD6">
                    <w:rPr>
                      <w:rStyle w:val="HTML0"/>
                      <w:rFonts w:ascii="Times New Roman" w:eastAsia="標楷體" w:hAnsi="Times New Roman" w:cs="Times New Roman" w:hint="eastAsia"/>
                      <w:kern w:val="0"/>
                      <w:sz w:val="24"/>
                      <w:szCs w:val="12"/>
                    </w:rPr>
                    <w:t>沿革</w:t>
                  </w:r>
                </w:p>
                <w:tbl>
                  <w:tblPr>
                    <w:tblW w:w="0" w:type="auto"/>
                    <w:tblInd w:w="4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21"/>
                    <w:gridCol w:w="7513"/>
                  </w:tblGrid>
                  <w:tr w:rsidR="00975D1A" w:rsidRPr="00A336F8" w14:paraId="4CC0382B" w14:textId="77777777" w:rsidTr="00D66131">
                    <w:trPr>
                      <w:trHeight w:val="428"/>
                      <w:tblHeader/>
                    </w:trPr>
                    <w:tc>
                      <w:tcPr>
                        <w:tcW w:w="1521" w:type="dxa"/>
                        <w:shd w:val="clear" w:color="auto" w:fill="auto"/>
                        <w:vAlign w:val="center"/>
                      </w:tcPr>
                      <w:p w14:paraId="44788300" w14:textId="77777777" w:rsidR="00975D1A" w:rsidRPr="00A336F8" w:rsidRDefault="00975D1A" w:rsidP="002C4410">
                        <w:pPr>
                          <w:widowControl/>
                          <w:jc w:val="center"/>
                          <w:rPr>
                            <w:rFonts w:eastAsia="標楷體"/>
                            <w:color w:val="000000"/>
                            <w:kern w:val="0"/>
                          </w:rPr>
                        </w:pPr>
                        <w:r w:rsidRPr="00A336F8">
                          <w:rPr>
                            <w:rFonts w:eastAsia="標楷體" w:hint="eastAsia"/>
                            <w:color w:val="000000"/>
                            <w:kern w:val="0"/>
                          </w:rPr>
                          <w:t>年度</w:t>
                        </w:r>
                      </w:p>
                    </w:tc>
                    <w:tc>
                      <w:tcPr>
                        <w:tcW w:w="7513" w:type="dxa"/>
                        <w:shd w:val="clear" w:color="auto" w:fill="auto"/>
                      </w:tcPr>
                      <w:p w14:paraId="5E465F3B" w14:textId="77777777" w:rsidR="00975D1A" w:rsidRPr="00A336F8" w:rsidRDefault="00975D1A" w:rsidP="002C4410">
                        <w:pPr>
                          <w:widowControl/>
                          <w:jc w:val="center"/>
                          <w:rPr>
                            <w:rFonts w:eastAsia="標楷體"/>
                            <w:color w:val="000000"/>
                            <w:kern w:val="0"/>
                          </w:rPr>
                        </w:pPr>
                        <w:r w:rsidRPr="00A336F8">
                          <w:rPr>
                            <w:rFonts w:eastAsia="標楷體" w:hint="eastAsia"/>
                            <w:color w:val="000000"/>
                            <w:kern w:val="0"/>
                          </w:rPr>
                          <w:t>重要事件</w:t>
                        </w:r>
                      </w:p>
                    </w:tc>
                  </w:tr>
                  <w:tr w:rsidR="00975D1A" w:rsidRPr="00A336F8" w14:paraId="07F73B84" w14:textId="77777777" w:rsidTr="00D66131">
                    <w:trPr>
                      <w:trHeight w:val="428"/>
                    </w:trPr>
                    <w:tc>
                      <w:tcPr>
                        <w:tcW w:w="1521" w:type="dxa"/>
                        <w:shd w:val="clear" w:color="auto" w:fill="auto"/>
                        <w:vAlign w:val="center"/>
                      </w:tcPr>
                      <w:p w14:paraId="0537AC61" w14:textId="77777777" w:rsidR="00975D1A" w:rsidRPr="00A336F8" w:rsidRDefault="00975D1A" w:rsidP="005F2670">
                        <w:pPr>
                          <w:widowControl/>
                          <w:jc w:val="both"/>
                          <w:rPr>
                            <w:rStyle w:val="HTML0"/>
                            <w:rFonts w:ascii="Times New Roman" w:eastAsia="標楷體" w:hAnsi="Times New Roman" w:cs="Times New Roman"/>
                            <w:kern w:val="0"/>
                            <w:sz w:val="24"/>
                            <w:szCs w:val="12"/>
                          </w:rPr>
                        </w:pPr>
                        <w:r w:rsidRPr="00A336F8">
                          <w:rPr>
                            <w:rFonts w:eastAsia="標楷體"/>
                            <w:color w:val="000000"/>
                            <w:kern w:val="0"/>
                          </w:rPr>
                          <w:t>80</w:t>
                        </w:r>
                        <w:r w:rsidRPr="00A336F8">
                          <w:rPr>
                            <w:rFonts w:eastAsia="標楷體" w:hint="eastAsia"/>
                            <w:color w:val="000000"/>
                            <w:kern w:val="0"/>
                          </w:rPr>
                          <w:t>年</w:t>
                        </w:r>
                        <w:r w:rsidRPr="00A336F8">
                          <w:rPr>
                            <w:rFonts w:eastAsia="標楷體"/>
                            <w:color w:val="000000"/>
                            <w:kern w:val="0"/>
                          </w:rPr>
                          <w:t>2</w:t>
                        </w:r>
                        <w:r w:rsidRPr="00A336F8">
                          <w:rPr>
                            <w:rFonts w:eastAsia="標楷體" w:hint="eastAsia"/>
                            <w:color w:val="000000"/>
                            <w:kern w:val="0"/>
                          </w:rPr>
                          <w:t>月</w:t>
                        </w:r>
                      </w:p>
                    </w:tc>
                    <w:tc>
                      <w:tcPr>
                        <w:tcW w:w="7513" w:type="dxa"/>
                        <w:shd w:val="clear" w:color="auto" w:fill="auto"/>
                      </w:tcPr>
                      <w:p w14:paraId="43DCC826" w14:textId="77777777" w:rsidR="00975D1A" w:rsidRPr="00A336F8" w:rsidRDefault="00975D1A" w:rsidP="002C4410">
                        <w:pPr>
                          <w:widowControl/>
                          <w:jc w:val="both"/>
                          <w:rPr>
                            <w:rStyle w:val="HTML0"/>
                            <w:rFonts w:ascii="Times New Roman" w:eastAsia="標楷體" w:hAnsi="Times New Roman" w:cs="Times New Roman"/>
                            <w:kern w:val="0"/>
                            <w:sz w:val="24"/>
                            <w:szCs w:val="12"/>
                          </w:rPr>
                        </w:pPr>
                        <w:r w:rsidRPr="00A336F8">
                          <w:rPr>
                            <w:rFonts w:eastAsia="標楷體"/>
                            <w:color w:val="000000"/>
                            <w:kern w:val="0"/>
                          </w:rPr>
                          <w:t>2</w:t>
                        </w:r>
                        <w:r w:rsidRPr="00A336F8">
                          <w:rPr>
                            <w:rFonts w:eastAsia="標楷體" w:hint="eastAsia"/>
                            <w:color w:val="000000"/>
                            <w:kern w:val="0"/>
                          </w:rPr>
                          <w:t>月成立於</w:t>
                        </w:r>
                        <w:proofErr w:type="gramStart"/>
                        <w:r w:rsidRPr="00A336F8">
                          <w:rPr>
                            <w:rFonts w:eastAsia="標楷體" w:hint="eastAsia"/>
                            <w:color w:val="000000"/>
                            <w:kern w:val="0"/>
                          </w:rPr>
                          <w:t>臺</w:t>
                        </w:r>
                        <w:proofErr w:type="gramEnd"/>
                        <w:r w:rsidRPr="00A336F8">
                          <w:rPr>
                            <w:rFonts w:eastAsia="標楷體" w:hint="eastAsia"/>
                            <w:color w:val="000000"/>
                            <w:kern w:val="0"/>
                          </w:rPr>
                          <w:t>中市大甲區，以</w:t>
                        </w:r>
                        <w:r w:rsidRPr="00A336F8">
                          <w:rPr>
                            <w:rFonts w:eastAsia="標楷體"/>
                            <w:color w:val="000000"/>
                            <w:kern w:val="0"/>
                          </w:rPr>
                          <w:t>PCB</w:t>
                        </w:r>
                        <w:r w:rsidRPr="00A336F8">
                          <w:rPr>
                            <w:rFonts w:eastAsia="標楷體" w:hint="eastAsia"/>
                            <w:color w:val="000000"/>
                            <w:kern w:val="0"/>
                          </w:rPr>
                          <w:t>鑽孔加工及相關機械設備之維修為主營業項目。設立資本額</w:t>
                        </w:r>
                        <w:r w:rsidRPr="00A336F8">
                          <w:rPr>
                            <w:rFonts w:eastAsia="標楷體"/>
                            <w:color w:val="000000"/>
                            <w:kern w:val="0"/>
                          </w:rPr>
                          <w:t>5,000</w:t>
                        </w:r>
                        <w:r w:rsidRPr="00A336F8">
                          <w:rPr>
                            <w:rFonts w:eastAsia="標楷體" w:hint="eastAsia"/>
                            <w:color w:val="000000"/>
                            <w:kern w:val="0"/>
                          </w:rPr>
                          <w:t>千元。</w:t>
                        </w:r>
                      </w:p>
                    </w:tc>
                  </w:tr>
                  <w:tr w:rsidR="00975D1A" w:rsidRPr="00A336F8" w14:paraId="783B61EF" w14:textId="77777777" w:rsidTr="00D66131">
                    <w:trPr>
                      <w:trHeight w:val="428"/>
                    </w:trPr>
                    <w:tc>
                      <w:tcPr>
                        <w:tcW w:w="1521" w:type="dxa"/>
                        <w:shd w:val="clear" w:color="auto" w:fill="auto"/>
                        <w:vAlign w:val="center"/>
                      </w:tcPr>
                      <w:p w14:paraId="32B2E509" w14:textId="77777777" w:rsidR="00975D1A" w:rsidRPr="00A336F8" w:rsidRDefault="00975D1A" w:rsidP="005F2670">
                        <w:pPr>
                          <w:widowControl/>
                          <w:jc w:val="both"/>
                          <w:rPr>
                            <w:rFonts w:eastAsia="標楷體"/>
                            <w:color w:val="000000"/>
                            <w:kern w:val="0"/>
                          </w:rPr>
                        </w:pPr>
                        <w:r w:rsidRPr="00A336F8">
                          <w:rPr>
                            <w:rFonts w:eastAsia="標楷體"/>
                            <w:color w:val="000000"/>
                            <w:kern w:val="0"/>
                          </w:rPr>
                          <w:t>80</w:t>
                        </w:r>
                        <w:r w:rsidRPr="00A336F8">
                          <w:rPr>
                            <w:rFonts w:eastAsia="標楷體" w:hint="eastAsia"/>
                            <w:color w:val="000000"/>
                            <w:kern w:val="0"/>
                          </w:rPr>
                          <w:t>年</w:t>
                        </w:r>
                        <w:r w:rsidRPr="00A336F8">
                          <w:rPr>
                            <w:rFonts w:eastAsia="標楷體"/>
                            <w:color w:val="000000"/>
                            <w:kern w:val="0"/>
                          </w:rPr>
                          <w:t>4</w:t>
                        </w:r>
                        <w:r w:rsidRPr="00A336F8">
                          <w:rPr>
                            <w:rFonts w:eastAsia="標楷體" w:hint="eastAsia"/>
                            <w:color w:val="000000"/>
                            <w:kern w:val="0"/>
                          </w:rPr>
                          <w:t>月</w:t>
                        </w:r>
                      </w:p>
                      <w:p w14:paraId="140958F2" w14:textId="77777777" w:rsidR="00975D1A" w:rsidRPr="00A336F8" w:rsidRDefault="00975D1A" w:rsidP="005F2670">
                        <w:pPr>
                          <w:widowControl/>
                          <w:jc w:val="both"/>
                          <w:rPr>
                            <w:color w:val="000000"/>
                          </w:rPr>
                        </w:pPr>
                        <w:r w:rsidRPr="00A336F8">
                          <w:rPr>
                            <w:rFonts w:eastAsia="標楷體"/>
                            <w:color w:val="000000"/>
                            <w:kern w:val="0"/>
                          </w:rPr>
                          <w:t>80</w:t>
                        </w:r>
                        <w:r w:rsidRPr="00A336F8">
                          <w:rPr>
                            <w:rFonts w:eastAsia="標楷體" w:hint="eastAsia"/>
                            <w:color w:val="000000"/>
                            <w:kern w:val="0"/>
                          </w:rPr>
                          <w:t>年</w:t>
                        </w:r>
                        <w:r w:rsidRPr="00A336F8">
                          <w:rPr>
                            <w:rFonts w:eastAsia="標楷體"/>
                            <w:color w:val="000000"/>
                            <w:kern w:val="0"/>
                          </w:rPr>
                          <w:t>8</w:t>
                        </w:r>
                        <w:r w:rsidRPr="00A336F8">
                          <w:rPr>
                            <w:rFonts w:eastAsia="標楷體" w:hint="eastAsia"/>
                            <w:color w:val="000000"/>
                            <w:kern w:val="0"/>
                          </w:rPr>
                          <w:t>月</w:t>
                        </w:r>
                      </w:p>
                    </w:tc>
                    <w:tc>
                      <w:tcPr>
                        <w:tcW w:w="7513" w:type="dxa"/>
                        <w:shd w:val="clear" w:color="auto" w:fill="auto"/>
                      </w:tcPr>
                      <w:p w14:paraId="45A60B1D"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4</w:t>
                        </w:r>
                        <w:r w:rsidRPr="00A336F8">
                          <w:rPr>
                            <w:rFonts w:eastAsia="標楷體" w:hint="eastAsia"/>
                            <w:color w:val="000000"/>
                            <w:kern w:val="0"/>
                          </w:rPr>
                          <w:t>月成立</w:t>
                        </w:r>
                        <w:r w:rsidRPr="00A336F8">
                          <w:rPr>
                            <w:rFonts w:eastAsia="標楷體"/>
                            <w:color w:val="000000"/>
                            <w:kern w:val="0"/>
                          </w:rPr>
                          <w:t>CAM</w:t>
                        </w:r>
                        <w:r w:rsidRPr="00A336F8">
                          <w:rPr>
                            <w:rFonts w:eastAsia="標楷體" w:hint="eastAsia"/>
                            <w:color w:val="000000"/>
                            <w:kern w:val="0"/>
                          </w:rPr>
                          <w:t>部門，專事精密底片繪製。</w:t>
                        </w:r>
                      </w:p>
                      <w:p w14:paraId="0E053127"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辦理現金增資</w:t>
                        </w:r>
                        <w:r w:rsidRPr="00A336F8">
                          <w:rPr>
                            <w:rFonts w:eastAsia="標楷體"/>
                            <w:color w:val="000000"/>
                            <w:kern w:val="0"/>
                          </w:rPr>
                          <w:t xml:space="preserve"> 5,000 </w:t>
                        </w:r>
                        <w:r w:rsidRPr="00A336F8">
                          <w:rPr>
                            <w:rFonts w:eastAsia="標楷體" w:hint="eastAsia"/>
                            <w:color w:val="000000"/>
                            <w:kern w:val="0"/>
                          </w:rPr>
                          <w:t>千元，增資後實收資本額為</w:t>
                        </w:r>
                        <w:r w:rsidRPr="00A336F8">
                          <w:rPr>
                            <w:rFonts w:eastAsia="標楷體"/>
                            <w:color w:val="000000"/>
                            <w:kern w:val="0"/>
                          </w:rPr>
                          <w:t xml:space="preserve"> 10,000 </w:t>
                        </w:r>
                        <w:r w:rsidRPr="00A336F8">
                          <w:rPr>
                            <w:rFonts w:eastAsia="標楷體" w:hint="eastAsia"/>
                            <w:color w:val="000000"/>
                            <w:kern w:val="0"/>
                          </w:rPr>
                          <w:t>千元。</w:t>
                        </w:r>
                      </w:p>
                    </w:tc>
                  </w:tr>
                  <w:tr w:rsidR="00975D1A" w:rsidRPr="00A336F8" w14:paraId="7EAD3AA2" w14:textId="77777777" w:rsidTr="00D66131">
                    <w:trPr>
                      <w:trHeight w:val="428"/>
                    </w:trPr>
                    <w:tc>
                      <w:tcPr>
                        <w:tcW w:w="1521" w:type="dxa"/>
                        <w:shd w:val="clear" w:color="auto" w:fill="auto"/>
                        <w:vAlign w:val="center"/>
                      </w:tcPr>
                      <w:p w14:paraId="1928F394" w14:textId="77777777" w:rsidR="00975D1A" w:rsidRPr="00A336F8" w:rsidRDefault="00975D1A" w:rsidP="005F2670">
                        <w:pPr>
                          <w:widowControl/>
                          <w:jc w:val="both"/>
                          <w:rPr>
                            <w:rFonts w:eastAsia="標楷體"/>
                            <w:color w:val="000000"/>
                            <w:kern w:val="0"/>
                          </w:rPr>
                        </w:pPr>
                        <w:r w:rsidRPr="00A336F8">
                          <w:rPr>
                            <w:rFonts w:eastAsia="標楷體"/>
                            <w:color w:val="000000"/>
                            <w:kern w:val="0"/>
                          </w:rPr>
                          <w:t>82</w:t>
                        </w:r>
                        <w:r w:rsidRPr="00A336F8">
                          <w:rPr>
                            <w:rFonts w:eastAsia="標楷體" w:hint="eastAsia"/>
                            <w:color w:val="000000"/>
                            <w:kern w:val="0"/>
                          </w:rPr>
                          <w:t>年</w:t>
                        </w:r>
                        <w:r w:rsidRPr="00A336F8">
                          <w:rPr>
                            <w:rFonts w:eastAsia="標楷體"/>
                            <w:color w:val="000000"/>
                            <w:kern w:val="0"/>
                          </w:rPr>
                          <w:t>4</w:t>
                        </w:r>
                        <w:r w:rsidRPr="00A336F8">
                          <w:rPr>
                            <w:rFonts w:eastAsia="標楷體" w:hint="eastAsia"/>
                            <w:color w:val="000000"/>
                            <w:kern w:val="0"/>
                          </w:rPr>
                          <w:t>月</w:t>
                        </w:r>
                      </w:p>
                      <w:p w14:paraId="53154204" w14:textId="77777777" w:rsidR="00975D1A" w:rsidRPr="00A336F8" w:rsidRDefault="00975D1A" w:rsidP="005F2670">
                        <w:pPr>
                          <w:widowControl/>
                          <w:jc w:val="both"/>
                          <w:rPr>
                            <w:color w:val="000000"/>
                          </w:rPr>
                        </w:pPr>
                        <w:r w:rsidRPr="00A336F8">
                          <w:rPr>
                            <w:rFonts w:eastAsia="標楷體"/>
                            <w:color w:val="000000"/>
                            <w:kern w:val="0"/>
                          </w:rPr>
                          <w:t>82</w:t>
                        </w:r>
                        <w:r w:rsidRPr="00A336F8">
                          <w:rPr>
                            <w:rFonts w:eastAsia="標楷體" w:hint="eastAsia"/>
                            <w:color w:val="000000"/>
                            <w:kern w:val="0"/>
                          </w:rPr>
                          <w:t>年</w:t>
                        </w:r>
                        <w:r w:rsidRPr="00A336F8">
                          <w:rPr>
                            <w:rFonts w:eastAsia="標楷體"/>
                            <w:color w:val="000000"/>
                            <w:kern w:val="0"/>
                          </w:rPr>
                          <w:t>6</w:t>
                        </w:r>
                        <w:r w:rsidRPr="00A336F8">
                          <w:rPr>
                            <w:rFonts w:eastAsia="標楷體" w:hint="eastAsia"/>
                            <w:color w:val="000000"/>
                            <w:kern w:val="0"/>
                          </w:rPr>
                          <w:t>月</w:t>
                        </w:r>
                      </w:p>
                    </w:tc>
                    <w:tc>
                      <w:tcPr>
                        <w:tcW w:w="7513" w:type="dxa"/>
                        <w:shd w:val="clear" w:color="auto" w:fill="auto"/>
                      </w:tcPr>
                      <w:p w14:paraId="719277B4"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4</w:t>
                        </w:r>
                        <w:r w:rsidRPr="00A336F8">
                          <w:rPr>
                            <w:rFonts w:eastAsia="標楷體" w:hint="eastAsia"/>
                            <w:color w:val="000000"/>
                            <w:kern w:val="0"/>
                          </w:rPr>
                          <w:t>月</w:t>
                        </w:r>
                        <w:r w:rsidRPr="00A336F8">
                          <w:rPr>
                            <w:rFonts w:eastAsia="標楷體"/>
                            <w:color w:val="000000"/>
                            <w:kern w:val="0"/>
                          </w:rPr>
                          <w:t>DNC</w:t>
                        </w:r>
                        <w:r w:rsidRPr="00A336F8">
                          <w:rPr>
                            <w:rFonts w:eastAsia="標楷體" w:hint="eastAsia"/>
                            <w:color w:val="000000"/>
                            <w:kern w:val="0"/>
                          </w:rPr>
                          <w:t>連線測試成功，提供工廠自動化、電腦整合監控系統，正式邁入自動化產品銷售領域。</w:t>
                        </w:r>
                      </w:p>
                      <w:p w14:paraId="1B0735F2"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辦理現金增資</w:t>
                        </w:r>
                        <w:r w:rsidRPr="00A336F8">
                          <w:rPr>
                            <w:rFonts w:eastAsia="標楷體"/>
                            <w:color w:val="000000"/>
                            <w:kern w:val="0"/>
                          </w:rPr>
                          <w:t xml:space="preserve"> 15,000 </w:t>
                        </w:r>
                        <w:r w:rsidRPr="00A336F8">
                          <w:rPr>
                            <w:rFonts w:eastAsia="標楷體" w:hint="eastAsia"/>
                            <w:color w:val="000000"/>
                            <w:kern w:val="0"/>
                          </w:rPr>
                          <w:t>千元，增資後實收資本額為</w:t>
                        </w:r>
                        <w:r w:rsidRPr="00A336F8">
                          <w:rPr>
                            <w:rFonts w:eastAsia="標楷體"/>
                            <w:color w:val="000000"/>
                            <w:kern w:val="0"/>
                          </w:rPr>
                          <w:t xml:space="preserve"> 25,000 </w:t>
                        </w:r>
                        <w:r w:rsidRPr="00A336F8">
                          <w:rPr>
                            <w:rFonts w:eastAsia="標楷體" w:hint="eastAsia"/>
                            <w:color w:val="000000"/>
                            <w:kern w:val="0"/>
                          </w:rPr>
                          <w:t>千元。</w:t>
                        </w:r>
                      </w:p>
                    </w:tc>
                  </w:tr>
                  <w:tr w:rsidR="00975D1A" w:rsidRPr="00A336F8" w14:paraId="30FADBA3" w14:textId="77777777" w:rsidTr="00D66131">
                    <w:trPr>
                      <w:trHeight w:val="428"/>
                    </w:trPr>
                    <w:tc>
                      <w:tcPr>
                        <w:tcW w:w="1521" w:type="dxa"/>
                        <w:shd w:val="clear" w:color="auto" w:fill="auto"/>
                        <w:vAlign w:val="center"/>
                      </w:tcPr>
                      <w:p w14:paraId="56AF621E" w14:textId="77777777" w:rsidR="00975D1A" w:rsidRPr="00A336F8" w:rsidRDefault="00975D1A" w:rsidP="005F2670">
                        <w:pPr>
                          <w:widowControl/>
                          <w:jc w:val="both"/>
                          <w:rPr>
                            <w:color w:val="000000"/>
                          </w:rPr>
                        </w:pPr>
                        <w:r w:rsidRPr="00A336F8">
                          <w:rPr>
                            <w:rFonts w:eastAsia="標楷體"/>
                            <w:color w:val="000000"/>
                            <w:kern w:val="0"/>
                          </w:rPr>
                          <w:t>84</w:t>
                        </w:r>
                        <w:r w:rsidRPr="00A336F8">
                          <w:rPr>
                            <w:rFonts w:eastAsia="標楷體" w:hint="eastAsia"/>
                            <w:color w:val="000000"/>
                            <w:kern w:val="0"/>
                          </w:rPr>
                          <w:t>年</w:t>
                        </w:r>
                        <w:r w:rsidRPr="00A336F8">
                          <w:rPr>
                            <w:rFonts w:eastAsia="標楷體"/>
                            <w:color w:val="000000"/>
                            <w:kern w:val="0"/>
                          </w:rPr>
                          <w:t>6</w:t>
                        </w:r>
                        <w:r w:rsidRPr="00A336F8">
                          <w:rPr>
                            <w:rFonts w:eastAsia="標楷體" w:hint="eastAsia"/>
                            <w:color w:val="000000"/>
                            <w:kern w:val="0"/>
                          </w:rPr>
                          <w:t>月</w:t>
                        </w:r>
                      </w:p>
                    </w:tc>
                    <w:tc>
                      <w:tcPr>
                        <w:tcW w:w="7513" w:type="dxa"/>
                        <w:shd w:val="clear" w:color="auto" w:fill="auto"/>
                      </w:tcPr>
                      <w:p w14:paraId="2154101D"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辦理現金增資</w:t>
                        </w:r>
                        <w:r w:rsidRPr="00A336F8">
                          <w:rPr>
                            <w:rFonts w:eastAsia="標楷體"/>
                            <w:color w:val="000000"/>
                            <w:kern w:val="0"/>
                          </w:rPr>
                          <w:t xml:space="preserve"> 10,000 </w:t>
                        </w:r>
                        <w:r w:rsidRPr="00A336F8">
                          <w:rPr>
                            <w:rFonts w:eastAsia="標楷體" w:hint="eastAsia"/>
                            <w:color w:val="000000"/>
                            <w:kern w:val="0"/>
                          </w:rPr>
                          <w:t>千元，增資後實收資本額為</w:t>
                        </w:r>
                        <w:r w:rsidRPr="00A336F8">
                          <w:rPr>
                            <w:rFonts w:eastAsia="標楷體"/>
                            <w:color w:val="000000"/>
                            <w:kern w:val="0"/>
                          </w:rPr>
                          <w:t xml:space="preserve"> 35,000 </w:t>
                        </w:r>
                        <w:r w:rsidRPr="00A336F8">
                          <w:rPr>
                            <w:rFonts w:eastAsia="標楷體" w:hint="eastAsia"/>
                            <w:color w:val="000000"/>
                            <w:kern w:val="0"/>
                          </w:rPr>
                          <w:t>千元。</w:t>
                        </w:r>
                      </w:p>
                    </w:tc>
                  </w:tr>
                  <w:tr w:rsidR="00975D1A" w:rsidRPr="00A336F8" w14:paraId="52368940" w14:textId="77777777" w:rsidTr="00D66131">
                    <w:trPr>
                      <w:trHeight w:val="428"/>
                    </w:trPr>
                    <w:tc>
                      <w:tcPr>
                        <w:tcW w:w="1521" w:type="dxa"/>
                        <w:shd w:val="clear" w:color="auto" w:fill="auto"/>
                        <w:vAlign w:val="center"/>
                      </w:tcPr>
                      <w:p w14:paraId="22C8D169"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lastRenderedPageBreak/>
                          <w:t>85</w:t>
                        </w:r>
                        <w:r w:rsidRPr="00A336F8">
                          <w:rPr>
                            <w:rFonts w:eastAsia="標楷體" w:hint="eastAsia"/>
                            <w:color w:val="000000"/>
                            <w:kern w:val="0"/>
                          </w:rPr>
                          <w:t>年</w:t>
                        </w:r>
                        <w:r w:rsidRPr="00A336F8">
                          <w:rPr>
                            <w:rFonts w:eastAsia="標楷體"/>
                            <w:color w:val="000000"/>
                            <w:kern w:val="0"/>
                          </w:rPr>
                          <w:t>2</w:t>
                        </w:r>
                        <w:r w:rsidRPr="00A336F8">
                          <w:rPr>
                            <w:rFonts w:eastAsia="標楷體" w:hint="eastAsia"/>
                            <w:color w:val="000000"/>
                            <w:kern w:val="0"/>
                          </w:rPr>
                          <w:t>月</w:t>
                        </w:r>
                      </w:p>
                      <w:p w14:paraId="0D1670C8" w14:textId="77777777" w:rsidR="00975D1A" w:rsidRPr="00A336F8" w:rsidRDefault="00975D1A" w:rsidP="005F2670">
                        <w:pPr>
                          <w:widowControl/>
                          <w:jc w:val="both"/>
                          <w:rPr>
                            <w:rStyle w:val="HTML0"/>
                            <w:rFonts w:ascii="Times New Roman" w:eastAsia="標楷體" w:hAnsi="Times New Roman" w:cs="Times New Roman"/>
                            <w:kern w:val="0"/>
                            <w:sz w:val="24"/>
                            <w:szCs w:val="12"/>
                          </w:rPr>
                        </w:pPr>
                        <w:r w:rsidRPr="00A336F8">
                          <w:rPr>
                            <w:rFonts w:eastAsia="標楷體"/>
                            <w:color w:val="000000"/>
                            <w:kern w:val="0"/>
                          </w:rPr>
                          <w:t>85</w:t>
                        </w:r>
                        <w:r w:rsidRPr="00A336F8">
                          <w:rPr>
                            <w:rFonts w:eastAsia="標楷體" w:hint="eastAsia"/>
                            <w:color w:val="000000"/>
                            <w:kern w:val="0"/>
                          </w:rPr>
                          <w:t>年</w:t>
                        </w:r>
                        <w:r w:rsidRPr="00A336F8">
                          <w:rPr>
                            <w:rFonts w:eastAsia="標楷體"/>
                            <w:color w:val="000000"/>
                            <w:kern w:val="0"/>
                          </w:rPr>
                          <w:t>9</w:t>
                        </w:r>
                        <w:r w:rsidRPr="00A336F8">
                          <w:rPr>
                            <w:rFonts w:eastAsia="標楷體" w:hint="eastAsia"/>
                            <w:color w:val="000000"/>
                            <w:kern w:val="0"/>
                          </w:rPr>
                          <w:t>月</w:t>
                        </w:r>
                      </w:p>
                    </w:tc>
                    <w:tc>
                      <w:tcPr>
                        <w:tcW w:w="7513" w:type="dxa"/>
                        <w:shd w:val="clear" w:color="auto" w:fill="auto"/>
                        <w:vAlign w:val="center"/>
                      </w:tcPr>
                      <w:p w14:paraId="30F14EA5"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2</w:t>
                        </w:r>
                        <w:r w:rsidRPr="00A336F8">
                          <w:rPr>
                            <w:rFonts w:eastAsia="標楷體" w:hint="eastAsia"/>
                            <w:color w:val="000000"/>
                            <w:kern w:val="0"/>
                          </w:rPr>
                          <w:t>月擴大廠區，並與日本</w:t>
                        </w:r>
                        <w:r w:rsidRPr="00A336F8">
                          <w:rPr>
                            <w:rFonts w:eastAsia="標楷體"/>
                            <w:color w:val="000000"/>
                            <w:kern w:val="0"/>
                          </w:rPr>
                          <w:t>HITACHI VIA</w:t>
                        </w:r>
                        <w:r w:rsidRPr="00A336F8">
                          <w:rPr>
                            <w:rFonts w:eastAsia="標楷體" w:hint="eastAsia"/>
                            <w:color w:val="000000"/>
                            <w:kern w:val="0"/>
                          </w:rPr>
                          <w:t>技術合作，鑽孔機組裝生產上線。</w:t>
                        </w:r>
                      </w:p>
                      <w:p w14:paraId="3462ED4E"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辦理現金增資</w:t>
                        </w:r>
                        <w:r w:rsidRPr="00A336F8">
                          <w:rPr>
                            <w:rFonts w:eastAsia="標楷體"/>
                            <w:color w:val="000000"/>
                            <w:kern w:val="0"/>
                          </w:rPr>
                          <w:t xml:space="preserve"> 10,000 </w:t>
                        </w:r>
                        <w:r w:rsidRPr="00A336F8">
                          <w:rPr>
                            <w:rFonts w:eastAsia="標楷體" w:hint="eastAsia"/>
                            <w:color w:val="000000"/>
                            <w:kern w:val="0"/>
                          </w:rPr>
                          <w:t>千元，增資後實收資本額為</w:t>
                        </w:r>
                        <w:r w:rsidRPr="00A336F8">
                          <w:rPr>
                            <w:rFonts w:eastAsia="標楷體"/>
                            <w:color w:val="000000"/>
                            <w:kern w:val="0"/>
                          </w:rPr>
                          <w:t xml:space="preserve"> 45,000 </w:t>
                        </w:r>
                        <w:r w:rsidRPr="00A336F8">
                          <w:rPr>
                            <w:rFonts w:eastAsia="標楷體" w:hint="eastAsia"/>
                            <w:color w:val="000000"/>
                            <w:kern w:val="0"/>
                          </w:rPr>
                          <w:t>千元。</w:t>
                        </w:r>
                      </w:p>
                    </w:tc>
                  </w:tr>
                  <w:tr w:rsidR="00975D1A" w:rsidRPr="00A336F8" w14:paraId="45AC2D52" w14:textId="77777777" w:rsidTr="00D66131">
                    <w:trPr>
                      <w:trHeight w:val="428"/>
                    </w:trPr>
                    <w:tc>
                      <w:tcPr>
                        <w:tcW w:w="1521" w:type="dxa"/>
                        <w:shd w:val="clear" w:color="auto" w:fill="auto"/>
                        <w:vAlign w:val="center"/>
                      </w:tcPr>
                      <w:p w14:paraId="113C33C5" w14:textId="77777777" w:rsidR="00975D1A" w:rsidRPr="00A336F8" w:rsidRDefault="00975D1A" w:rsidP="005F2670">
                        <w:pPr>
                          <w:widowControl/>
                          <w:jc w:val="both"/>
                          <w:rPr>
                            <w:rStyle w:val="HTML0"/>
                            <w:rFonts w:ascii="Times New Roman" w:eastAsia="標楷體" w:hAnsi="Times New Roman" w:cs="Times New Roman"/>
                            <w:kern w:val="0"/>
                            <w:sz w:val="24"/>
                            <w:szCs w:val="12"/>
                          </w:rPr>
                        </w:pPr>
                        <w:r w:rsidRPr="00A336F8">
                          <w:rPr>
                            <w:rFonts w:eastAsia="標楷體"/>
                            <w:color w:val="000000"/>
                            <w:kern w:val="0"/>
                          </w:rPr>
                          <w:t>86</w:t>
                        </w:r>
                        <w:r w:rsidRPr="00A336F8">
                          <w:rPr>
                            <w:rFonts w:eastAsia="標楷體" w:hint="eastAsia"/>
                            <w:color w:val="000000"/>
                            <w:kern w:val="0"/>
                          </w:rPr>
                          <w:t>年</w:t>
                        </w:r>
                        <w:r w:rsidRPr="00A336F8">
                          <w:rPr>
                            <w:rFonts w:eastAsia="標楷體"/>
                            <w:color w:val="000000"/>
                            <w:kern w:val="0"/>
                          </w:rPr>
                          <w:t>4</w:t>
                        </w:r>
                        <w:r w:rsidRPr="00A336F8">
                          <w:rPr>
                            <w:rFonts w:eastAsia="標楷體" w:hint="eastAsia"/>
                            <w:color w:val="000000"/>
                            <w:kern w:val="0"/>
                          </w:rPr>
                          <w:t>月</w:t>
                        </w:r>
                      </w:p>
                    </w:tc>
                    <w:tc>
                      <w:tcPr>
                        <w:tcW w:w="7513" w:type="dxa"/>
                        <w:shd w:val="clear" w:color="auto" w:fill="auto"/>
                        <w:vAlign w:val="center"/>
                      </w:tcPr>
                      <w:p w14:paraId="4D9AC609"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4</w:t>
                        </w:r>
                        <w:r w:rsidRPr="00A336F8">
                          <w:rPr>
                            <w:rFonts w:eastAsia="標楷體" w:hint="eastAsia"/>
                            <w:color w:val="000000"/>
                            <w:kern w:val="0"/>
                          </w:rPr>
                          <w:t>月臺中幼獅工業區精工廠成立。</w:t>
                        </w:r>
                        <w:r w:rsidRPr="00A336F8">
                          <w:rPr>
                            <w:rFonts w:eastAsia="標楷體"/>
                            <w:color w:val="000000"/>
                            <w:kern w:val="0"/>
                          </w:rPr>
                          <w:t>CNC</w:t>
                        </w:r>
                        <w:r w:rsidRPr="00A336F8">
                          <w:rPr>
                            <w:rFonts w:eastAsia="標楷體" w:hint="eastAsia"/>
                            <w:color w:val="000000"/>
                            <w:kern w:val="0"/>
                          </w:rPr>
                          <w:t>部門遷移至精工廠。</w:t>
                        </w:r>
                      </w:p>
                    </w:tc>
                  </w:tr>
                  <w:tr w:rsidR="00975D1A" w:rsidRPr="00A336F8" w14:paraId="6012D232" w14:textId="77777777" w:rsidTr="00D66131">
                    <w:trPr>
                      <w:trHeight w:val="428"/>
                    </w:trPr>
                    <w:tc>
                      <w:tcPr>
                        <w:tcW w:w="1521" w:type="dxa"/>
                        <w:shd w:val="clear" w:color="auto" w:fill="auto"/>
                        <w:vAlign w:val="center"/>
                      </w:tcPr>
                      <w:p w14:paraId="79538BC3" w14:textId="77777777" w:rsidR="00975D1A" w:rsidRPr="00A336F8" w:rsidRDefault="00975D1A" w:rsidP="005F2670">
                        <w:pPr>
                          <w:widowControl/>
                          <w:jc w:val="both"/>
                          <w:rPr>
                            <w:rStyle w:val="HTML0"/>
                            <w:rFonts w:ascii="Times New Roman" w:eastAsia="標楷體" w:hAnsi="Times New Roman" w:cs="Times New Roman"/>
                            <w:kern w:val="0"/>
                            <w:sz w:val="24"/>
                            <w:szCs w:val="12"/>
                          </w:rPr>
                        </w:pPr>
                        <w:r w:rsidRPr="00A336F8">
                          <w:rPr>
                            <w:rFonts w:eastAsia="標楷體"/>
                            <w:color w:val="000000"/>
                            <w:kern w:val="0"/>
                          </w:rPr>
                          <w:t>86</w:t>
                        </w:r>
                        <w:r w:rsidRPr="00A336F8">
                          <w:rPr>
                            <w:rFonts w:eastAsia="標楷體" w:hint="eastAsia"/>
                            <w:color w:val="000000"/>
                            <w:kern w:val="0"/>
                          </w:rPr>
                          <w:t>年</w:t>
                        </w:r>
                        <w:r w:rsidRPr="00A336F8">
                          <w:rPr>
                            <w:rFonts w:eastAsia="標楷體"/>
                            <w:color w:val="000000"/>
                            <w:kern w:val="0"/>
                          </w:rPr>
                          <w:t>9</w:t>
                        </w:r>
                        <w:r w:rsidRPr="00A336F8">
                          <w:rPr>
                            <w:rFonts w:eastAsia="標楷體" w:hint="eastAsia"/>
                            <w:color w:val="000000"/>
                            <w:kern w:val="0"/>
                          </w:rPr>
                          <w:t>月</w:t>
                        </w:r>
                      </w:p>
                    </w:tc>
                    <w:tc>
                      <w:tcPr>
                        <w:tcW w:w="7513" w:type="dxa"/>
                        <w:shd w:val="clear" w:color="auto" w:fill="auto"/>
                        <w:vAlign w:val="center"/>
                      </w:tcPr>
                      <w:p w14:paraId="1525A40A"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9</w:t>
                        </w:r>
                        <w:r w:rsidRPr="00A336F8">
                          <w:rPr>
                            <w:rFonts w:eastAsia="標楷體" w:hint="eastAsia"/>
                            <w:color w:val="000000"/>
                            <w:kern w:val="0"/>
                          </w:rPr>
                          <w:t>月</w:t>
                        </w:r>
                        <w:r w:rsidRPr="00A336F8">
                          <w:rPr>
                            <w:rFonts w:eastAsia="標楷體"/>
                            <w:color w:val="000000"/>
                            <w:kern w:val="0"/>
                          </w:rPr>
                          <w:t>CNC</w:t>
                        </w:r>
                        <w:r w:rsidRPr="00A336F8">
                          <w:rPr>
                            <w:rFonts w:eastAsia="標楷體" w:hint="eastAsia"/>
                            <w:color w:val="000000"/>
                            <w:kern w:val="0"/>
                          </w:rPr>
                          <w:t>部門與華通電腦股份有限公司業務合作。鑽孔機組裝生產線遷至精工廠。</w:t>
                        </w:r>
                        <w:proofErr w:type="gramStart"/>
                        <w:r w:rsidRPr="00A336F8">
                          <w:rPr>
                            <w:rFonts w:eastAsia="標楷體" w:hint="eastAsia"/>
                            <w:color w:val="000000"/>
                            <w:kern w:val="0"/>
                          </w:rPr>
                          <w:t>上下環機開發</w:t>
                        </w:r>
                        <w:proofErr w:type="gramEnd"/>
                        <w:r w:rsidRPr="00A336F8">
                          <w:rPr>
                            <w:rFonts w:eastAsia="標楷體" w:hint="eastAsia"/>
                            <w:color w:val="000000"/>
                            <w:kern w:val="0"/>
                          </w:rPr>
                          <w:t>成功並進入市場行銷。</w:t>
                        </w:r>
                      </w:p>
                    </w:tc>
                  </w:tr>
                  <w:tr w:rsidR="00975D1A" w:rsidRPr="00A336F8" w14:paraId="651D8814" w14:textId="77777777" w:rsidTr="00D66131">
                    <w:trPr>
                      <w:trHeight w:val="428"/>
                    </w:trPr>
                    <w:tc>
                      <w:tcPr>
                        <w:tcW w:w="1521" w:type="dxa"/>
                        <w:shd w:val="clear" w:color="auto" w:fill="auto"/>
                        <w:vAlign w:val="center"/>
                      </w:tcPr>
                      <w:p w14:paraId="4D16BBB4"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87</w:t>
                        </w:r>
                        <w:r w:rsidRPr="00A336F8">
                          <w:rPr>
                            <w:rFonts w:eastAsia="標楷體" w:hint="eastAsia"/>
                            <w:color w:val="000000"/>
                            <w:kern w:val="0"/>
                          </w:rPr>
                          <w:t>年</w:t>
                        </w:r>
                        <w:r w:rsidRPr="00A336F8">
                          <w:rPr>
                            <w:rFonts w:eastAsia="標楷體"/>
                            <w:color w:val="000000"/>
                            <w:kern w:val="0"/>
                          </w:rPr>
                          <w:t>3</w:t>
                        </w:r>
                        <w:r w:rsidRPr="00A336F8">
                          <w:rPr>
                            <w:rFonts w:eastAsia="標楷體" w:hint="eastAsia"/>
                            <w:color w:val="000000"/>
                            <w:kern w:val="0"/>
                          </w:rPr>
                          <w:t>月</w:t>
                        </w:r>
                      </w:p>
                      <w:p w14:paraId="7C2BC5AC" w14:textId="77777777" w:rsidR="00975D1A" w:rsidRPr="00A336F8" w:rsidRDefault="00975D1A" w:rsidP="005F2670">
                        <w:pPr>
                          <w:widowControl/>
                          <w:jc w:val="both"/>
                          <w:rPr>
                            <w:rStyle w:val="HTML0"/>
                            <w:rFonts w:ascii="Times New Roman" w:eastAsia="標楷體" w:hAnsi="Times New Roman" w:cs="Times New Roman"/>
                            <w:kern w:val="0"/>
                            <w:sz w:val="24"/>
                            <w:szCs w:val="12"/>
                          </w:rPr>
                        </w:pPr>
                        <w:r w:rsidRPr="00A336F8">
                          <w:rPr>
                            <w:rFonts w:eastAsia="標楷體"/>
                            <w:color w:val="000000"/>
                            <w:kern w:val="0"/>
                          </w:rPr>
                          <w:t>87</w:t>
                        </w:r>
                        <w:r w:rsidRPr="00A336F8">
                          <w:rPr>
                            <w:rFonts w:eastAsia="標楷體" w:hint="eastAsia"/>
                            <w:color w:val="000000"/>
                            <w:kern w:val="0"/>
                          </w:rPr>
                          <w:t>年</w:t>
                        </w:r>
                        <w:r w:rsidRPr="00A336F8">
                          <w:rPr>
                            <w:rFonts w:eastAsia="標楷體"/>
                            <w:color w:val="000000"/>
                            <w:kern w:val="0"/>
                          </w:rPr>
                          <w:t>10</w:t>
                        </w:r>
                        <w:r w:rsidRPr="00A336F8">
                          <w:rPr>
                            <w:rFonts w:eastAsia="標楷體" w:hint="eastAsia"/>
                            <w:color w:val="000000"/>
                            <w:kern w:val="0"/>
                          </w:rPr>
                          <w:t>月</w:t>
                        </w:r>
                      </w:p>
                    </w:tc>
                    <w:tc>
                      <w:tcPr>
                        <w:tcW w:w="7513" w:type="dxa"/>
                        <w:shd w:val="clear" w:color="auto" w:fill="auto"/>
                        <w:vAlign w:val="center"/>
                      </w:tcPr>
                      <w:p w14:paraId="364B5D28"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辦理現金增資</w:t>
                        </w:r>
                        <w:r w:rsidRPr="00A336F8">
                          <w:rPr>
                            <w:rFonts w:eastAsia="標楷體"/>
                            <w:color w:val="000000"/>
                            <w:kern w:val="0"/>
                          </w:rPr>
                          <w:t xml:space="preserve"> 105,000 </w:t>
                        </w:r>
                        <w:r w:rsidRPr="00A336F8">
                          <w:rPr>
                            <w:rFonts w:eastAsia="標楷體" w:hint="eastAsia"/>
                            <w:color w:val="000000"/>
                            <w:kern w:val="0"/>
                          </w:rPr>
                          <w:t>千元，增資後實收資本額為</w:t>
                        </w:r>
                        <w:r w:rsidRPr="00A336F8">
                          <w:rPr>
                            <w:rFonts w:eastAsia="標楷體"/>
                            <w:color w:val="000000"/>
                            <w:kern w:val="0"/>
                          </w:rPr>
                          <w:t xml:space="preserve"> 150,000 </w:t>
                        </w:r>
                        <w:r w:rsidRPr="00A336F8">
                          <w:rPr>
                            <w:rFonts w:eastAsia="標楷體" w:hint="eastAsia"/>
                            <w:color w:val="000000"/>
                            <w:kern w:val="0"/>
                          </w:rPr>
                          <w:t>千元。</w:t>
                        </w:r>
                      </w:p>
                      <w:p w14:paraId="0441A32C"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10</w:t>
                        </w:r>
                        <w:r w:rsidRPr="00A336F8">
                          <w:rPr>
                            <w:rFonts w:eastAsia="標楷體" w:hint="eastAsia"/>
                            <w:color w:val="000000"/>
                            <w:kern w:val="0"/>
                          </w:rPr>
                          <w:t>月</w:t>
                        </w:r>
                        <w:proofErr w:type="gramStart"/>
                        <w:r w:rsidRPr="00A336F8">
                          <w:rPr>
                            <w:rFonts w:eastAsia="標楷體" w:hint="eastAsia"/>
                            <w:color w:val="000000"/>
                            <w:kern w:val="0"/>
                          </w:rPr>
                          <w:t>投收板</w:t>
                        </w:r>
                        <w:proofErr w:type="gramEnd"/>
                        <w:r w:rsidRPr="00A336F8">
                          <w:rPr>
                            <w:rFonts w:eastAsia="標楷體" w:hint="eastAsia"/>
                            <w:color w:val="000000"/>
                            <w:kern w:val="0"/>
                          </w:rPr>
                          <w:t>機開發成功並進入市場行銷。</w:t>
                        </w:r>
                      </w:p>
                    </w:tc>
                  </w:tr>
                  <w:tr w:rsidR="00975D1A" w:rsidRPr="00A336F8" w14:paraId="644A771C" w14:textId="77777777" w:rsidTr="00D66131">
                    <w:trPr>
                      <w:trHeight w:val="428"/>
                    </w:trPr>
                    <w:tc>
                      <w:tcPr>
                        <w:tcW w:w="1521" w:type="dxa"/>
                        <w:shd w:val="clear" w:color="auto" w:fill="auto"/>
                        <w:vAlign w:val="center"/>
                      </w:tcPr>
                      <w:p w14:paraId="38FA50D7"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88</w:t>
                        </w:r>
                        <w:r w:rsidRPr="00A336F8">
                          <w:rPr>
                            <w:rFonts w:eastAsia="標楷體" w:hint="eastAsia"/>
                            <w:color w:val="000000"/>
                            <w:kern w:val="0"/>
                          </w:rPr>
                          <w:t>年</w:t>
                        </w:r>
                        <w:r w:rsidRPr="00A336F8">
                          <w:rPr>
                            <w:rFonts w:eastAsia="標楷體"/>
                            <w:color w:val="000000"/>
                            <w:kern w:val="0"/>
                          </w:rPr>
                          <w:t>10</w:t>
                        </w:r>
                        <w:r w:rsidRPr="00A336F8">
                          <w:rPr>
                            <w:rFonts w:eastAsia="標楷體" w:hint="eastAsia"/>
                            <w:color w:val="000000"/>
                            <w:kern w:val="0"/>
                          </w:rPr>
                          <w:t>月</w:t>
                        </w:r>
                      </w:p>
                    </w:tc>
                    <w:tc>
                      <w:tcPr>
                        <w:tcW w:w="7513" w:type="dxa"/>
                        <w:shd w:val="clear" w:color="auto" w:fill="auto"/>
                        <w:vAlign w:val="center"/>
                      </w:tcPr>
                      <w:p w14:paraId="75FC1F52"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10</w:t>
                        </w:r>
                        <w:r w:rsidRPr="00A336F8">
                          <w:rPr>
                            <w:rFonts w:eastAsia="標楷體" w:hint="eastAsia"/>
                            <w:color w:val="000000"/>
                            <w:kern w:val="0"/>
                          </w:rPr>
                          <w:t>月跨足電子商務暨網路資訊服務系統領域，使系統業務整合能力及技術水準邁向新的里程碑。</w:t>
                        </w:r>
                      </w:p>
                    </w:tc>
                  </w:tr>
                  <w:tr w:rsidR="00975D1A" w:rsidRPr="00A336F8" w14:paraId="525D5B3E" w14:textId="77777777" w:rsidTr="00D66131">
                    <w:trPr>
                      <w:trHeight w:val="428"/>
                    </w:trPr>
                    <w:tc>
                      <w:tcPr>
                        <w:tcW w:w="1521" w:type="dxa"/>
                        <w:shd w:val="clear" w:color="auto" w:fill="auto"/>
                        <w:vAlign w:val="center"/>
                      </w:tcPr>
                      <w:p w14:paraId="17C863C9"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89</w:t>
                        </w:r>
                        <w:r w:rsidRPr="00A336F8">
                          <w:rPr>
                            <w:rFonts w:eastAsia="標楷體" w:hint="eastAsia"/>
                            <w:color w:val="000000"/>
                            <w:kern w:val="0"/>
                          </w:rPr>
                          <w:t>年</w:t>
                        </w:r>
                        <w:r w:rsidRPr="00A336F8">
                          <w:rPr>
                            <w:rFonts w:eastAsia="標楷體"/>
                            <w:color w:val="000000"/>
                            <w:kern w:val="0"/>
                          </w:rPr>
                          <w:t>2</w:t>
                        </w:r>
                        <w:r w:rsidRPr="00A336F8">
                          <w:rPr>
                            <w:rFonts w:eastAsia="標楷體" w:hint="eastAsia"/>
                            <w:color w:val="000000"/>
                            <w:kern w:val="0"/>
                          </w:rPr>
                          <w:t>月</w:t>
                        </w:r>
                      </w:p>
                    </w:tc>
                    <w:tc>
                      <w:tcPr>
                        <w:tcW w:w="7513" w:type="dxa"/>
                        <w:shd w:val="clear" w:color="auto" w:fill="auto"/>
                        <w:vAlign w:val="center"/>
                      </w:tcPr>
                      <w:p w14:paraId="7DA8DE19" w14:textId="77777777" w:rsidR="00975D1A" w:rsidRPr="00A336F8" w:rsidRDefault="00975D1A" w:rsidP="002C4410">
                        <w:pPr>
                          <w:widowControl/>
                          <w:rPr>
                            <w:rFonts w:eastAsia="標楷體"/>
                            <w:color w:val="000000"/>
                            <w:kern w:val="0"/>
                          </w:rPr>
                        </w:pPr>
                        <w:r w:rsidRPr="00A336F8">
                          <w:rPr>
                            <w:rFonts w:eastAsia="標楷體"/>
                            <w:color w:val="000000"/>
                            <w:kern w:val="0"/>
                          </w:rPr>
                          <w:t>2</w:t>
                        </w:r>
                        <w:r w:rsidRPr="00A336F8">
                          <w:rPr>
                            <w:rFonts w:eastAsia="標楷體" w:hint="eastAsia"/>
                            <w:color w:val="000000"/>
                            <w:kern w:val="0"/>
                          </w:rPr>
                          <w:t>月榮獲</w:t>
                        </w:r>
                        <w:r w:rsidRPr="00A336F8">
                          <w:rPr>
                            <w:rFonts w:eastAsia="標楷體"/>
                            <w:color w:val="000000"/>
                            <w:kern w:val="0"/>
                          </w:rPr>
                          <w:t>BSI ISO-9001</w:t>
                        </w:r>
                        <w:r w:rsidRPr="00A336F8">
                          <w:rPr>
                            <w:rFonts w:eastAsia="標楷體" w:hint="eastAsia"/>
                            <w:color w:val="000000"/>
                            <w:kern w:val="0"/>
                          </w:rPr>
                          <w:t>品質系統認證。</w:t>
                        </w:r>
                      </w:p>
                    </w:tc>
                  </w:tr>
                  <w:tr w:rsidR="00975D1A" w:rsidRPr="00A336F8" w14:paraId="04A0ACC0" w14:textId="77777777" w:rsidTr="00D66131">
                    <w:trPr>
                      <w:trHeight w:val="428"/>
                    </w:trPr>
                    <w:tc>
                      <w:tcPr>
                        <w:tcW w:w="1521" w:type="dxa"/>
                        <w:shd w:val="clear" w:color="auto" w:fill="auto"/>
                        <w:vAlign w:val="center"/>
                      </w:tcPr>
                      <w:p w14:paraId="62824498"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90</w:t>
                        </w:r>
                        <w:r w:rsidRPr="00A336F8">
                          <w:rPr>
                            <w:rFonts w:eastAsia="標楷體" w:hint="eastAsia"/>
                            <w:color w:val="000000"/>
                            <w:kern w:val="0"/>
                          </w:rPr>
                          <w:t>年</w:t>
                        </w:r>
                        <w:r w:rsidRPr="00A336F8">
                          <w:rPr>
                            <w:rFonts w:eastAsia="標楷體"/>
                            <w:color w:val="000000"/>
                            <w:kern w:val="0"/>
                          </w:rPr>
                          <w:t>8</w:t>
                        </w:r>
                        <w:r w:rsidRPr="00A336F8">
                          <w:rPr>
                            <w:rFonts w:eastAsia="標楷體" w:hint="eastAsia"/>
                            <w:color w:val="000000"/>
                            <w:kern w:val="0"/>
                          </w:rPr>
                          <w:t>月</w:t>
                        </w:r>
                      </w:p>
                    </w:tc>
                    <w:tc>
                      <w:tcPr>
                        <w:tcW w:w="7513" w:type="dxa"/>
                        <w:shd w:val="clear" w:color="auto" w:fill="auto"/>
                      </w:tcPr>
                      <w:p w14:paraId="3A8E6AB6"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辦理現金增資</w:t>
                        </w:r>
                        <w:r w:rsidRPr="00A336F8">
                          <w:rPr>
                            <w:rFonts w:eastAsia="標楷體"/>
                            <w:color w:val="000000"/>
                            <w:kern w:val="0"/>
                          </w:rPr>
                          <w:t xml:space="preserve"> 210,000 </w:t>
                        </w:r>
                        <w:r w:rsidRPr="00A336F8">
                          <w:rPr>
                            <w:rFonts w:eastAsia="標楷體" w:hint="eastAsia"/>
                            <w:color w:val="000000"/>
                            <w:kern w:val="0"/>
                          </w:rPr>
                          <w:t>千元，增資後實收資本額為</w:t>
                        </w:r>
                        <w:r w:rsidRPr="00A336F8">
                          <w:rPr>
                            <w:rFonts w:eastAsia="標楷體"/>
                            <w:color w:val="000000"/>
                            <w:kern w:val="0"/>
                          </w:rPr>
                          <w:t xml:space="preserve"> 360,000 </w:t>
                        </w:r>
                        <w:r w:rsidRPr="00A336F8">
                          <w:rPr>
                            <w:rFonts w:eastAsia="標楷體" w:hint="eastAsia"/>
                            <w:color w:val="000000"/>
                            <w:kern w:val="0"/>
                          </w:rPr>
                          <w:t>千元。</w:t>
                        </w:r>
                      </w:p>
                    </w:tc>
                  </w:tr>
                  <w:tr w:rsidR="00975D1A" w:rsidRPr="00A336F8" w14:paraId="3FB3EA96" w14:textId="77777777" w:rsidTr="00D66131">
                    <w:trPr>
                      <w:trHeight w:val="428"/>
                    </w:trPr>
                    <w:tc>
                      <w:tcPr>
                        <w:tcW w:w="1521" w:type="dxa"/>
                        <w:shd w:val="clear" w:color="auto" w:fill="auto"/>
                        <w:vAlign w:val="center"/>
                      </w:tcPr>
                      <w:p w14:paraId="230FF30E"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91</w:t>
                        </w:r>
                        <w:r w:rsidRPr="00A336F8">
                          <w:rPr>
                            <w:rFonts w:eastAsia="標楷體" w:hint="eastAsia"/>
                            <w:color w:val="000000"/>
                            <w:kern w:val="0"/>
                          </w:rPr>
                          <w:t>年</w:t>
                        </w:r>
                      </w:p>
                    </w:tc>
                    <w:tc>
                      <w:tcPr>
                        <w:tcW w:w="7513" w:type="dxa"/>
                        <w:shd w:val="clear" w:color="auto" w:fill="auto"/>
                      </w:tcPr>
                      <w:p w14:paraId="35EC277E"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導入</w:t>
                        </w:r>
                        <w:r w:rsidRPr="00A336F8">
                          <w:rPr>
                            <w:rFonts w:eastAsia="標楷體"/>
                            <w:color w:val="000000"/>
                            <w:kern w:val="0"/>
                          </w:rPr>
                          <w:t>ORACLE ERP</w:t>
                        </w:r>
                        <w:r w:rsidRPr="00A336F8">
                          <w:rPr>
                            <w:rFonts w:eastAsia="標楷體" w:hint="eastAsia"/>
                            <w:color w:val="000000"/>
                            <w:kern w:val="0"/>
                          </w:rPr>
                          <w:t>系統</w:t>
                        </w:r>
                      </w:p>
                    </w:tc>
                  </w:tr>
                  <w:tr w:rsidR="00975D1A" w:rsidRPr="00A336F8" w14:paraId="3F0EFF90" w14:textId="77777777" w:rsidTr="00D66131">
                    <w:trPr>
                      <w:trHeight w:val="428"/>
                    </w:trPr>
                    <w:tc>
                      <w:tcPr>
                        <w:tcW w:w="1521" w:type="dxa"/>
                        <w:shd w:val="clear" w:color="auto" w:fill="auto"/>
                        <w:vAlign w:val="center"/>
                      </w:tcPr>
                      <w:p w14:paraId="743B3FDA"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92</w:t>
                        </w:r>
                        <w:r w:rsidRPr="00A336F8">
                          <w:rPr>
                            <w:rFonts w:eastAsia="標楷體" w:hint="eastAsia"/>
                            <w:color w:val="000000"/>
                            <w:kern w:val="0"/>
                          </w:rPr>
                          <w:t>年</w:t>
                        </w:r>
                        <w:r w:rsidRPr="00A336F8">
                          <w:rPr>
                            <w:rFonts w:eastAsia="標楷體"/>
                            <w:color w:val="000000"/>
                            <w:kern w:val="0"/>
                          </w:rPr>
                          <w:t>11</w:t>
                        </w:r>
                        <w:r w:rsidRPr="00A336F8">
                          <w:rPr>
                            <w:rFonts w:eastAsia="標楷體" w:hint="eastAsia"/>
                            <w:color w:val="000000"/>
                            <w:kern w:val="0"/>
                          </w:rPr>
                          <w:t>月</w:t>
                        </w:r>
                      </w:p>
                    </w:tc>
                    <w:tc>
                      <w:tcPr>
                        <w:tcW w:w="7513" w:type="dxa"/>
                        <w:shd w:val="clear" w:color="auto" w:fill="auto"/>
                        <w:vAlign w:val="center"/>
                      </w:tcPr>
                      <w:p w14:paraId="200D735A"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辦理盈餘轉增資</w:t>
                        </w:r>
                        <w:r w:rsidRPr="00A336F8">
                          <w:rPr>
                            <w:rFonts w:eastAsia="標楷體"/>
                            <w:color w:val="000000"/>
                            <w:kern w:val="0"/>
                          </w:rPr>
                          <w:t xml:space="preserve">20,000 </w:t>
                        </w:r>
                        <w:r w:rsidRPr="00A336F8">
                          <w:rPr>
                            <w:rFonts w:eastAsia="標楷體" w:hint="eastAsia"/>
                            <w:color w:val="000000"/>
                            <w:kern w:val="0"/>
                          </w:rPr>
                          <w:t>千元，增資後實收資本額為</w:t>
                        </w:r>
                        <w:r w:rsidRPr="00A336F8">
                          <w:rPr>
                            <w:rFonts w:eastAsia="標楷體"/>
                            <w:color w:val="000000"/>
                            <w:kern w:val="0"/>
                          </w:rPr>
                          <w:t xml:space="preserve"> 380,000 </w:t>
                        </w:r>
                        <w:r w:rsidRPr="00A336F8">
                          <w:rPr>
                            <w:rFonts w:eastAsia="標楷體" w:hint="eastAsia"/>
                            <w:color w:val="000000"/>
                            <w:kern w:val="0"/>
                          </w:rPr>
                          <w:t>千元。</w:t>
                        </w:r>
                        <w:r w:rsidRPr="00A336F8">
                          <w:rPr>
                            <w:rFonts w:eastAsia="標楷體"/>
                            <w:color w:val="000000"/>
                            <w:kern w:val="0"/>
                          </w:rPr>
                          <w:t xml:space="preserve"> </w:t>
                        </w:r>
                        <w:r w:rsidRPr="00A336F8">
                          <w:rPr>
                            <w:rFonts w:eastAsia="標楷體"/>
                            <w:color w:val="000000"/>
                            <w:kern w:val="0"/>
                          </w:rPr>
                          <w:cr/>
                          <w:t xml:space="preserve"> </w:t>
                        </w:r>
                      </w:p>
                    </w:tc>
                  </w:tr>
                  <w:tr w:rsidR="00975D1A" w:rsidRPr="00A336F8" w14:paraId="7D39862A" w14:textId="77777777" w:rsidTr="00D66131">
                    <w:trPr>
                      <w:trHeight w:val="428"/>
                    </w:trPr>
                    <w:tc>
                      <w:tcPr>
                        <w:tcW w:w="1521" w:type="dxa"/>
                        <w:shd w:val="clear" w:color="auto" w:fill="auto"/>
                        <w:vAlign w:val="center"/>
                      </w:tcPr>
                      <w:p w14:paraId="3D6F162C"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94</w:t>
                        </w:r>
                        <w:r w:rsidRPr="00A336F8">
                          <w:rPr>
                            <w:rFonts w:eastAsia="標楷體" w:hint="eastAsia"/>
                            <w:color w:val="000000"/>
                            <w:kern w:val="0"/>
                          </w:rPr>
                          <w:t>年</w:t>
                        </w:r>
                        <w:r w:rsidRPr="00A336F8">
                          <w:rPr>
                            <w:rFonts w:eastAsia="標楷體"/>
                            <w:color w:val="000000"/>
                            <w:kern w:val="0"/>
                          </w:rPr>
                          <w:t>8</w:t>
                        </w:r>
                        <w:r w:rsidRPr="00A336F8">
                          <w:rPr>
                            <w:rFonts w:eastAsia="標楷體" w:hint="eastAsia"/>
                            <w:color w:val="000000"/>
                            <w:kern w:val="0"/>
                          </w:rPr>
                          <w:t>月</w:t>
                        </w:r>
                      </w:p>
                    </w:tc>
                    <w:tc>
                      <w:tcPr>
                        <w:tcW w:w="7513" w:type="dxa"/>
                        <w:shd w:val="clear" w:color="auto" w:fill="auto"/>
                        <w:vAlign w:val="center"/>
                      </w:tcPr>
                      <w:p w14:paraId="69B26E2C"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辦理盈餘轉增資</w:t>
                        </w:r>
                        <w:r w:rsidRPr="00A336F8">
                          <w:rPr>
                            <w:rFonts w:eastAsia="標楷體"/>
                            <w:color w:val="000000"/>
                            <w:kern w:val="0"/>
                          </w:rPr>
                          <w:t xml:space="preserve">100,000 </w:t>
                        </w:r>
                        <w:r w:rsidRPr="00A336F8">
                          <w:rPr>
                            <w:rFonts w:eastAsia="標楷體" w:hint="eastAsia"/>
                            <w:color w:val="000000"/>
                            <w:kern w:val="0"/>
                          </w:rPr>
                          <w:t>千元，增資後實收資本額為</w:t>
                        </w:r>
                        <w:r w:rsidRPr="00A336F8">
                          <w:rPr>
                            <w:rFonts w:eastAsia="標楷體"/>
                            <w:color w:val="000000"/>
                            <w:kern w:val="0"/>
                          </w:rPr>
                          <w:t xml:space="preserve"> 480,000 </w:t>
                        </w:r>
                        <w:r w:rsidRPr="00A336F8">
                          <w:rPr>
                            <w:rFonts w:eastAsia="標楷體" w:hint="eastAsia"/>
                            <w:color w:val="000000"/>
                            <w:kern w:val="0"/>
                          </w:rPr>
                          <w:t>千元。</w:t>
                        </w:r>
                        <w:r w:rsidRPr="00A336F8">
                          <w:rPr>
                            <w:rFonts w:eastAsia="標楷體"/>
                            <w:color w:val="000000"/>
                            <w:kern w:val="0"/>
                          </w:rPr>
                          <w:t xml:space="preserve"> </w:t>
                        </w:r>
                      </w:p>
                    </w:tc>
                  </w:tr>
                  <w:tr w:rsidR="00975D1A" w:rsidRPr="00A336F8" w14:paraId="0B93194C" w14:textId="77777777" w:rsidTr="00D66131">
                    <w:trPr>
                      <w:trHeight w:val="428"/>
                    </w:trPr>
                    <w:tc>
                      <w:tcPr>
                        <w:tcW w:w="1521" w:type="dxa"/>
                        <w:shd w:val="clear" w:color="auto" w:fill="auto"/>
                        <w:vAlign w:val="center"/>
                      </w:tcPr>
                      <w:p w14:paraId="22DD06F3"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96</w:t>
                        </w:r>
                        <w:r w:rsidRPr="00A336F8">
                          <w:rPr>
                            <w:rFonts w:eastAsia="標楷體" w:hint="eastAsia"/>
                            <w:color w:val="000000"/>
                            <w:kern w:val="0"/>
                          </w:rPr>
                          <w:t>年</w:t>
                        </w:r>
                      </w:p>
                    </w:tc>
                    <w:tc>
                      <w:tcPr>
                        <w:tcW w:w="7513" w:type="dxa"/>
                        <w:shd w:val="clear" w:color="auto" w:fill="auto"/>
                        <w:vAlign w:val="center"/>
                      </w:tcPr>
                      <w:p w14:paraId="14605E57"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自有品牌</w:t>
                        </w:r>
                        <w:r w:rsidRPr="00A336F8">
                          <w:rPr>
                            <w:rFonts w:eastAsia="標楷體"/>
                            <w:color w:val="000000"/>
                            <w:kern w:val="0"/>
                          </w:rPr>
                          <w:t xml:space="preserve"> vela</w:t>
                        </w:r>
                        <w:r w:rsidRPr="00A336F8">
                          <w:rPr>
                            <w:rFonts w:eastAsia="標楷體" w:hint="eastAsia"/>
                            <w:color w:val="000000"/>
                            <w:kern w:val="0"/>
                          </w:rPr>
                          <w:t>進入市場行銷。</w:t>
                        </w:r>
                      </w:p>
                      <w:p w14:paraId="500FDCB6"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導入</w:t>
                        </w:r>
                        <w:r w:rsidRPr="00A336F8">
                          <w:rPr>
                            <w:rFonts w:eastAsia="標楷體"/>
                            <w:color w:val="000000"/>
                            <w:kern w:val="0"/>
                          </w:rPr>
                          <w:t>CRM</w:t>
                        </w:r>
                        <w:r w:rsidRPr="00A336F8">
                          <w:rPr>
                            <w:rFonts w:eastAsia="標楷體" w:hint="eastAsia"/>
                            <w:color w:val="000000"/>
                            <w:kern w:val="0"/>
                          </w:rPr>
                          <w:t>緊密結合客戶關係。</w:t>
                        </w:r>
                      </w:p>
                    </w:tc>
                  </w:tr>
                  <w:tr w:rsidR="00975D1A" w:rsidRPr="00A336F8" w14:paraId="1362A37B" w14:textId="77777777" w:rsidTr="00D66131">
                    <w:trPr>
                      <w:trHeight w:val="428"/>
                    </w:trPr>
                    <w:tc>
                      <w:tcPr>
                        <w:tcW w:w="1521" w:type="dxa"/>
                        <w:shd w:val="clear" w:color="auto" w:fill="auto"/>
                        <w:vAlign w:val="center"/>
                      </w:tcPr>
                      <w:p w14:paraId="253E30A8"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99</w:t>
                        </w:r>
                        <w:r w:rsidRPr="00A336F8">
                          <w:rPr>
                            <w:rFonts w:eastAsia="標楷體" w:hint="eastAsia"/>
                            <w:color w:val="000000"/>
                            <w:kern w:val="0"/>
                          </w:rPr>
                          <w:t>年</w:t>
                        </w:r>
                        <w:r w:rsidRPr="00A336F8">
                          <w:rPr>
                            <w:rFonts w:eastAsia="標楷體"/>
                            <w:color w:val="000000"/>
                            <w:kern w:val="0"/>
                          </w:rPr>
                          <w:t>3</w:t>
                        </w:r>
                        <w:r w:rsidRPr="00A336F8">
                          <w:rPr>
                            <w:rFonts w:eastAsia="標楷體" w:hint="eastAsia"/>
                            <w:color w:val="000000"/>
                            <w:kern w:val="0"/>
                          </w:rPr>
                          <w:t>月</w:t>
                        </w:r>
                      </w:p>
                    </w:tc>
                    <w:tc>
                      <w:tcPr>
                        <w:tcW w:w="7513" w:type="dxa"/>
                        <w:shd w:val="clear" w:color="auto" w:fill="auto"/>
                        <w:vAlign w:val="center"/>
                      </w:tcPr>
                      <w:p w14:paraId="5DDD71C6" w14:textId="77777777" w:rsidR="00975D1A" w:rsidRPr="00A336F8" w:rsidRDefault="00975D1A" w:rsidP="002C4410">
                        <w:pPr>
                          <w:widowControl/>
                          <w:rPr>
                            <w:rFonts w:eastAsia="標楷體"/>
                            <w:color w:val="000000"/>
                            <w:kern w:val="0"/>
                          </w:rPr>
                        </w:pPr>
                        <w:r w:rsidRPr="00A336F8">
                          <w:rPr>
                            <w:rFonts w:eastAsia="標楷體" w:hint="eastAsia"/>
                            <w:color w:val="000000"/>
                            <w:kern w:val="0"/>
                          </w:rPr>
                          <w:t>辦理現金增資發行新股</w:t>
                        </w:r>
                        <w:r w:rsidRPr="00A336F8">
                          <w:rPr>
                            <w:rFonts w:eastAsia="標楷體"/>
                            <w:color w:val="000000"/>
                            <w:kern w:val="0"/>
                          </w:rPr>
                          <w:t>2,504</w:t>
                        </w:r>
                        <w:r w:rsidRPr="00A336F8">
                          <w:rPr>
                            <w:rFonts w:eastAsia="標楷體" w:hint="eastAsia"/>
                            <w:color w:val="000000"/>
                            <w:kern w:val="0"/>
                          </w:rPr>
                          <w:t>千股，每股面額</w:t>
                        </w:r>
                        <w:r w:rsidRPr="00A336F8">
                          <w:rPr>
                            <w:rFonts w:eastAsia="標楷體"/>
                            <w:color w:val="000000"/>
                            <w:kern w:val="0"/>
                          </w:rPr>
                          <w:t>10</w:t>
                        </w:r>
                        <w:r w:rsidRPr="00A336F8">
                          <w:rPr>
                            <w:rFonts w:eastAsia="標楷體" w:hint="eastAsia"/>
                            <w:color w:val="000000"/>
                            <w:kern w:val="0"/>
                          </w:rPr>
                          <w:t>元，以每股</w:t>
                        </w:r>
                        <w:r w:rsidRPr="00A336F8">
                          <w:rPr>
                            <w:rFonts w:eastAsia="標楷體"/>
                            <w:color w:val="000000"/>
                            <w:kern w:val="0"/>
                          </w:rPr>
                          <w:t>30</w:t>
                        </w:r>
                        <w:r w:rsidRPr="00A336F8">
                          <w:rPr>
                            <w:rFonts w:eastAsia="標楷體" w:hint="eastAsia"/>
                            <w:color w:val="000000"/>
                            <w:kern w:val="0"/>
                          </w:rPr>
                          <w:t>元溢價發行，增資後實收資本額為</w:t>
                        </w:r>
                        <w:r w:rsidRPr="00A336F8">
                          <w:rPr>
                            <w:rFonts w:eastAsia="標楷體"/>
                            <w:color w:val="000000"/>
                            <w:kern w:val="0"/>
                          </w:rPr>
                          <w:t>505,045</w:t>
                        </w:r>
                        <w:r w:rsidRPr="00A336F8">
                          <w:rPr>
                            <w:rFonts w:eastAsia="標楷體" w:hint="eastAsia"/>
                            <w:color w:val="000000"/>
                            <w:kern w:val="0"/>
                          </w:rPr>
                          <w:t>千元。</w:t>
                        </w:r>
                      </w:p>
                    </w:tc>
                  </w:tr>
                  <w:tr w:rsidR="00975D1A" w:rsidRPr="00A336F8" w14:paraId="4D9CDEAA" w14:textId="77777777" w:rsidTr="00D66131">
                    <w:trPr>
                      <w:trHeight w:val="428"/>
                    </w:trPr>
                    <w:tc>
                      <w:tcPr>
                        <w:tcW w:w="1521" w:type="dxa"/>
                        <w:shd w:val="clear" w:color="auto" w:fill="auto"/>
                        <w:vAlign w:val="center"/>
                      </w:tcPr>
                      <w:p w14:paraId="4A266466"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99</w:t>
                        </w:r>
                        <w:r w:rsidRPr="00A336F8">
                          <w:rPr>
                            <w:rFonts w:eastAsia="標楷體" w:hint="eastAsia"/>
                            <w:color w:val="000000"/>
                            <w:kern w:val="0"/>
                          </w:rPr>
                          <w:t>年</w:t>
                        </w:r>
                        <w:r w:rsidRPr="00A336F8">
                          <w:rPr>
                            <w:rFonts w:eastAsia="標楷體"/>
                            <w:color w:val="000000"/>
                            <w:kern w:val="0"/>
                          </w:rPr>
                          <w:t>7</w:t>
                        </w:r>
                        <w:r w:rsidRPr="00A336F8">
                          <w:rPr>
                            <w:rFonts w:eastAsia="標楷體" w:hint="eastAsia"/>
                            <w:color w:val="000000"/>
                            <w:kern w:val="0"/>
                          </w:rPr>
                          <w:t>月</w:t>
                        </w:r>
                      </w:p>
                    </w:tc>
                    <w:tc>
                      <w:tcPr>
                        <w:tcW w:w="7513" w:type="dxa"/>
                        <w:shd w:val="clear" w:color="auto" w:fill="auto"/>
                        <w:vAlign w:val="center"/>
                      </w:tcPr>
                      <w:p w14:paraId="3DE6782B"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辦理增資發行新股</w:t>
                        </w:r>
                        <w:r w:rsidRPr="00A336F8">
                          <w:rPr>
                            <w:rFonts w:eastAsia="標楷體"/>
                            <w:color w:val="000000"/>
                            <w:kern w:val="0"/>
                          </w:rPr>
                          <w:t>34,471</w:t>
                        </w:r>
                        <w:r w:rsidRPr="00A336F8">
                          <w:rPr>
                            <w:rFonts w:eastAsia="標楷體" w:hint="eastAsia"/>
                            <w:color w:val="000000"/>
                            <w:kern w:val="0"/>
                          </w:rPr>
                          <w:t>千股，每股面額</w:t>
                        </w:r>
                        <w:r w:rsidRPr="00A336F8">
                          <w:rPr>
                            <w:rFonts w:eastAsia="標楷體"/>
                            <w:color w:val="000000"/>
                            <w:kern w:val="0"/>
                          </w:rPr>
                          <w:t>10</w:t>
                        </w:r>
                        <w:r w:rsidRPr="00A336F8">
                          <w:rPr>
                            <w:rFonts w:eastAsia="標楷體" w:hint="eastAsia"/>
                            <w:color w:val="000000"/>
                            <w:kern w:val="0"/>
                          </w:rPr>
                          <w:t>元，以每股</w:t>
                        </w:r>
                        <w:r w:rsidRPr="00A336F8">
                          <w:rPr>
                            <w:rFonts w:eastAsia="標楷體"/>
                            <w:color w:val="000000"/>
                            <w:kern w:val="0"/>
                          </w:rPr>
                          <w:t>31.80</w:t>
                        </w:r>
                        <w:r w:rsidRPr="00A336F8">
                          <w:rPr>
                            <w:rFonts w:eastAsia="標楷體" w:hint="eastAsia"/>
                            <w:color w:val="000000"/>
                            <w:kern w:val="0"/>
                          </w:rPr>
                          <w:t>元溢價發行，合併</w:t>
                        </w:r>
                        <w:proofErr w:type="spellStart"/>
                        <w:r w:rsidRPr="00A336F8">
                          <w:rPr>
                            <w:rFonts w:eastAsia="標楷體"/>
                            <w:color w:val="000000"/>
                            <w:kern w:val="0"/>
                          </w:rPr>
                          <w:t>Ofuna</w:t>
                        </w:r>
                        <w:proofErr w:type="spellEnd"/>
                        <w:r w:rsidRPr="00A336F8">
                          <w:rPr>
                            <w:rFonts w:eastAsia="標楷體"/>
                            <w:color w:val="000000"/>
                            <w:kern w:val="0"/>
                          </w:rPr>
                          <w:t xml:space="preserve"> Holding </w:t>
                        </w:r>
                        <w:proofErr w:type="spellStart"/>
                        <w:r w:rsidRPr="00A336F8">
                          <w:rPr>
                            <w:rFonts w:eastAsia="標楷體"/>
                            <w:color w:val="000000"/>
                            <w:kern w:val="0"/>
                          </w:rPr>
                          <w:t>Co.</w:t>
                        </w:r>
                        <w:proofErr w:type="gramStart"/>
                        <w:r w:rsidRPr="00A336F8">
                          <w:rPr>
                            <w:rFonts w:eastAsia="標楷體"/>
                            <w:color w:val="000000"/>
                            <w:kern w:val="0"/>
                          </w:rPr>
                          <w:t>,Ltd</w:t>
                        </w:r>
                        <w:proofErr w:type="spellEnd"/>
                        <w:r w:rsidRPr="00A336F8">
                          <w:rPr>
                            <w:rFonts w:eastAsia="標楷體"/>
                            <w:color w:val="000000"/>
                            <w:kern w:val="0"/>
                          </w:rPr>
                          <w:t>.</w:t>
                        </w:r>
                        <w:proofErr w:type="gramEnd"/>
                        <w:r w:rsidRPr="00A336F8">
                          <w:rPr>
                            <w:rFonts w:eastAsia="標楷體" w:hint="eastAsia"/>
                            <w:color w:val="000000"/>
                            <w:kern w:val="0"/>
                          </w:rPr>
                          <w:t>，增資後實收資本額為</w:t>
                        </w:r>
                        <w:r w:rsidRPr="00A336F8">
                          <w:rPr>
                            <w:rFonts w:eastAsia="標楷體"/>
                            <w:color w:val="000000"/>
                            <w:kern w:val="0"/>
                          </w:rPr>
                          <w:t>849,756</w:t>
                        </w:r>
                        <w:r w:rsidRPr="00A336F8">
                          <w:rPr>
                            <w:rFonts w:eastAsia="標楷體" w:hint="eastAsia"/>
                            <w:color w:val="000000"/>
                            <w:kern w:val="0"/>
                          </w:rPr>
                          <w:t>千元。</w:t>
                        </w:r>
                        <w:r w:rsidRPr="00A336F8">
                          <w:rPr>
                            <w:rFonts w:eastAsia="標楷體"/>
                            <w:color w:val="000000"/>
                            <w:kern w:val="0"/>
                          </w:rPr>
                          <w:t xml:space="preserve"> </w:t>
                        </w:r>
                      </w:p>
                    </w:tc>
                  </w:tr>
                  <w:tr w:rsidR="00975D1A" w:rsidRPr="00A336F8" w14:paraId="2E78A46B" w14:textId="77777777" w:rsidTr="00D66131">
                    <w:trPr>
                      <w:trHeight w:val="428"/>
                    </w:trPr>
                    <w:tc>
                      <w:tcPr>
                        <w:tcW w:w="1521" w:type="dxa"/>
                        <w:shd w:val="clear" w:color="auto" w:fill="auto"/>
                        <w:vAlign w:val="center"/>
                      </w:tcPr>
                      <w:p w14:paraId="1616FFD2"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100</w:t>
                        </w:r>
                        <w:r w:rsidRPr="00A336F8">
                          <w:rPr>
                            <w:rFonts w:eastAsia="標楷體" w:hint="eastAsia"/>
                            <w:color w:val="000000"/>
                            <w:kern w:val="0"/>
                          </w:rPr>
                          <w:t>年</w:t>
                        </w:r>
                      </w:p>
                    </w:tc>
                    <w:tc>
                      <w:tcPr>
                        <w:tcW w:w="7513" w:type="dxa"/>
                        <w:shd w:val="clear" w:color="auto" w:fill="auto"/>
                        <w:vAlign w:val="center"/>
                      </w:tcPr>
                      <w:p w14:paraId="0B60C986"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vela</w:t>
                        </w:r>
                        <w:r w:rsidRPr="00A336F8">
                          <w:rPr>
                            <w:rFonts w:eastAsia="標楷體" w:hint="eastAsia"/>
                            <w:color w:val="000000"/>
                            <w:kern w:val="0"/>
                          </w:rPr>
                          <w:t>三項產品榮獲第</w:t>
                        </w:r>
                        <w:r w:rsidRPr="00A336F8">
                          <w:rPr>
                            <w:rFonts w:eastAsia="標楷體"/>
                            <w:color w:val="000000"/>
                            <w:kern w:val="0"/>
                          </w:rPr>
                          <w:t>19</w:t>
                        </w:r>
                        <w:r w:rsidRPr="00A336F8">
                          <w:rPr>
                            <w:rFonts w:eastAsia="標楷體" w:hint="eastAsia"/>
                            <w:color w:val="000000"/>
                            <w:kern w:val="0"/>
                          </w:rPr>
                          <w:t>屆台灣精品獎</w:t>
                        </w:r>
                        <w:r w:rsidRPr="00A336F8">
                          <w:rPr>
                            <w:rFonts w:eastAsia="標楷體"/>
                            <w:color w:val="000000"/>
                            <w:kern w:val="0"/>
                          </w:rPr>
                          <w:t xml:space="preserve"> </w:t>
                        </w:r>
                        <w:r w:rsidRPr="00A336F8">
                          <w:rPr>
                            <w:rFonts w:eastAsia="標楷體" w:hint="eastAsia"/>
                            <w:color w:val="000000"/>
                            <w:kern w:val="0"/>
                          </w:rPr>
                          <w:t>。</w:t>
                        </w:r>
                      </w:p>
                      <w:p w14:paraId="1B1FCFEE"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UNA</w:t>
                        </w:r>
                        <w:r w:rsidRPr="00A336F8">
                          <w:rPr>
                            <w:rFonts w:eastAsia="標楷體" w:hint="eastAsia"/>
                            <w:color w:val="000000"/>
                            <w:kern w:val="0"/>
                          </w:rPr>
                          <w:t>品牌發表。</w:t>
                        </w:r>
                      </w:p>
                    </w:tc>
                  </w:tr>
                  <w:tr w:rsidR="00975D1A" w:rsidRPr="00A336F8" w14:paraId="7F150501" w14:textId="77777777" w:rsidTr="00D66131">
                    <w:trPr>
                      <w:trHeight w:val="428"/>
                    </w:trPr>
                    <w:tc>
                      <w:tcPr>
                        <w:tcW w:w="1521" w:type="dxa"/>
                        <w:shd w:val="clear" w:color="auto" w:fill="auto"/>
                        <w:vAlign w:val="center"/>
                      </w:tcPr>
                      <w:p w14:paraId="6548773C"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101</w:t>
                        </w:r>
                        <w:r w:rsidRPr="00A336F8">
                          <w:rPr>
                            <w:rFonts w:eastAsia="標楷體" w:hint="eastAsia"/>
                            <w:color w:val="000000"/>
                            <w:kern w:val="0"/>
                          </w:rPr>
                          <w:t>年</w:t>
                        </w:r>
                      </w:p>
                    </w:tc>
                    <w:tc>
                      <w:tcPr>
                        <w:tcW w:w="7513" w:type="dxa"/>
                        <w:shd w:val="clear" w:color="auto" w:fill="auto"/>
                        <w:vAlign w:val="center"/>
                      </w:tcPr>
                      <w:p w14:paraId="281314E3"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 xml:space="preserve">vela ND </w:t>
                        </w:r>
                        <w:r w:rsidRPr="00A336F8">
                          <w:rPr>
                            <w:rFonts w:eastAsia="標楷體" w:hint="eastAsia"/>
                            <w:color w:val="000000"/>
                            <w:kern w:val="0"/>
                          </w:rPr>
                          <w:t>開發成功並進入市場行銷。</w:t>
                        </w:r>
                      </w:p>
                    </w:tc>
                  </w:tr>
                  <w:tr w:rsidR="00975D1A" w:rsidRPr="00A336F8" w14:paraId="173E1F01" w14:textId="77777777" w:rsidTr="00D66131">
                    <w:trPr>
                      <w:trHeight w:val="428"/>
                    </w:trPr>
                    <w:tc>
                      <w:tcPr>
                        <w:tcW w:w="1521" w:type="dxa"/>
                        <w:shd w:val="clear" w:color="auto" w:fill="auto"/>
                        <w:vAlign w:val="center"/>
                      </w:tcPr>
                      <w:p w14:paraId="646DEE93"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102</w:t>
                        </w:r>
                        <w:r w:rsidRPr="00A336F8">
                          <w:rPr>
                            <w:rFonts w:eastAsia="標楷體" w:hint="eastAsia"/>
                            <w:color w:val="000000"/>
                            <w:kern w:val="0"/>
                          </w:rPr>
                          <w:t>年</w:t>
                        </w:r>
                        <w:r w:rsidRPr="00A336F8">
                          <w:rPr>
                            <w:rFonts w:eastAsia="標楷體"/>
                            <w:color w:val="000000"/>
                            <w:kern w:val="0"/>
                          </w:rPr>
                          <w:t>3</w:t>
                        </w:r>
                        <w:r w:rsidRPr="00A336F8">
                          <w:rPr>
                            <w:rFonts w:eastAsia="標楷體" w:hint="eastAsia"/>
                            <w:color w:val="000000"/>
                            <w:kern w:val="0"/>
                          </w:rPr>
                          <w:t>月</w:t>
                        </w:r>
                      </w:p>
                      <w:p w14:paraId="686656F1"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102</w:t>
                        </w:r>
                        <w:r w:rsidRPr="00A336F8">
                          <w:rPr>
                            <w:rFonts w:eastAsia="標楷體" w:hint="eastAsia"/>
                            <w:color w:val="000000"/>
                            <w:kern w:val="0"/>
                          </w:rPr>
                          <w:t>年</w:t>
                        </w:r>
                        <w:r w:rsidRPr="00A336F8">
                          <w:rPr>
                            <w:rFonts w:eastAsia="標楷體"/>
                            <w:color w:val="000000"/>
                            <w:kern w:val="0"/>
                          </w:rPr>
                          <w:t>10</w:t>
                        </w:r>
                        <w:r w:rsidRPr="00A336F8">
                          <w:rPr>
                            <w:rFonts w:eastAsia="標楷體" w:hint="eastAsia"/>
                            <w:color w:val="000000"/>
                            <w:kern w:val="0"/>
                          </w:rPr>
                          <w:t>月</w:t>
                        </w:r>
                      </w:p>
                    </w:tc>
                    <w:tc>
                      <w:tcPr>
                        <w:tcW w:w="7513" w:type="dxa"/>
                        <w:shd w:val="clear" w:color="auto" w:fill="auto"/>
                        <w:vAlign w:val="center"/>
                      </w:tcPr>
                      <w:p w14:paraId="392237B7"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辦理營業分割及減資，減資</w:t>
                        </w:r>
                        <w:r w:rsidRPr="00A336F8">
                          <w:rPr>
                            <w:rFonts w:eastAsia="標楷體"/>
                            <w:color w:val="000000"/>
                            <w:kern w:val="0"/>
                          </w:rPr>
                          <w:t xml:space="preserve">550,000 </w:t>
                        </w:r>
                        <w:r w:rsidRPr="00A336F8">
                          <w:rPr>
                            <w:rFonts w:eastAsia="標楷體" w:hint="eastAsia"/>
                            <w:color w:val="000000"/>
                            <w:kern w:val="0"/>
                          </w:rPr>
                          <w:t>千元，減資後實收資本額為</w:t>
                        </w:r>
                        <w:r w:rsidRPr="00A336F8">
                          <w:rPr>
                            <w:rFonts w:eastAsia="標楷體"/>
                            <w:color w:val="000000"/>
                            <w:kern w:val="0"/>
                          </w:rPr>
                          <w:t xml:space="preserve"> 299,756 </w:t>
                        </w:r>
                        <w:r w:rsidRPr="00A336F8">
                          <w:rPr>
                            <w:rFonts w:eastAsia="標楷體" w:hint="eastAsia"/>
                            <w:color w:val="000000"/>
                            <w:kern w:val="0"/>
                          </w:rPr>
                          <w:t>千元。</w:t>
                        </w:r>
                      </w:p>
                      <w:p w14:paraId="70C02AFD"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SPINDLE 38</w:t>
                        </w:r>
                        <w:r w:rsidRPr="00A336F8">
                          <w:rPr>
                            <w:rFonts w:eastAsia="標楷體" w:hint="eastAsia"/>
                            <w:color w:val="000000"/>
                            <w:kern w:val="0"/>
                          </w:rPr>
                          <w:t>萬轉業界最高轉速發表。</w:t>
                        </w:r>
                      </w:p>
                    </w:tc>
                  </w:tr>
                  <w:tr w:rsidR="00975D1A" w:rsidRPr="00A336F8" w14:paraId="651E5B39" w14:textId="77777777" w:rsidTr="00D66131">
                    <w:trPr>
                      <w:trHeight w:val="428"/>
                    </w:trPr>
                    <w:tc>
                      <w:tcPr>
                        <w:tcW w:w="1521" w:type="dxa"/>
                        <w:shd w:val="clear" w:color="auto" w:fill="auto"/>
                        <w:vAlign w:val="center"/>
                      </w:tcPr>
                      <w:p w14:paraId="45381CD7"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103</w:t>
                        </w:r>
                        <w:r w:rsidRPr="00A336F8">
                          <w:rPr>
                            <w:rFonts w:eastAsia="標楷體" w:hint="eastAsia"/>
                            <w:color w:val="000000"/>
                            <w:kern w:val="0"/>
                          </w:rPr>
                          <w:t>年</w:t>
                        </w:r>
                        <w:r w:rsidRPr="00A336F8">
                          <w:rPr>
                            <w:rFonts w:eastAsia="標楷體"/>
                            <w:color w:val="000000"/>
                            <w:kern w:val="0"/>
                          </w:rPr>
                          <w:t>3</w:t>
                        </w:r>
                        <w:r w:rsidRPr="00A336F8">
                          <w:rPr>
                            <w:rFonts w:eastAsia="標楷體" w:hint="eastAsia"/>
                            <w:color w:val="000000"/>
                            <w:kern w:val="0"/>
                          </w:rPr>
                          <w:t>月</w:t>
                        </w:r>
                      </w:p>
                      <w:p w14:paraId="14B735C8"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103</w:t>
                        </w:r>
                        <w:r w:rsidRPr="00A336F8">
                          <w:rPr>
                            <w:rFonts w:eastAsia="標楷體" w:hint="eastAsia"/>
                            <w:color w:val="000000"/>
                            <w:kern w:val="0"/>
                          </w:rPr>
                          <w:t>年</w:t>
                        </w:r>
                        <w:r w:rsidRPr="00A336F8">
                          <w:rPr>
                            <w:rFonts w:eastAsia="標楷體"/>
                            <w:color w:val="000000"/>
                            <w:kern w:val="0"/>
                          </w:rPr>
                          <w:t>11</w:t>
                        </w:r>
                        <w:r w:rsidRPr="00A336F8">
                          <w:rPr>
                            <w:rFonts w:eastAsia="標楷體" w:hint="eastAsia"/>
                            <w:color w:val="000000"/>
                            <w:kern w:val="0"/>
                          </w:rPr>
                          <w:t>月</w:t>
                        </w:r>
                      </w:p>
                    </w:tc>
                    <w:tc>
                      <w:tcPr>
                        <w:tcW w:w="7513" w:type="dxa"/>
                        <w:shd w:val="clear" w:color="auto" w:fill="auto"/>
                        <w:vAlign w:val="center"/>
                      </w:tcPr>
                      <w:p w14:paraId="5396ECAE"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發行新股</w:t>
                        </w:r>
                        <w:r w:rsidRPr="00A336F8">
                          <w:rPr>
                            <w:rFonts w:eastAsia="標楷體"/>
                            <w:color w:val="000000"/>
                            <w:kern w:val="0"/>
                          </w:rPr>
                          <w:t>1,739</w:t>
                        </w:r>
                        <w:r w:rsidRPr="00A336F8">
                          <w:rPr>
                            <w:rFonts w:eastAsia="標楷體" w:hint="eastAsia"/>
                            <w:color w:val="000000"/>
                            <w:kern w:val="0"/>
                          </w:rPr>
                          <w:t>千股作為受讓大船企業日本株式會社</w:t>
                        </w:r>
                        <w:r w:rsidRPr="00A336F8">
                          <w:rPr>
                            <w:rFonts w:eastAsia="標楷體"/>
                            <w:color w:val="000000"/>
                            <w:kern w:val="0"/>
                          </w:rPr>
                          <w:t>100%</w:t>
                        </w:r>
                        <w:r w:rsidRPr="00A336F8">
                          <w:rPr>
                            <w:rFonts w:eastAsia="標楷體" w:hint="eastAsia"/>
                            <w:color w:val="000000"/>
                            <w:kern w:val="0"/>
                          </w:rPr>
                          <w:t>股權及台灣田中貴金屬股份有限公司</w:t>
                        </w:r>
                        <w:r w:rsidRPr="00A336F8">
                          <w:rPr>
                            <w:rFonts w:eastAsia="標楷體"/>
                            <w:color w:val="000000"/>
                            <w:kern w:val="0"/>
                          </w:rPr>
                          <w:t>10%</w:t>
                        </w:r>
                        <w:r w:rsidRPr="00A336F8">
                          <w:rPr>
                            <w:rFonts w:eastAsia="標楷體" w:hint="eastAsia"/>
                            <w:color w:val="000000"/>
                            <w:kern w:val="0"/>
                          </w:rPr>
                          <w:t>股權之對價，每股面額</w:t>
                        </w:r>
                        <w:r w:rsidRPr="00A336F8">
                          <w:rPr>
                            <w:rFonts w:eastAsia="標楷體"/>
                            <w:color w:val="000000"/>
                            <w:kern w:val="0"/>
                          </w:rPr>
                          <w:t>10</w:t>
                        </w:r>
                        <w:r w:rsidRPr="00A336F8">
                          <w:rPr>
                            <w:rFonts w:eastAsia="標楷體" w:hint="eastAsia"/>
                            <w:color w:val="000000"/>
                            <w:kern w:val="0"/>
                          </w:rPr>
                          <w:t>元，並以每股約</w:t>
                        </w:r>
                        <w:r w:rsidRPr="00A336F8">
                          <w:rPr>
                            <w:rFonts w:eastAsia="標楷體"/>
                            <w:color w:val="000000"/>
                            <w:kern w:val="0"/>
                          </w:rPr>
                          <w:t>37.26</w:t>
                        </w:r>
                        <w:r w:rsidRPr="00A336F8">
                          <w:rPr>
                            <w:rFonts w:eastAsia="標楷體" w:hint="eastAsia"/>
                            <w:color w:val="000000"/>
                            <w:kern w:val="0"/>
                          </w:rPr>
                          <w:t>元溢價發行，增資後實收資本額為</w:t>
                        </w:r>
                        <w:r w:rsidRPr="00A336F8">
                          <w:rPr>
                            <w:rFonts w:eastAsia="標楷體"/>
                            <w:color w:val="000000"/>
                            <w:kern w:val="0"/>
                          </w:rPr>
                          <w:t xml:space="preserve"> 317,148</w:t>
                        </w:r>
                        <w:r w:rsidRPr="00A336F8">
                          <w:rPr>
                            <w:rFonts w:eastAsia="標楷體" w:hint="eastAsia"/>
                            <w:color w:val="000000"/>
                            <w:kern w:val="0"/>
                          </w:rPr>
                          <w:t>千元。</w:t>
                        </w:r>
                      </w:p>
                      <w:p w14:paraId="6002C3CC"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辦理盈餘轉增資</w:t>
                        </w:r>
                        <w:r w:rsidRPr="00A336F8">
                          <w:rPr>
                            <w:rFonts w:eastAsia="標楷體"/>
                            <w:color w:val="000000"/>
                            <w:kern w:val="0"/>
                          </w:rPr>
                          <w:t xml:space="preserve">126,859 </w:t>
                        </w:r>
                        <w:r w:rsidRPr="00A336F8">
                          <w:rPr>
                            <w:rFonts w:eastAsia="標楷體" w:hint="eastAsia"/>
                            <w:color w:val="000000"/>
                            <w:kern w:val="0"/>
                          </w:rPr>
                          <w:t>千元，增資後實收資本額為</w:t>
                        </w:r>
                        <w:r w:rsidRPr="00A336F8">
                          <w:rPr>
                            <w:rFonts w:eastAsia="標楷體"/>
                            <w:color w:val="000000"/>
                            <w:kern w:val="0"/>
                          </w:rPr>
                          <w:t xml:space="preserve"> 444,007 </w:t>
                        </w:r>
                        <w:r w:rsidRPr="00A336F8">
                          <w:rPr>
                            <w:rFonts w:eastAsia="標楷體" w:hint="eastAsia"/>
                            <w:color w:val="000000"/>
                            <w:kern w:val="0"/>
                          </w:rPr>
                          <w:t>千元。</w:t>
                        </w:r>
                      </w:p>
                    </w:tc>
                  </w:tr>
                  <w:tr w:rsidR="00975D1A" w:rsidRPr="00A336F8" w14:paraId="32F0E40B" w14:textId="77777777" w:rsidTr="00D66131">
                    <w:trPr>
                      <w:trHeight w:val="428"/>
                    </w:trPr>
                    <w:tc>
                      <w:tcPr>
                        <w:tcW w:w="1521" w:type="dxa"/>
                        <w:shd w:val="clear" w:color="auto" w:fill="auto"/>
                        <w:vAlign w:val="center"/>
                      </w:tcPr>
                      <w:p w14:paraId="589E8C0C"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104</w:t>
                        </w:r>
                        <w:r w:rsidRPr="00A336F8">
                          <w:rPr>
                            <w:rFonts w:eastAsia="標楷體" w:hint="eastAsia"/>
                            <w:color w:val="000000"/>
                            <w:kern w:val="0"/>
                          </w:rPr>
                          <w:t>年</w:t>
                        </w:r>
                      </w:p>
                    </w:tc>
                    <w:tc>
                      <w:tcPr>
                        <w:tcW w:w="7513" w:type="dxa"/>
                        <w:shd w:val="clear" w:color="auto" w:fill="auto"/>
                        <w:vAlign w:val="center"/>
                      </w:tcPr>
                      <w:p w14:paraId="556F893E"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ORACLE ERP</w:t>
                        </w:r>
                        <w:r w:rsidRPr="00A336F8">
                          <w:rPr>
                            <w:rFonts w:eastAsia="標楷體" w:hint="eastAsia"/>
                            <w:color w:val="000000"/>
                            <w:kern w:val="0"/>
                          </w:rPr>
                          <w:t>系統升級。</w:t>
                        </w:r>
                      </w:p>
                    </w:tc>
                  </w:tr>
                  <w:tr w:rsidR="00975D1A" w:rsidRPr="00A336F8" w14:paraId="54AF3405" w14:textId="77777777" w:rsidTr="00D66131">
                    <w:trPr>
                      <w:trHeight w:val="428"/>
                    </w:trPr>
                    <w:tc>
                      <w:tcPr>
                        <w:tcW w:w="1521" w:type="dxa"/>
                        <w:shd w:val="clear" w:color="auto" w:fill="auto"/>
                        <w:vAlign w:val="center"/>
                      </w:tcPr>
                      <w:p w14:paraId="5E694FA3"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104</w:t>
                        </w:r>
                        <w:r w:rsidRPr="00A336F8">
                          <w:rPr>
                            <w:rFonts w:eastAsia="標楷體" w:hint="eastAsia"/>
                            <w:color w:val="000000"/>
                            <w:kern w:val="0"/>
                          </w:rPr>
                          <w:t>年</w:t>
                        </w:r>
                        <w:r w:rsidRPr="00A336F8">
                          <w:rPr>
                            <w:rFonts w:eastAsia="標楷體"/>
                            <w:color w:val="000000"/>
                            <w:kern w:val="0"/>
                          </w:rPr>
                          <w:t>6</w:t>
                        </w:r>
                        <w:r w:rsidRPr="00A336F8">
                          <w:rPr>
                            <w:rFonts w:eastAsia="標楷體" w:hint="eastAsia"/>
                            <w:color w:val="000000"/>
                            <w:kern w:val="0"/>
                          </w:rPr>
                          <w:t>月</w:t>
                        </w:r>
                      </w:p>
                    </w:tc>
                    <w:tc>
                      <w:tcPr>
                        <w:tcW w:w="7513" w:type="dxa"/>
                        <w:shd w:val="clear" w:color="auto" w:fill="auto"/>
                        <w:vAlign w:val="center"/>
                      </w:tcPr>
                      <w:p w14:paraId="092111A9"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更名</w:t>
                        </w:r>
                        <w:proofErr w:type="gramStart"/>
                        <w:r w:rsidRPr="00A336F8">
                          <w:rPr>
                            <w:rFonts w:eastAsia="標楷體" w:hint="eastAsia"/>
                            <w:color w:val="000000"/>
                            <w:kern w:val="0"/>
                          </w:rPr>
                          <w:t>為達航科技</w:t>
                        </w:r>
                        <w:proofErr w:type="gramEnd"/>
                        <w:r w:rsidRPr="00A336F8">
                          <w:rPr>
                            <w:rFonts w:eastAsia="標楷體" w:hint="eastAsia"/>
                            <w:color w:val="000000"/>
                            <w:kern w:val="0"/>
                          </w:rPr>
                          <w:t>股份有限公司。</w:t>
                        </w:r>
                      </w:p>
                    </w:tc>
                  </w:tr>
                  <w:tr w:rsidR="00975D1A" w:rsidRPr="00A336F8" w14:paraId="1985175D" w14:textId="77777777" w:rsidTr="00D66131">
                    <w:trPr>
                      <w:trHeight w:val="428"/>
                    </w:trPr>
                    <w:tc>
                      <w:tcPr>
                        <w:tcW w:w="1521" w:type="dxa"/>
                        <w:shd w:val="clear" w:color="auto" w:fill="auto"/>
                        <w:vAlign w:val="center"/>
                      </w:tcPr>
                      <w:p w14:paraId="606B836C"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106</w:t>
                        </w:r>
                        <w:r w:rsidRPr="00A336F8">
                          <w:rPr>
                            <w:rFonts w:eastAsia="標楷體" w:hint="eastAsia"/>
                            <w:color w:val="000000"/>
                            <w:kern w:val="0"/>
                          </w:rPr>
                          <w:t>年</w:t>
                        </w:r>
                        <w:r w:rsidRPr="00A336F8">
                          <w:rPr>
                            <w:rFonts w:eastAsia="標楷體"/>
                            <w:color w:val="000000"/>
                            <w:kern w:val="0"/>
                          </w:rPr>
                          <w:t>06</w:t>
                        </w:r>
                        <w:r w:rsidRPr="00A336F8">
                          <w:rPr>
                            <w:rFonts w:eastAsia="標楷體" w:hint="eastAsia"/>
                            <w:color w:val="000000"/>
                            <w:kern w:val="0"/>
                          </w:rPr>
                          <w:t>月</w:t>
                        </w:r>
                      </w:p>
                    </w:tc>
                    <w:tc>
                      <w:tcPr>
                        <w:tcW w:w="7513" w:type="dxa"/>
                        <w:shd w:val="clear" w:color="auto" w:fill="auto"/>
                        <w:vAlign w:val="center"/>
                      </w:tcPr>
                      <w:p w14:paraId="179DBDBF"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Vela CO2</w:t>
                        </w:r>
                        <w:r w:rsidRPr="00A336F8">
                          <w:rPr>
                            <w:rFonts w:eastAsia="標楷體" w:hint="eastAsia"/>
                            <w:color w:val="000000"/>
                            <w:kern w:val="0"/>
                          </w:rPr>
                          <w:t>雷射鑽孔機開發成功並於</w:t>
                        </w:r>
                        <w:r w:rsidRPr="00A336F8">
                          <w:rPr>
                            <w:rFonts w:eastAsia="標楷體"/>
                            <w:color w:val="000000"/>
                            <w:kern w:val="0"/>
                          </w:rPr>
                          <w:t>JPCA SHOW</w:t>
                        </w:r>
                        <w:r w:rsidRPr="00A336F8">
                          <w:rPr>
                            <w:rFonts w:eastAsia="標楷體" w:hint="eastAsia"/>
                            <w:color w:val="000000"/>
                            <w:kern w:val="0"/>
                          </w:rPr>
                          <w:t>發表，同年</w:t>
                        </w:r>
                        <w:r w:rsidRPr="00A336F8">
                          <w:rPr>
                            <w:rFonts w:eastAsia="標楷體"/>
                            <w:color w:val="000000"/>
                            <w:kern w:val="0"/>
                          </w:rPr>
                          <w:t>10</w:t>
                        </w:r>
                        <w:r w:rsidRPr="00A336F8">
                          <w:rPr>
                            <w:rFonts w:eastAsia="標楷體" w:hint="eastAsia"/>
                            <w:color w:val="000000"/>
                            <w:kern w:val="0"/>
                          </w:rPr>
                          <w:t>月於</w:t>
                        </w:r>
                        <w:r w:rsidRPr="00A336F8">
                          <w:rPr>
                            <w:rFonts w:eastAsia="標楷體"/>
                            <w:color w:val="000000"/>
                            <w:kern w:val="0"/>
                          </w:rPr>
                          <w:lastRenderedPageBreak/>
                          <w:t>TPCA SHOW</w:t>
                        </w:r>
                        <w:r w:rsidRPr="00A336F8">
                          <w:rPr>
                            <w:rFonts w:eastAsia="標楷體" w:hint="eastAsia"/>
                            <w:color w:val="000000"/>
                            <w:kern w:val="0"/>
                          </w:rPr>
                          <w:t>發表，並進入量產。</w:t>
                        </w:r>
                      </w:p>
                    </w:tc>
                  </w:tr>
                  <w:tr w:rsidR="00975D1A" w:rsidRPr="00A336F8" w14:paraId="6818C954" w14:textId="77777777" w:rsidTr="00D66131">
                    <w:trPr>
                      <w:trHeight w:val="428"/>
                    </w:trPr>
                    <w:tc>
                      <w:tcPr>
                        <w:tcW w:w="1521" w:type="dxa"/>
                        <w:shd w:val="clear" w:color="auto" w:fill="auto"/>
                        <w:vAlign w:val="center"/>
                      </w:tcPr>
                      <w:p w14:paraId="21DE0F7F"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lastRenderedPageBreak/>
                          <w:t>107</w:t>
                        </w:r>
                        <w:r w:rsidRPr="00A336F8">
                          <w:rPr>
                            <w:rFonts w:eastAsia="標楷體" w:hint="eastAsia"/>
                            <w:color w:val="000000"/>
                            <w:kern w:val="0"/>
                          </w:rPr>
                          <w:t>年</w:t>
                        </w:r>
                        <w:r w:rsidRPr="00A336F8">
                          <w:rPr>
                            <w:rFonts w:eastAsia="標楷體"/>
                            <w:color w:val="000000"/>
                            <w:kern w:val="0"/>
                          </w:rPr>
                          <w:t>06</w:t>
                        </w:r>
                        <w:r w:rsidRPr="00A336F8">
                          <w:rPr>
                            <w:rFonts w:eastAsia="標楷體" w:hint="eastAsia"/>
                            <w:color w:val="000000"/>
                            <w:kern w:val="0"/>
                          </w:rPr>
                          <w:t>月</w:t>
                        </w:r>
                      </w:p>
                    </w:tc>
                    <w:tc>
                      <w:tcPr>
                        <w:tcW w:w="7513" w:type="dxa"/>
                        <w:shd w:val="clear" w:color="auto" w:fill="auto"/>
                        <w:vAlign w:val="center"/>
                      </w:tcPr>
                      <w:p w14:paraId="5F054444" w14:textId="77777777" w:rsidR="00975D1A" w:rsidRPr="00A336F8" w:rsidRDefault="00975D1A" w:rsidP="002C4410">
                        <w:pPr>
                          <w:widowControl/>
                          <w:jc w:val="both"/>
                          <w:rPr>
                            <w:rFonts w:eastAsia="標楷體"/>
                            <w:color w:val="000000"/>
                            <w:kern w:val="0"/>
                          </w:rPr>
                        </w:pPr>
                        <w:r w:rsidRPr="00A336F8">
                          <w:rPr>
                            <w:rFonts w:eastAsia="標楷體"/>
                            <w:color w:val="000000"/>
                            <w:kern w:val="0"/>
                          </w:rPr>
                          <w:t xml:space="preserve">Vela UV </w:t>
                        </w:r>
                        <w:r w:rsidRPr="00A336F8">
                          <w:rPr>
                            <w:rFonts w:eastAsia="標楷體" w:hint="eastAsia"/>
                            <w:color w:val="000000"/>
                            <w:kern w:val="0"/>
                          </w:rPr>
                          <w:t>雷射鑽孔機開發成功並於</w:t>
                        </w:r>
                        <w:r w:rsidRPr="00A336F8">
                          <w:rPr>
                            <w:rFonts w:eastAsia="標楷體"/>
                            <w:color w:val="000000"/>
                            <w:kern w:val="0"/>
                          </w:rPr>
                          <w:t xml:space="preserve">JPCA SHOW </w:t>
                        </w:r>
                        <w:r w:rsidRPr="00A336F8">
                          <w:rPr>
                            <w:rFonts w:eastAsia="標楷體" w:hint="eastAsia"/>
                            <w:color w:val="000000"/>
                            <w:kern w:val="0"/>
                          </w:rPr>
                          <w:t>發表，同年</w:t>
                        </w:r>
                        <w:r w:rsidRPr="00A336F8">
                          <w:rPr>
                            <w:rFonts w:eastAsia="標楷體"/>
                            <w:color w:val="000000"/>
                            <w:kern w:val="0"/>
                          </w:rPr>
                          <w:t>10</w:t>
                        </w:r>
                        <w:r w:rsidRPr="00A336F8">
                          <w:rPr>
                            <w:rFonts w:eastAsia="標楷體" w:hint="eastAsia"/>
                            <w:color w:val="000000"/>
                            <w:kern w:val="0"/>
                          </w:rPr>
                          <w:t>月於</w:t>
                        </w:r>
                        <w:r w:rsidRPr="00A336F8">
                          <w:rPr>
                            <w:rFonts w:eastAsia="標楷體"/>
                            <w:color w:val="000000"/>
                            <w:kern w:val="0"/>
                          </w:rPr>
                          <w:t>TPCA SHOW</w:t>
                        </w:r>
                        <w:r w:rsidRPr="00A336F8">
                          <w:rPr>
                            <w:rFonts w:eastAsia="標楷體" w:hint="eastAsia"/>
                            <w:color w:val="000000"/>
                            <w:kern w:val="0"/>
                          </w:rPr>
                          <w:t>發表，次年進入量產。</w:t>
                        </w:r>
                      </w:p>
                    </w:tc>
                  </w:tr>
                  <w:tr w:rsidR="00975D1A" w:rsidRPr="00A336F8" w14:paraId="1F03A984" w14:textId="77777777" w:rsidTr="00D66131">
                    <w:trPr>
                      <w:trHeight w:val="428"/>
                    </w:trPr>
                    <w:tc>
                      <w:tcPr>
                        <w:tcW w:w="1521" w:type="dxa"/>
                        <w:shd w:val="clear" w:color="auto" w:fill="auto"/>
                        <w:vAlign w:val="center"/>
                      </w:tcPr>
                      <w:p w14:paraId="19F0998C"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107</w:t>
                        </w:r>
                        <w:r w:rsidRPr="00A336F8">
                          <w:rPr>
                            <w:rFonts w:eastAsia="標楷體" w:hint="eastAsia"/>
                            <w:color w:val="000000"/>
                            <w:kern w:val="0"/>
                          </w:rPr>
                          <w:t>年</w:t>
                        </w:r>
                        <w:r w:rsidRPr="00A336F8">
                          <w:rPr>
                            <w:rFonts w:eastAsia="標楷體"/>
                            <w:color w:val="000000"/>
                            <w:kern w:val="0"/>
                          </w:rPr>
                          <w:t>09</w:t>
                        </w:r>
                        <w:r w:rsidRPr="00A336F8">
                          <w:rPr>
                            <w:rFonts w:eastAsia="標楷體" w:hint="eastAsia"/>
                            <w:color w:val="000000"/>
                            <w:kern w:val="0"/>
                          </w:rPr>
                          <w:t>月</w:t>
                        </w:r>
                      </w:p>
                    </w:tc>
                    <w:tc>
                      <w:tcPr>
                        <w:tcW w:w="7513" w:type="dxa"/>
                        <w:shd w:val="clear" w:color="auto" w:fill="auto"/>
                        <w:vAlign w:val="center"/>
                      </w:tcPr>
                      <w:p w14:paraId="3E3F5744"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首次辦理股票公開發行生效，</w:t>
                        </w:r>
                        <w:proofErr w:type="gramStart"/>
                        <w:r w:rsidRPr="00A336F8">
                          <w:rPr>
                            <w:rFonts w:eastAsia="標楷體" w:hint="eastAsia"/>
                            <w:color w:val="000000"/>
                            <w:kern w:val="0"/>
                          </w:rPr>
                          <w:t>並含補辦</w:t>
                        </w:r>
                        <w:proofErr w:type="gramEnd"/>
                        <w:r w:rsidRPr="00A336F8">
                          <w:rPr>
                            <w:rFonts w:eastAsia="標楷體" w:hint="eastAsia"/>
                            <w:color w:val="000000"/>
                            <w:kern w:val="0"/>
                          </w:rPr>
                          <w:t>員工認股權憑證</w:t>
                        </w:r>
                        <w:r w:rsidRPr="00A336F8">
                          <w:rPr>
                            <w:rFonts w:eastAsia="標楷體"/>
                            <w:color w:val="000000"/>
                            <w:kern w:val="0"/>
                          </w:rPr>
                          <w:t>10,000</w:t>
                        </w:r>
                        <w:r w:rsidRPr="00A336F8">
                          <w:rPr>
                            <w:rFonts w:eastAsia="標楷體" w:hint="eastAsia"/>
                            <w:color w:val="000000"/>
                            <w:kern w:val="0"/>
                          </w:rPr>
                          <w:t>千元。</w:t>
                        </w:r>
                      </w:p>
                    </w:tc>
                  </w:tr>
                  <w:tr w:rsidR="00975D1A" w:rsidRPr="00A336F8" w14:paraId="6EF1AA0F" w14:textId="77777777" w:rsidTr="00D66131">
                    <w:trPr>
                      <w:trHeight w:val="428"/>
                    </w:trPr>
                    <w:tc>
                      <w:tcPr>
                        <w:tcW w:w="1521" w:type="dxa"/>
                        <w:shd w:val="clear" w:color="auto" w:fill="auto"/>
                        <w:vAlign w:val="center"/>
                      </w:tcPr>
                      <w:p w14:paraId="6A8AF050" w14:textId="77777777" w:rsidR="00975D1A" w:rsidRPr="00A336F8" w:rsidRDefault="00975D1A" w:rsidP="005F2670">
                        <w:pPr>
                          <w:spacing w:beforeLines="25" w:before="90" w:afterLines="25" w:after="90"/>
                          <w:jc w:val="both"/>
                          <w:textAlignment w:val="baseline"/>
                          <w:rPr>
                            <w:rFonts w:eastAsia="標楷體"/>
                            <w:color w:val="000000"/>
                            <w:kern w:val="0"/>
                          </w:rPr>
                        </w:pPr>
                        <w:r w:rsidRPr="00A336F8">
                          <w:rPr>
                            <w:rFonts w:eastAsia="標楷體"/>
                            <w:color w:val="000000"/>
                            <w:kern w:val="0"/>
                          </w:rPr>
                          <w:t>107</w:t>
                        </w:r>
                        <w:r w:rsidRPr="00A336F8">
                          <w:rPr>
                            <w:rFonts w:eastAsia="標楷體" w:hint="eastAsia"/>
                            <w:color w:val="000000"/>
                            <w:kern w:val="0"/>
                          </w:rPr>
                          <w:t>年</w:t>
                        </w:r>
                        <w:r w:rsidRPr="00A336F8">
                          <w:rPr>
                            <w:rFonts w:eastAsia="標楷體"/>
                            <w:color w:val="000000"/>
                            <w:kern w:val="0"/>
                          </w:rPr>
                          <w:t>10</w:t>
                        </w:r>
                        <w:r w:rsidRPr="00A336F8">
                          <w:rPr>
                            <w:rFonts w:eastAsia="標楷體" w:hint="eastAsia"/>
                            <w:color w:val="000000"/>
                            <w:kern w:val="0"/>
                          </w:rPr>
                          <w:t>月</w:t>
                        </w:r>
                      </w:p>
                    </w:tc>
                    <w:tc>
                      <w:tcPr>
                        <w:tcW w:w="7513" w:type="dxa"/>
                        <w:shd w:val="clear" w:color="auto" w:fill="auto"/>
                        <w:vAlign w:val="center"/>
                      </w:tcPr>
                      <w:p w14:paraId="6F321237" w14:textId="77777777" w:rsidR="00975D1A" w:rsidRPr="00A336F8" w:rsidRDefault="00975D1A" w:rsidP="002C4410">
                        <w:pPr>
                          <w:widowControl/>
                          <w:jc w:val="both"/>
                          <w:rPr>
                            <w:rFonts w:eastAsia="標楷體"/>
                            <w:color w:val="000000"/>
                            <w:kern w:val="0"/>
                          </w:rPr>
                        </w:pPr>
                        <w:r w:rsidRPr="00A336F8">
                          <w:rPr>
                            <w:rFonts w:eastAsia="標楷體" w:hint="eastAsia"/>
                            <w:color w:val="000000"/>
                            <w:kern w:val="0"/>
                          </w:rPr>
                          <w:t>辦理註銷庫藏股</w:t>
                        </w:r>
                        <w:r w:rsidRPr="00A336F8">
                          <w:rPr>
                            <w:rFonts w:eastAsia="標楷體"/>
                            <w:color w:val="000000"/>
                            <w:kern w:val="0"/>
                          </w:rPr>
                          <w:t xml:space="preserve"> 57.22</w:t>
                        </w:r>
                        <w:r w:rsidRPr="00A336F8">
                          <w:rPr>
                            <w:rFonts w:eastAsia="標楷體" w:hint="eastAsia"/>
                            <w:color w:val="000000"/>
                            <w:kern w:val="0"/>
                          </w:rPr>
                          <w:t>千股，減少資本額計新台幣</w:t>
                        </w:r>
                        <w:r w:rsidRPr="00A336F8">
                          <w:rPr>
                            <w:rFonts w:eastAsia="標楷體"/>
                            <w:color w:val="000000"/>
                            <w:kern w:val="0"/>
                          </w:rPr>
                          <w:t>572.2</w:t>
                        </w:r>
                        <w:r w:rsidRPr="00A336F8">
                          <w:rPr>
                            <w:rFonts w:eastAsia="標楷體" w:hint="eastAsia"/>
                            <w:color w:val="000000"/>
                            <w:kern w:val="0"/>
                          </w:rPr>
                          <w:t>千元，註銷庫藏股後實收資本額為</w:t>
                        </w:r>
                        <w:r w:rsidRPr="00A336F8">
                          <w:rPr>
                            <w:rFonts w:eastAsia="標楷體"/>
                            <w:color w:val="000000"/>
                            <w:kern w:val="0"/>
                          </w:rPr>
                          <w:t xml:space="preserve"> 443,435</w:t>
                        </w:r>
                        <w:r w:rsidRPr="00A336F8">
                          <w:rPr>
                            <w:rFonts w:eastAsia="標楷體" w:hint="eastAsia"/>
                            <w:color w:val="000000"/>
                            <w:kern w:val="0"/>
                          </w:rPr>
                          <w:t>千元。</w:t>
                        </w:r>
                      </w:p>
                    </w:tc>
                  </w:tr>
                  <w:tr w:rsidR="00731859" w:rsidRPr="00A336F8" w14:paraId="587B34C4" w14:textId="77777777" w:rsidTr="000A01FC">
                    <w:trPr>
                      <w:trHeight w:val="428"/>
                    </w:trPr>
                    <w:tc>
                      <w:tcPr>
                        <w:tcW w:w="1521" w:type="dxa"/>
                        <w:shd w:val="clear" w:color="auto" w:fill="auto"/>
                      </w:tcPr>
                      <w:p w14:paraId="4815F8CF" w14:textId="77777777" w:rsidR="00731859" w:rsidRPr="00731859" w:rsidRDefault="00731859" w:rsidP="005F2670">
                        <w:pPr>
                          <w:spacing w:beforeLines="25" w:before="90" w:afterLines="25" w:after="90"/>
                          <w:jc w:val="both"/>
                          <w:textAlignment w:val="baseline"/>
                          <w:rPr>
                            <w:rFonts w:eastAsia="標楷體"/>
                            <w:color w:val="000000"/>
                            <w:kern w:val="0"/>
                          </w:rPr>
                        </w:pPr>
                        <w:r w:rsidRPr="00731859">
                          <w:rPr>
                            <w:rFonts w:eastAsia="標楷體" w:hint="eastAsia"/>
                            <w:color w:val="000000"/>
                            <w:kern w:val="0"/>
                          </w:rPr>
                          <w:t>108</w:t>
                        </w:r>
                        <w:r w:rsidRPr="00731859">
                          <w:rPr>
                            <w:rFonts w:eastAsia="標楷體" w:hint="eastAsia"/>
                            <w:color w:val="000000"/>
                            <w:kern w:val="0"/>
                          </w:rPr>
                          <w:t>年</w:t>
                        </w:r>
                      </w:p>
                    </w:tc>
                    <w:tc>
                      <w:tcPr>
                        <w:tcW w:w="7513" w:type="dxa"/>
                        <w:shd w:val="clear" w:color="auto" w:fill="auto"/>
                      </w:tcPr>
                      <w:p w14:paraId="0DF704AE" w14:textId="77777777" w:rsidR="00731859" w:rsidRPr="00731859" w:rsidRDefault="00731859" w:rsidP="000A01FC">
                        <w:pPr>
                          <w:spacing w:beforeLines="25" w:before="90" w:afterLines="25" w:after="90"/>
                          <w:textAlignment w:val="baseline"/>
                          <w:rPr>
                            <w:rFonts w:eastAsia="標楷體"/>
                            <w:color w:val="000000"/>
                            <w:kern w:val="0"/>
                          </w:rPr>
                        </w:pPr>
                        <w:r w:rsidRPr="00731859">
                          <w:rPr>
                            <w:rFonts w:eastAsia="標楷體" w:hint="eastAsia"/>
                            <w:color w:val="000000"/>
                            <w:kern w:val="0"/>
                          </w:rPr>
                          <w:t>鑽孔機新機種</w:t>
                        </w:r>
                        <w:r w:rsidRPr="00731859">
                          <w:rPr>
                            <w:rFonts w:eastAsia="標楷體" w:hint="eastAsia"/>
                            <w:color w:val="000000"/>
                            <w:kern w:val="0"/>
                          </w:rPr>
                          <w:t>(DM</w:t>
                        </w:r>
                        <w:r w:rsidRPr="00731859">
                          <w:rPr>
                            <w:rFonts w:eastAsia="標楷體" w:hint="eastAsia"/>
                            <w:color w:val="000000"/>
                            <w:kern w:val="0"/>
                          </w:rPr>
                          <w:t>、</w:t>
                        </w:r>
                        <w:r w:rsidRPr="00731859">
                          <w:rPr>
                            <w:rFonts w:eastAsia="標楷體" w:hint="eastAsia"/>
                            <w:color w:val="000000"/>
                            <w:kern w:val="0"/>
                          </w:rPr>
                          <w:t>DS</w:t>
                        </w:r>
                        <w:r w:rsidRPr="00731859">
                          <w:rPr>
                            <w:rFonts w:eastAsia="標楷體" w:hint="eastAsia"/>
                            <w:color w:val="000000"/>
                            <w:kern w:val="0"/>
                          </w:rPr>
                          <w:t>系列</w:t>
                        </w:r>
                        <w:r w:rsidRPr="00731859">
                          <w:rPr>
                            <w:rFonts w:eastAsia="標楷體" w:hint="eastAsia"/>
                            <w:color w:val="000000"/>
                            <w:kern w:val="0"/>
                          </w:rPr>
                          <w:t>)</w:t>
                        </w:r>
                        <w:r w:rsidRPr="00731859">
                          <w:rPr>
                            <w:rFonts w:eastAsia="標楷體" w:hint="eastAsia"/>
                            <w:color w:val="000000"/>
                            <w:kern w:val="0"/>
                          </w:rPr>
                          <w:t>、成型機新機種</w:t>
                        </w:r>
                        <w:r w:rsidRPr="00731859">
                          <w:rPr>
                            <w:rFonts w:eastAsia="標楷體" w:hint="eastAsia"/>
                            <w:color w:val="000000"/>
                            <w:kern w:val="0"/>
                          </w:rPr>
                          <w:t>(RM</w:t>
                        </w:r>
                        <w:r w:rsidRPr="00731859">
                          <w:rPr>
                            <w:rFonts w:eastAsia="標楷體" w:hint="eastAsia"/>
                            <w:color w:val="000000"/>
                            <w:kern w:val="0"/>
                          </w:rPr>
                          <w:t>系列</w:t>
                        </w:r>
                        <w:r w:rsidRPr="00731859">
                          <w:rPr>
                            <w:rFonts w:eastAsia="標楷體" w:hint="eastAsia"/>
                            <w:color w:val="000000"/>
                            <w:kern w:val="0"/>
                          </w:rPr>
                          <w:t>)</w:t>
                        </w:r>
                        <w:r w:rsidRPr="00731859">
                          <w:rPr>
                            <w:rFonts w:eastAsia="標楷體" w:hint="eastAsia"/>
                            <w:color w:val="000000"/>
                            <w:kern w:val="0"/>
                          </w:rPr>
                          <w:t>研發成功。</w:t>
                        </w:r>
                      </w:p>
                    </w:tc>
                  </w:tr>
                  <w:tr w:rsidR="00731859" w:rsidRPr="00A336F8" w14:paraId="70F22104" w14:textId="77777777" w:rsidTr="000A01FC">
                    <w:trPr>
                      <w:trHeight w:val="428"/>
                    </w:trPr>
                    <w:tc>
                      <w:tcPr>
                        <w:tcW w:w="1521" w:type="dxa"/>
                        <w:shd w:val="clear" w:color="auto" w:fill="auto"/>
                      </w:tcPr>
                      <w:p w14:paraId="09A42DD4" w14:textId="77777777" w:rsidR="00731859" w:rsidRPr="00731859" w:rsidRDefault="00731859" w:rsidP="005F2670">
                        <w:pPr>
                          <w:spacing w:beforeLines="25" w:before="90" w:afterLines="25" w:after="90"/>
                          <w:jc w:val="both"/>
                          <w:textAlignment w:val="baseline"/>
                          <w:rPr>
                            <w:rFonts w:eastAsia="標楷體"/>
                            <w:color w:val="000000"/>
                            <w:kern w:val="0"/>
                          </w:rPr>
                        </w:pPr>
                        <w:r w:rsidRPr="00731859">
                          <w:rPr>
                            <w:rFonts w:eastAsia="標楷體" w:hint="eastAsia"/>
                            <w:color w:val="000000"/>
                            <w:kern w:val="0"/>
                          </w:rPr>
                          <w:t>109</w:t>
                        </w:r>
                        <w:r w:rsidRPr="00731859">
                          <w:rPr>
                            <w:rFonts w:eastAsia="標楷體" w:hint="eastAsia"/>
                            <w:color w:val="000000"/>
                            <w:kern w:val="0"/>
                          </w:rPr>
                          <w:t>年</w:t>
                        </w:r>
                      </w:p>
                    </w:tc>
                    <w:tc>
                      <w:tcPr>
                        <w:tcW w:w="7513" w:type="dxa"/>
                        <w:shd w:val="clear" w:color="auto" w:fill="auto"/>
                      </w:tcPr>
                      <w:p w14:paraId="7A7EE3B2" w14:textId="77777777" w:rsidR="00731859" w:rsidRPr="00731859" w:rsidRDefault="00731859" w:rsidP="000A01FC">
                        <w:pPr>
                          <w:spacing w:beforeLines="25" w:before="90" w:afterLines="25" w:after="90"/>
                          <w:textAlignment w:val="baseline"/>
                          <w:rPr>
                            <w:rFonts w:eastAsia="標楷體"/>
                            <w:color w:val="000000"/>
                            <w:kern w:val="0"/>
                          </w:rPr>
                        </w:pPr>
                        <w:r w:rsidRPr="00731859">
                          <w:rPr>
                            <w:rFonts w:eastAsia="標楷體" w:hint="eastAsia"/>
                            <w:color w:val="000000"/>
                            <w:kern w:val="0"/>
                          </w:rPr>
                          <w:t>增設台中精工廠投資增設雷射加工部門。</w:t>
                        </w:r>
                      </w:p>
                    </w:tc>
                  </w:tr>
                </w:tbl>
                <w:p w14:paraId="13E99250" w14:textId="77777777" w:rsidR="00975D1A" w:rsidRPr="00B95831" w:rsidRDefault="00975D1A" w:rsidP="002C4410">
                  <w:pPr>
                    <w:widowControl/>
                    <w:rPr>
                      <w:rStyle w:val="HTML0"/>
                      <w:rFonts w:ascii="Times New Roman" w:eastAsia="標楷體" w:hAnsi="Times New Roman" w:cs="Times New Roman"/>
                      <w:kern w:val="0"/>
                      <w:sz w:val="24"/>
                      <w:szCs w:val="12"/>
                    </w:rPr>
                  </w:pPr>
                </w:p>
              </w:tc>
            </w:tr>
          </w:tbl>
          <w:p w14:paraId="1FDCC0FF" w14:textId="77777777" w:rsidR="00593F30" w:rsidRDefault="00975D1A" w:rsidP="00593F30">
            <w:pPr>
              <w:rPr>
                <w:rFonts w:ascii="新細明體" w:hAnsi="新細明體"/>
              </w:rPr>
            </w:pPr>
            <w:r>
              <w:rPr>
                <w:rFonts w:ascii="新細明體" w:hAnsi="新細明體" w:hint="eastAsia"/>
              </w:rPr>
              <w:lastRenderedPageBreak/>
              <w:t xml:space="preserve">                                         </w:t>
            </w:r>
          </w:p>
          <w:p w14:paraId="72E4AB03" w14:textId="77777777" w:rsidR="00593F30" w:rsidRPr="00B908A4" w:rsidRDefault="00D66131" w:rsidP="00D66131">
            <w:pPr>
              <w:widowControl/>
              <w:rPr>
                <w:rStyle w:val="HTML0"/>
                <w:rFonts w:ascii="Times New Roman" w:eastAsia="標楷體" w:hAnsi="Times New Roman" w:cs="Times New Roman"/>
                <w:kern w:val="0"/>
                <w:sz w:val="24"/>
                <w:szCs w:val="12"/>
              </w:rPr>
            </w:pPr>
            <w:r w:rsidRPr="00B908A4">
              <w:rPr>
                <w:rStyle w:val="HTML0"/>
                <w:rFonts w:ascii="Times New Roman" w:eastAsia="標楷體" w:hAnsi="Times New Roman" w:cs="Times New Roman" w:hint="eastAsia"/>
                <w:kern w:val="0"/>
                <w:sz w:val="24"/>
                <w:szCs w:val="12"/>
              </w:rPr>
              <w:t>三、</w:t>
            </w:r>
            <w:r w:rsidR="00593F30" w:rsidRPr="00B908A4">
              <w:rPr>
                <w:rStyle w:val="HTML0"/>
                <w:rFonts w:ascii="Times New Roman" w:eastAsia="標楷體" w:hAnsi="Times New Roman" w:cs="Times New Roman" w:hint="eastAsia"/>
                <w:kern w:val="0"/>
                <w:sz w:val="24"/>
                <w:szCs w:val="12"/>
              </w:rPr>
              <w:t>經營理念</w:t>
            </w:r>
          </w:p>
          <w:p w14:paraId="498181A8" w14:textId="77777777" w:rsidR="0072577C" w:rsidRPr="00B908A4" w:rsidRDefault="0072577C" w:rsidP="0072577C">
            <w:pPr>
              <w:widowControl/>
              <w:ind w:leftChars="177" w:left="425" w:firstLineChars="177" w:firstLine="425"/>
              <w:jc w:val="both"/>
              <w:rPr>
                <w:rStyle w:val="HTML0"/>
                <w:rFonts w:ascii="Times New Roman" w:eastAsia="標楷體" w:hAnsi="Times New Roman" w:cs="Times New Roman"/>
                <w:kern w:val="0"/>
                <w:sz w:val="24"/>
                <w:szCs w:val="12"/>
              </w:rPr>
            </w:pPr>
            <w:r w:rsidRPr="00B908A4">
              <w:rPr>
                <w:rStyle w:val="HTML0"/>
                <w:rFonts w:ascii="Times New Roman" w:eastAsia="標楷體" w:hAnsi="Times New Roman" w:cs="Times New Roman" w:hint="eastAsia"/>
                <w:kern w:val="0"/>
                <w:sz w:val="24"/>
                <w:szCs w:val="12"/>
              </w:rPr>
              <w:t>印刷電路板關鍵之</w:t>
            </w:r>
            <w:proofErr w:type="gramStart"/>
            <w:r w:rsidRPr="00B908A4">
              <w:rPr>
                <w:rStyle w:val="HTML0"/>
                <w:rFonts w:ascii="Times New Roman" w:eastAsia="標楷體" w:hAnsi="Times New Roman" w:cs="Times New Roman" w:hint="eastAsia"/>
                <w:kern w:val="0"/>
                <w:sz w:val="24"/>
                <w:szCs w:val="12"/>
              </w:rPr>
              <w:t>一</w:t>
            </w:r>
            <w:proofErr w:type="gramEnd"/>
            <w:r w:rsidRPr="00B908A4">
              <w:rPr>
                <w:rStyle w:val="HTML0"/>
                <w:rFonts w:ascii="Times New Roman" w:eastAsia="標楷體" w:hAnsi="Times New Roman" w:cs="Times New Roman" w:hint="eastAsia"/>
                <w:kern w:val="0"/>
                <w:sz w:val="24"/>
                <w:szCs w:val="12"/>
              </w:rPr>
              <w:t>【導通孔】，其品質取決於鑽孔加工技術，</w:t>
            </w:r>
            <w:proofErr w:type="gramStart"/>
            <w:r w:rsidRPr="00B908A4">
              <w:rPr>
                <w:rStyle w:val="HTML0"/>
                <w:rFonts w:ascii="Times New Roman" w:eastAsia="標楷體" w:hAnsi="Times New Roman" w:cs="Times New Roman" w:hint="eastAsia"/>
                <w:kern w:val="0"/>
                <w:sz w:val="24"/>
                <w:szCs w:val="12"/>
              </w:rPr>
              <w:t>達航科技</w:t>
            </w:r>
            <w:proofErr w:type="gramEnd"/>
            <w:r w:rsidRPr="00B908A4">
              <w:rPr>
                <w:rStyle w:val="HTML0"/>
                <w:rFonts w:ascii="Times New Roman" w:eastAsia="標楷體" w:hAnsi="Times New Roman" w:cs="Times New Roman" w:hint="eastAsia"/>
                <w:kern w:val="0"/>
                <w:sz w:val="24"/>
                <w:szCs w:val="12"/>
              </w:rPr>
              <w:t>提供機械鑽孔及雷射鑽孔全方位技術的服務及產品，從客戶廠內既有生產設備之良率及異常之管理，乃至於新設備供應及產能支援所需之專業代工服務等，可解決大部分客戶於鑽孔製程上所面臨之問題。</w:t>
            </w:r>
          </w:p>
          <w:p w14:paraId="0857F5B5" w14:textId="77777777" w:rsidR="00593F30" w:rsidRDefault="00D66131" w:rsidP="0072577C">
            <w:pPr>
              <w:widowControl/>
              <w:ind w:firstLine="1"/>
              <w:jc w:val="both"/>
              <w:rPr>
                <w:rStyle w:val="HTML0"/>
                <w:rFonts w:ascii="Times New Roman" w:eastAsia="標楷體" w:hAnsi="Times New Roman" w:cs="Times New Roman"/>
                <w:kern w:val="0"/>
                <w:sz w:val="24"/>
                <w:szCs w:val="12"/>
              </w:rPr>
            </w:pPr>
            <w:r w:rsidRPr="00B908A4">
              <w:rPr>
                <w:rStyle w:val="HTML0"/>
                <w:rFonts w:ascii="Times New Roman" w:eastAsia="標楷體" w:hAnsi="Times New Roman" w:cs="Times New Roman" w:hint="eastAsia"/>
                <w:kern w:val="0"/>
                <w:sz w:val="24"/>
                <w:szCs w:val="12"/>
              </w:rPr>
              <w:t>四、</w:t>
            </w:r>
            <w:r w:rsidR="00593F30" w:rsidRPr="00B908A4">
              <w:rPr>
                <w:rStyle w:val="HTML0"/>
                <w:rFonts w:ascii="Times New Roman" w:eastAsia="標楷體" w:hAnsi="Times New Roman" w:cs="Times New Roman" w:hint="eastAsia"/>
                <w:kern w:val="0"/>
                <w:sz w:val="24"/>
                <w:szCs w:val="12"/>
              </w:rPr>
              <w:t>未來展望</w:t>
            </w:r>
          </w:p>
          <w:p w14:paraId="3179D4E8" w14:textId="77777777" w:rsidR="00161123" w:rsidRPr="0072577C" w:rsidRDefault="0072577C" w:rsidP="00E22E14">
            <w:pPr>
              <w:widowControl/>
              <w:ind w:leftChars="177" w:left="425" w:firstLineChars="177" w:firstLine="425"/>
              <w:jc w:val="both"/>
              <w:rPr>
                <w:rFonts w:eastAsia="標楷體"/>
                <w:kern w:val="0"/>
                <w:szCs w:val="12"/>
              </w:rPr>
            </w:pPr>
            <w:r w:rsidRPr="0072577C">
              <w:rPr>
                <w:rStyle w:val="HTML0"/>
                <w:rFonts w:ascii="Times New Roman" w:eastAsia="標楷體" w:hAnsi="Times New Roman" w:cs="Times New Roman" w:hint="eastAsia"/>
                <w:kern w:val="0"/>
                <w:sz w:val="24"/>
                <w:szCs w:val="12"/>
              </w:rPr>
              <w:t>展望</w:t>
            </w:r>
            <w:proofErr w:type="gramStart"/>
            <w:r w:rsidRPr="0072577C">
              <w:rPr>
                <w:rStyle w:val="HTML0"/>
                <w:rFonts w:ascii="Times New Roman" w:eastAsia="標楷體" w:hAnsi="Times New Roman" w:cs="Times New Roman" w:hint="eastAsia"/>
                <w:kern w:val="0"/>
                <w:sz w:val="24"/>
                <w:szCs w:val="12"/>
              </w:rPr>
              <w:t>109</w:t>
            </w:r>
            <w:proofErr w:type="gramEnd"/>
            <w:r w:rsidRPr="0072577C">
              <w:rPr>
                <w:rStyle w:val="HTML0"/>
                <w:rFonts w:ascii="Times New Roman" w:eastAsia="標楷體" w:hAnsi="Times New Roman" w:cs="Times New Roman" w:hint="eastAsia"/>
                <w:kern w:val="0"/>
                <w:sz w:val="24"/>
                <w:szCs w:val="12"/>
              </w:rPr>
              <w:t>年度，</w:t>
            </w:r>
            <w:r w:rsidRPr="0072577C">
              <w:rPr>
                <w:rStyle w:val="HTML0"/>
                <w:rFonts w:ascii="Times New Roman" w:eastAsia="標楷體" w:hAnsi="Times New Roman" w:cs="Times New Roman" w:hint="eastAsia"/>
                <w:kern w:val="0"/>
                <w:sz w:val="24"/>
                <w:szCs w:val="12"/>
              </w:rPr>
              <w:t>5G</w:t>
            </w:r>
            <w:r w:rsidRPr="0072577C">
              <w:rPr>
                <w:rStyle w:val="HTML0"/>
                <w:rFonts w:ascii="Times New Roman" w:eastAsia="標楷體" w:hAnsi="Times New Roman" w:cs="Times New Roman" w:hint="eastAsia"/>
                <w:kern w:val="0"/>
                <w:sz w:val="24"/>
                <w:szCs w:val="12"/>
              </w:rPr>
              <w:t>進入商業化應用階段，電動車、智能車、智慧化應用、人工智慧、雲端運算等發展已帶領電子產業走向新局面，除了半導體製程的演進，扮演電子工業之母角色的印刷電路板，也同步擴大智慧化應用並走向更高階的製程演進。伴隨產業之發展腳步，</w:t>
            </w:r>
            <w:proofErr w:type="gramStart"/>
            <w:r w:rsidRPr="0072577C">
              <w:rPr>
                <w:rStyle w:val="HTML0"/>
                <w:rFonts w:ascii="Times New Roman" w:eastAsia="標楷體" w:hAnsi="Times New Roman" w:cs="Times New Roman" w:hint="eastAsia"/>
                <w:kern w:val="0"/>
                <w:sz w:val="24"/>
                <w:szCs w:val="12"/>
              </w:rPr>
              <w:t>達航科技</w:t>
            </w:r>
            <w:proofErr w:type="gramEnd"/>
            <w:r w:rsidRPr="0072577C">
              <w:rPr>
                <w:rStyle w:val="HTML0"/>
                <w:rFonts w:ascii="Times New Roman" w:eastAsia="標楷體" w:hAnsi="Times New Roman" w:cs="Times New Roman" w:hint="eastAsia"/>
                <w:kern w:val="0"/>
                <w:sz w:val="24"/>
                <w:szCs w:val="12"/>
              </w:rPr>
              <w:t>於</w:t>
            </w:r>
            <w:r w:rsidRPr="0072577C">
              <w:rPr>
                <w:rStyle w:val="HTML0"/>
                <w:rFonts w:ascii="Times New Roman" w:eastAsia="標楷體" w:hAnsi="Times New Roman" w:cs="Times New Roman" w:hint="eastAsia"/>
                <w:kern w:val="0"/>
                <w:sz w:val="24"/>
                <w:szCs w:val="12"/>
              </w:rPr>
              <w:t>109</w:t>
            </w:r>
            <w:r w:rsidRPr="0072577C">
              <w:rPr>
                <w:rStyle w:val="HTML0"/>
                <w:rFonts w:ascii="Times New Roman" w:eastAsia="標楷體" w:hAnsi="Times New Roman" w:cs="Times New Roman" w:hint="eastAsia"/>
                <w:kern w:val="0"/>
                <w:sz w:val="24"/>
                <w:szCs w:val="12"/>
              </w:rPr>
              <w:t>年持續深耕既有專業服務類型商業模式，同時投注更多資源提升產品之優質化。</w:t>
            </w:r>
          </w:p>
        </w:tc>
      </w:tr>
    </w:tbl>
    <w:p w14:paraId="7FAA7736" w14:textId="77777777" w:rsidR="00161123" w:rsidRDefault="00161123">
      <w:pPr>
        <w:jc w:val="both"/>
        <w:rPr>
          <w:rFonts w:ascii="新細明體" w:hAnsi="新細明體"/>
        </w:rPr>
      </w:pPr>
      <w:r>
        <w:rPr>
          <w:rFonts w:ascii="新細明體" w:hAnsi="新細明體" w:hint="eastAsia"/>
        </w:rPr>
        <w:lastRenderedPageBreak/>
        <w:t xml:space="preserve">                                                                          </w:t>
      </w:r>
      <w:r w:rsidR="00D42E4B">
        <w:rPr>
          <w:rFonts w:ascii="新細明體" w:hAnsi="新細明體" w:hint="eastAsia"/>
          <w:noProof/>
        </w:rPr>
        <w:drawing>
          <wp:inline distT="0" distB="0" distL="0" distR="0" wp14:anchorId="6680E361" wp14:editId="799FFB31">
            <wp:extent cx="410845" cy="151765"/>
            <wp:effectExtent l="0" t="0" r="8255" b="635"/>
            <wp:docPr id="2" name="圖片 2"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45" cy="151765"/>
                    </a:xfrm>
                    <a:prstGeom prst="rect">
                      <a:avLst/>
                    </a:prstGeom>
                    <a:noFill/>
                    <a:ln>
                      <a:noFill/>
                    </a:ln>
                  </pic:spPr>
                </pic:pic>
              </a:graphicData>
            </a:graphic>
          </wp:inline>
        </w:drawing>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9"/>
        <w:gridCol w:w="3176"/>
        <w:gridCol w:w="2948"/>
        <w:gridCol w:w="1570"/>
        <w:gridCol w:w="1015"/>
      </w:tblGrid>
      <w:tr w:rsidR="00161123" w14:paraId="71B5E242" w14:textId="77777777" w:rsidTr="00B13847">
        <w:trPr>
          <w:cantSplit/>
          <w:trHeight w:val="878"/>
        </w:trPr>
        <w:tc>
          <w:tcPr>
            <w:tcW w:w="9738" w:type="dxa"/>
            <w:gridSpan w:val="5"/>
          </w:tcPr>
          <w:p w14:paraId="49AC4A94" w14:textId="77777777" w:rsidR="00161123" w:rsidRPr="00593F30" w:rsidRDefault="00FE139F" w:rsidP="000A01FC">
            <w:pPr>
              <w:spacing w:beforeLines="50" w:before="180"/>
              <w:rPr>
                <w:rFonts w:ascii="標楷體" w:eastAsia="標楷體" w:hAnsi="標楷體"/>
                <w:b/>
                <w:bCs/>
              </w:rPr>
            </w:pPr>
            <w:bookmarkStart w:id="3" w:name="主要業務項目"/>
            <w:bookmarkEnd w:id="3"/>
            <w:r>
              <w:rPr>
                <w:rFonts w:ascii="標楷體" w:eastAsia="標楷體" w:hAnsi="標楷體"/>
                <w:noProof/>
                <w:sz w:val="20"/>
                <w:szCs w:val="26"/>
              </w:rPr>
              <mc:AlternateContent>
                <mc:Choice Requires="wps">
                  <w:drawing>
                    <wp:anchor distT="0" distB="0" distL="114300" distR="114300" simplePos="0" relativeHeight="251653120" behindDoc="1" locked="0" layoutInCell="1" allowOverlap="1" wp14:anchorId="097489C7" wp14:editId="56D65E40">
                      <wp:simplePos x="0" y="0"/>
                      <wp:positionH relativeFrom="column">
                        <wp:posOffset>-13970</wp:posOffset>
                      </wp:positionH>
                      <wp:positionV relativeFrom="paragraph">
                        <wp:posOffset>-5715</wp:posOffset>
                      </wp:positionV>
                      <wp:extent cx="6057900" cy="564515"/>
                      <wp:effectExtent l="0" t="0" r="0" b="6985"/>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45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39ABF" w14:textId="77777777" w:rsidR="006849C8" w:rsidRDefault="00684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89C7" id="Text Box 54" o:spid="_x0000_s1029" type="#_x0000_t202" style="position:absolute;margin-left:-1.1pt;margin-top:-.45pt;width:477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" fillcolor="#ededed" stroked="f">
                      <v:fill rotate="t" focus="50%" type="gradient"/>
                      <v:textbox>
                        <w:txbxContent>
                          <w:p w14:paraId="13439ABF" w14:textId="77777777" w:rsidR="006849C8" w:rsidRDefault="006849C8"/>
                        </w:txbxContent>
                      </v:textbox>
                    </v:shape>
                  </w:pict>
                </mc:Fallback>
              </mc:AlternateContent>
            </w:r>
            <w:r w:rsidR="00161123" w:rsidRPr="00593F30">
              <w:rPr>
                <w:rFonts w:ascii="標楷體" w:eastAsia="標楷體" w:hAnsi="標楷體" w:hint="eastAsia"/>
                <w:b/>
                <w:bCs/>
              </w:rPr>
              <w:t>主要</w:t>
            </w:r>
            <w:r w:rsidR="00161123" w:rsidRPr="00593F30">
              <w:rPr>
                <w:rFonts w:ascii="標楷體" w:eastAsia="標楷體" w:hAnsi="標楷體"/>
                <w:b/>
                <w:bCs/>
              </w:rPr>
              <w:t>業務</w:t>
            </w:r>
            <w:r w:rsidR="00161123" w:rsidRPr="00593F30">
              <w:rPr>
                <w:rFonts w:ascii="標楷體" w:eastAsia="標楷體" w:hAnsi="標楷體" w:hint="eastAsia"/>
                <w:b/>
                <w:bCs/>
              </w:rPr>
              <w:t>項目</w:t>
            </w:r>
            <w:r w:rsidR="00161123" w:rsidRPr="00022F55">
              <w:rPr>
                <w:rFonts w:ascii="標楷體" w:eastAsia="標楷體" w:hAnsi="標楷體"/>
                <w:b/>
                <w:bCs/>
              </w:rPr>
              <w:t>：</w:t>
            </w:r>
            <w:r w:rsidR="00E22E14" w:rsidRPr="00022F55">
              <w:rPr>
                <w:rFonts w:ascii="標楷體" w:eastAsia="標楷體" w:hAnsi="標楷體" w:hint="eastAsia"/>
                <w:b/>
                <w:bCs/>
              </w:rPr>
              <w:t>1.</w:t>
            </w:r>
            <w:r w:rsidR="00DA2D0F" w:rsidRPr="00022F55">
              <w:rPr>
                <w:rFonts w:ascii="標楷體" w:eastAsia="標楷體" w:hAnsi="標楷體" w:hint="eastAsia"/>
                <w:b/>
                <w:bCs/>
              </w:rPr>
              <w:t xml:space="preserve"> 雷射鑽孔加工服務。2、</w:t>
            </w:r>
            <w:r w:rsidR="00E22E14" w:rsidRPr="00022F55">
              <w:rPr>
                <w:rFonts w:ascii="標楷體" w:eastAsia="標楷體" w:hAnsi="標楷體" w:hint="eastAsia"/>
                <w:b/>
                <w:bCs/>
              </w:rPr>
              <w:t>PCB鑽孔機及成型機設備研發、製造和銷售、</w:t>
            </w:r>
            <w:r w:rsidR="00DA2D0F" w:rsidRPr="00022F55">
              <w:rPr>
                <w:rFonts w:ascii="標楷體" w:eastAsia="標楷體" w:hAnsi="標楷體" w:hint="eastAsia"/>
                <w:b/>
                <w:bCs/>
              </w:rPr>
              <w:t>以及3</w:t>
            </w:r>
            <w:r w:rsidR="00E22E14" w:rsidRPr="00022F55">
              <w:rPr>
                <w:rFonts w:ascii="標楷體" w:eastAsia="標楷體" w:hAnsi="標楷體" w:hint="eastAsia"/>
                <w:b/>
                <w:bCs/>
              </w:rPr>
              <w:t>.</w:t>
            </w:r>
            <w:r w:rsidR="00DA2D0F" w:rsidRPr="00022F55">
              <w:rPr>
                <w:rFonts w:ascii="標楷體" w:eastAsia="標楷體" w:hAnsi="標楷體" w:hint="eastAsia"/>
                <w:b/>
                <w:bCs/>
              </w:rPr>
              <w:t>設備售後維修。</w:t>
            </w:r>
          </w:p>
        </w:tc>
      </w:tr>
      <w:tr w:rsidR="00161123" w14:paraId="57FA393F" w14:textId="77777777" w:rsidTr="00B13847">
        <w:trPr>
          <w:cantSplit/>
          <w:trHeight w:val="4562"/>
        </w:trPr>
        <w:tc>
          <w:tcPr>
            <w:tcW w:w="9738" w:type="dxa"/>
            <w:gridSpan w:val="5"/>
            <w:vAlign w:val="center"/>
          </w:tcPr>
          <w:p w14:paraId="69B5FDA7" w14:textId="77777777" w:rsidR="00161123" w:rsidRPr="00533E68" w:rsidRDefault="00161123">
            <w:pPr>
              <w:jc w:val="both"/>
              <w:rPr>
                <w:rFonts w:ascii="標楷體" w:eastAsia="標楷體" w:hAnsi="標楷體"/>
              </w:rPr>
            </w:pPr>
            <w:r w:rsidRPr="00533E68">
              <w:rPr>
                <w:rFonts w:ascii="標楷體" w:eastAsia="標楷體" w:hAnsi="標楷體"/>
              </w:rPr>
              <w:lastRenderedPageBreak/>
              <w:t>公司所屬產業之上、中、下游結構圖：</w:t>
            </w:r>
          </w:p>
          <w:p w14:paraId="05D0DD4B" w14:textId="77777777" w:rsidR="005F2670" w:rsidRDefault="005F2670" w:rsidP="00593F30">
            <w:pPr>
              <w:jc w:val="center"/>
              <w:rPr>
                <w:rFonts w:ascii="新細明體" w:hAnsi="新細明體"/>
                <w:sz w:val="20"/>
                <w:szCs w:val="26"/>
              </w:rPr>
            </w:pPr>
          </w:p>
          <w:p w14:paraId="38C62FC2" w14:textId="77777777" w:rsidR="005F2670" w:rsidRDefault="005F2670" w:rsidP="00593F30">
            <w:pPr>
              <w:jc w:val="center"/>
              <w:rPr>
                <w:rFonts w:ascii="新細明體" w:hAnsi="新細明體"/>
                <w:sz w:val="20"/>
                <w:szCs w:val="26"/>
              </w:rPr>
            </w:pPr>
          </w:p>
          <w:p w14:paraId="2622F115" w14:textId="77777777" w:rsidR="00161123" w:rsidRDefault="00593F30" w:rsidP="00593F30">
            <w:pPr>
              <w:jc w:val="center"/>
              <w:rPr>
                <w:rFonts w:ascii="新細明體" w:hAnsi="新細明體"/>
                <w:sz w:val="20"/>
                <w:szCs w:val="26"/>
              </w:rPr>
            </w:pPr>
            <w:r>
              <w:rPr>
                <w:rFonts w:eastAsia="標楷體"/>
                <w:noProof/>
                <w:color w:val="000000"/>
                <w:kern w:val="0"/>
              </w:rPr>
              <w:drawing>
                <wp:inline distT="0" distB="0" distL="0" distR="0" wp14:anchorId="78EA979C" wp14:editId="5AC73E1F">
                  <wp:extent cx="4469648" cy="2451258"/>
                  <wp:effectExtent l="0" t="0" r="7620"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9738" cy="2451307"/>
                          </a:xfrm>
                          <a:prstGeom prst="rect">
                            <a:avLst/>
                          </a:prstGeom>
                          <a:noFill/>
                          <a:ln>
                            <a:noFill/>
                          </a:ln>
                        </pic:spPr>
                      </pic:pic>
                    </a:graphicData>
                  </a:graphic>
                </wp:inline>
              </w:drawing>
            </w:r>
          </w:p>
          <w:p w14:paraId="258770AC" w14:textId="77777777" w:rsidR="00533E68" w:rsidRDefault="00533E68" w:rsidP="00593F30">
            <w:pPr>
              <w:jc w:val="center"/>
              <w:rPr>
                <w:rFonts w:ascii="新細明體" w:hAnsi="新細明體"/>
                <w:sz w:val="20"/>
                <w:szCs w:val="26"/>
              </w:rPr>
            </w:pPr>
          </w:p>
        </w:tc>
      </w:tr>
      <w:tr w:rsidR="00B77914" w14:paraId="4B67D2DA" w14:textId="77777777" w:rsidTr="00B13847">
        <w:trPr>
          <w:trHeight w:val="705"/>
        </w:trPr>
        <w:tc>
          <w:tcPr>
            <w:tcW w:w="1032" w:type="dxa"/>
            <w:shd w:val="clear" w:color="auto" w:fill="F9F9F9"/>
            <w:vAlign w:val="center"/>
          </w:tcPr>
          <w:p w14:paraId="3572F9A8" w14:textId="77777777" w:rsidR="00161123" w:rsidRPr="007F168C" w:rsidRDefault="00161123">
            <w:pPr>
              <w:snapToGrid w:val="0"/>
              <w:spacing w:line="300" w:lineRule="exact"/>
              <w:jc w:val="distribute"/>
              <w:rPr>
                <w:rFonts w:ascii="標楷體" w:eastAsia="標楷體" w:hAnsi="標楷體"/>
                <w:sz w:val="20"/>
                <w:szCs w:val="26"/>
              </w:rPr>
            </w:pPr>
            <w:r w:rsidRPr="007F168C">
              <w:rPr>
                <w:rFonts w:ascii="標楷體" w:eastAsia="標楷體" w:hAnsi="標楷體"/>
                <w:sz w:val="20"/>
                <w:szCs w:val="26"/>
              </w:rPr>
              <w:t>產品名稱</w:t>
            </w:r>
          </w:p>
        </w:tc>
        <w:tc>
          <w:tcPr>
            <w:tcW w:w="1378" w:type="dxa"/>
            <w:shd w:val="clear" w:color="auto" w:fill="F9F9F9"/>
            <w:vAlign w:val="center"/>
          </w:tcPr>
          <w:p w14:paraId="16E07EB8" w14:textId="77777777" w:rsidR="00161123" w:rsidRPr="007F168C" w:rsidRDefault="00161123">
            <w:pPr>
              <w:pStyle w:val="a3"/>
              <w:spacing w:line="300" w:lineRule="exact"/>
              <w:rPr>
                <w:rFonts w:ascii="標楷體" w:hAnsi="標楷體"/>
                <w:sz w:val="20"/>
                <w:szCs w:val="26"/>
              </w:rPr>
            </w:pPr>
            <w:r w:rsidRPr="007F168C">
              <w:rPr>
                <w:rFonts w:ascii="標楷體" w:hAnsi="標楷體"/>
                <w:sz w:val="20"/>
                <w:szCs w:val="26"/>
              </w:rPr>
              <w:t>產品圖示</w:t>
            </w:r>
          </w:p>
          <w:p w14:paraId="3D6A26C5" w14:textId="77777777" w:rsidR="00161123" w:rsidRPr="007F168C" w:rsidRDefault="00161123">
            <w:pPr>
              <w:pStyle w:val="a3"/>
              <w:spacing w:line="300" w:lineRule="exact"/>
              <w:rPr>
                <w:rFonts w:ascii="標楷體" w:hAnsi="標楷體"/>
                <w:sz w:val="20"/>
                <w:szCs w:val="26"/>
              </w:rPr>
            </w:pPr>
            <w:r w:rsidRPr="007F168C">
              <w:rPr>
                <w:rFonts w:ascii="標楷體" w:hAnsi="標楷體"/>
                <w:sz w:val="20"/>
                <w:szCs w:val="26"/>
              </w:rPr>
              <w:t>及介紹</w:t>
            </w:r>
          </w:p>
        </w:tc>
        <w:tc>
          <w:tcPr>
            <w:tcW w:w="4214" w:type="dxa"/>
            <w:shd w:val="clear" w:color="auto" w:fill="F9F9F9"/>
            <w:vAlign w:val="center"/>
          </w:tcPr>
          <w:p w14:paraId="2C5E29CF" w14:textId="77777777" w:rsidR="00161123" w:rsidRPr="007F168C" w:rsidRDefault="00161123">
            <w:pPr>
              <w:pStyle w:val="a3"/>
              <w:spacing w:line="300" w:lineRule="exact"/>
              <w:rPr>
                <w:rFonts w:ascii="標楷體" w:hAnsi="標楷體"/>
                <w:sz w:val="20"/>
                <w:szCs w:val="26"/>
              </w:rPr>
            </w:pPr>
            <w:r w:rsidRPr="007F168C">
              <w:rPr>
                <w:rFonts w:ascii="標楷體" w:hAnsi="標楷體"/>
                <w:sz w:val="20"/>
                <w:szCs w:val="26"/>
              </w:rPr>
              <w:t>重要用途或功能</w:t>
            </w:r>
          </w:p>
        </w:tc>
        <w:tc>
          <w:tcPr>
            <w:tcW w:w="1832" w:type="dxa"/>
            <w:shd w:val="clear" w:color="auto" w:fill="F9F9F9"/>
          </w:tcPr>
          <w:p w14:paraId="3376C6A9" w14:textId="77777777" w:rsidR="00161123" w:rsidRPr="007F168C" w:rsidRDefault="00161123">
            <w:pPr>
              <w:jc w:val="center"/>
              <w:rPr>
                <w:rFonts w:ascii="標楷體" w:eastAsia="標楷體" w:hAnsi="標楷體"/>
                <w:sz w:val="20"/>
                <w:szCs w:val="26"/>
              </w:rPr>
            </w:pPr>
            <w:r w:rsidRPr="007F168C">
              <w:rPr>
                <w:rFonts w:ascii="標楷體" w:eastAsia="標楷體" w:hAnsi="標楷體" w:hint="eastAsia"/>
                <w:sz w:val="20"/>
              </w:rPr>
              <w:t>最近</w:t>
            </w:r>
            <w:proofErr w:type="gramStart"/>
            <w:r w:rsidRPr="007F168C">
              <w:rPr>
                <w:rFonts w:ascii="標楷體" w:eastAsia="標楷體" w:hAnsi="標楷體" w:hint="eastAsia"/>
                <w:sz w:val="20"/>
              </w:rPr>
              <w:t>一</w:t>
            </w:r>
            <w:proofErr w:type="gramEnd"/>
            <w:r w:rsidRPr="007F168C">
              <w:rPr>
                <w:rFonts w:ascii="標楷體" w:eastAsia="標楷體" w:hAnsi="標楷體" w:hint="eastAsia"/>
                <w:sz w:val="20"/>
              </w:rPr>
              <w:t>年度</w:t>
            </w:r>
          </w:p>
          <w:p w14:paraId="6EB020C7" w14:textId="77777777" w:rsidR="00161123" w:rsidRPr="007F168C" w:rsidRDefault="00161123">
            <w:pPr>
              <w:jc w:val="center"/>
              <w:rPr>
                <w:rFonts w:ascii="標楷體" w:eastAsia="標楷體" w:hAnsi="標楷體"/>
                <w:sz w:val="20"/>
              </w:rPr>
            </w:pPr>
            <w:r w:rsidRPr="007F168C">
              <w:rPr>
                <w:rFonts w:ascii="標楷體" w:eastAsia="標楷體" w:hAnsi="標楷體"/>
                <w:sz w:val="20"/>
                <w:szCs w:val="26"/>
              </w:rPr>
              <w:t>營收金額(仟元)</w:t>
            </w:r>
          </w:p>
        </w:tc>
        <w:tc>
          <w:tcPr>
            <w:tcW w:w="1282" w:type="dxa"/>
            <w:shd w:val="clear" w:color="auto" w:fill="F9F9F9"/>
          </w:tcPr>
          <w:p w14:paraId="75E654E5" w14:textId="77777777" w:rsidR="00161123" w:rsidRPr="007F168C" w:rsidRDefault="00161123">
            <w:pPr>
              <w:jc w:val="center"/>
              <w:rPr>
                <w:rFonts w:ascii="標楷體" w:eastAsia="標楷體" w:hAnsi="標楷體"/>
                <w:sz w:val="20"/>
                <w:szCs w:val="26"/>
              </w:rPr>
            </w:pPr>
            <w:proofErr w:type="gramStart"/>
            <w:r w:rsidRPr="007F168C">
              <w:rPr>
                <w:rFonts w:ascii="標楷體" w:eastAsia="標楷體" w:hAnsi="標楷體"/>
                <w:sz w:val="20"/>
                <w:szCs w:val="26"/>
              </w:rPr>
              <w:t>佔</w:t>
            </w:r>
            <w:proofErr w:type="gramEnd"/>
            <w:r w:rsidRPr="007F168C">
              <w:rPr>
                <w:rFonts w:ascii="標楷體" w:eastAsia="標楷體" w:hAnsi="標楷體"/>
                <w:sz w:val="20"/>
                <w:szCs w:val="26"/>
              </w:rPr>
              <w:t>總營收</w:t>
            </w:r>
          </w:p>
          <w:p w14:paraId="2053D6E5" w14:textId="77777777" w:rsidR="00161123" w:rsidRPr="007F168C" w:rsidRDefault="00161123">
            <w:pPr>
              <w:jc w:val="center"/>
              <w:rPr>
                <w:rFonts w:ascii="標楷體" w:eastAsia="標楷體" w:hAnsi="標楷體"/>
                <w:sz w:val="20"/>
              </w:rPr>
            </w:pPr>
            <w:r w:rsidRPr="007F168C">
              <w:rPr>
                <w:rFonts w:ascii="標楷體" w:eastAsia="標楷體" w:hAnsi="標楷體"/>
                <w:sz w:val="20"/>
                <w:szCs w:val="26"/>
              </w:rPr>
              <w:t>比重(%)</w:t>
            </w:r>
          </w:p>
        </w:tc>
      </w:tr>
      <w:tr w:rsidR="007F168C" w14:paraId="1C3FD1D3" w14:textId="77777777" w:rsidTr="00022F55">
        <w:trPr>
          <w:trHeight w:val="308"/>
        </w:trPr>
        <w:tc>
          <w:tcPr>
            <w:tcW w:w="1032" w:type="dxa"/>
            <w:shd w:val="clear" w:color="auto" w:fill="auto"/>
            <w:vAlign w:val="center"/>
          </w:tcPr>
          <w:p w14:paraId="6910CFDB" w14:textId="77777777" w:rsidR="000B399C" w:rsidRPr="007F168C" w:rsidRDefault="000B399C">
            <w:pPr>
              <w:tabs>
                <w:tab w:val="left" w:leader="dot" w:pos="6804"/>
                <w:tab w:val="right" w:pos="7598"/>
              </w:tabs>
              <w:snapToGrid w:val="0"/>
              <w:spacing w:line="300" w:lineRule="exact"/>
              <w:jc w:val="distribute"/>
              <w:rPr>
                <w:rFonts w:ascii="標楷體" w:eastAsia="標楷體" w:hAnsi="標楷體"/>
                <w:sz w:val="20"/>
              </w:rPr>
            </w:pPr>
            <w:r w:rsidRPr="007F168C">
              <w:rPr>
                <w:rFonts w:ascii="標楷體" w:eastAsia="標楷體" w:hAnsi="標楷體" w:hint="eastAsia"/>
                <w:sz w:val="20"/>
              </w:rPr>
              <w:t>專業</w:t>
            </w:r>
          </w:p>
          <w:p w14:paraId="4502FC85" w14:textId="77777777" w:rsidR="00203F41" w:rsidRPr="007F168C" w:rsidRDefault="000B399C">
            <w:pPr>
              <w:tabs>
                <w:tab w:val="left" w:leader="dot" w:pos="6804"/>
                <w:tab w:val="right" w:pos="7598"/>
              </w:tabs>
              <w:snapToGrid w:val="0"/>
              <w:spacing w:line="300" w:lineRule="exact"/>
              <w:jc w:val="distribute"/>
              <w:rPr>
                <w:rFonts w:ascii="標楷體" w:eastAsia="標楷體" w:hAnsi="標楷體"/>
                <w:sz w:val="20"/>
              </w:rPr>
            </w:pPr>
            <w:r w:rsidRPr="007F168C">
              <w:rPr>
                <w:rFonts w:ascii="標楷體" w:eastAsia="標楷體" w:hAnsi="標楷體" w:hint="eastAsia"/>
                <w:sz w:val="20"/>
              </w:rPr>
              <w:t>服務</w:t>
            </w:r>
          </w:p>
        </w:tc>
        <w:tc>
          <w:tcPr>
            <w:tcW w:w="1378" w:type="dxa"/>
            <w:shd w:val="clear" w:color="auto" w:fill="auto"/>
            <w:vAlign w:val="center"/>
          </w:tcPr>
          <w:p w14:paraId="1E9E4CBD" w14:textId="77777777" w:rsidR="00161123" w:rsidRPr="007F168C" w:rsidRDefault="00A00836">
            <w:pPr>
              <w:snapToGrid w:val="0"/>
              <w:spacing w:line="240" w:lineRule="atLeast"/>
              <w:jc w:val="center"/>
              <w:rPr>
                <w:rFonts w:ascii="標楷體" w:eastAsia="標楷體" w:hAnsi="標楷體"/>
                <w:bCs/>
                <w:szCs w:val="26"/>
              </w:rPr>
            </w:pPr>
            <w:r w:rsidRPr="007F168C">
              <w:rPr>
                <w:rFonts w:ascii="標楷體" w:eastAsia="標楷體" w:hAnsi="標楷體"/>
                <w:noProof/>
                <w:sz w:val="28"/>
                <w:szCs w:val="28"/>
              </w:rPr>
              <w:drawing>
                <wp:inline distT="0" distB="0" distL="0" distR="0" wp14:anchorId="28A70E3E" wp14:editId="2BDA3857">
                  <wp:extent cx="1942676" cy="1283677"/>
                  <wp:effectExtent l="19050" t="19050" r="19685" b="12065"/>
                  <wp:docPr id="29" name="図 13">
                    <a:extLst xmlns:a="http://schemas.openxmlformats.org/drawingml/2006/main">
                      <a:ext uri="{FF2B5EF4-FFF2-40B4-BE49-F238E27FC236}">
                        <a16:creationId xmlns:a16="http://schemas.microsoft.com/office/drawing/2014/main" id="{2517CA83-D4E7-402C-99AB-8541552FC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13">
                            <a:extLst>
                              <a:ext uri="{FF2B5EF4-FFF2-40B4-BE49-F238E27FC236}">
                                <a16:creationId xmlns:a16="http://schemas.microsoft.com/office/drawing/2014/main" id="{2517CA83-D4E7-402C-99AB-8541552FC6F4}"/>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12001"/>
                          <a:stretch/>
                        </pic:blipFill>
                        <pic:spPr>
                          <a:xfrm>
                            <a:off x="0" y="0"/>
                            <a:ext cx="1948167" cy="1287306"/>
                          </a:xfrm>
                          <a:prstGeom prst="rect">
                            <a:avLst/>
                          </a:prstGeom>
                          <a:ln>
                            <a:solidFill>
                              <a:srgbClr val="0000FF"/>
                            </a:solidFill>
                          </a:ln>
                        </pic:spPr>
                      </pic:pic>
                    </a:graphicData>
                  </a:graphic>
                </wp:inline>
              </w:drawing>
            </w:r>
          </w:p>
        </w:tc>
        <w:tc>
          <w:tcPr>
            <w:tcW w:w="4214" w:type="dxa"/>
            <w:shd w:val="clear" w:color="auto" w:fill="auto"/>
            <w:vAlign w:val="center"/>
          </w:tcPr>
          <w:p w14:paraId="39F2C102" w14:textId="77777777" w:rsidR="00161123" w:rsidRPr="007F168C" w:rsidRDefault="000B399C" w:rsidP="007F168C">
            <w:pPr>
              <w:snapToGrid w:val="0"/>
              <w:spacing w:line="240" w:lineRule="atLeast"/>
              <w:jc w:val="both"/>
              <w:rPr>
                <w:rFonts w:ascii="標楷體" w:eastAsia="標楷體" w:hAnsi="標楷體"/>
                <w:sz w:val="20"/>
                <w:szCs w:val="26"/>
              </w:rPr>
            </w:pPr>
            <w:proofErr w:type="gramStart"/>
            <w:r w:rsidRPr="007F168C">
              <w:rPr>
                <w:rFonts w:ascii="標楷體" w:eastAsia="標楷體" w:hAnsi="標楷體" w:hint="eastAsia"/>
                <w:sz w:val="20"/>
                <w:szCs w:val="26"/>
              </w:rPr>
              <w:t>雷加鑽孔</w:t>
            </w:r>
            <w:proofErr w:type="gramEnd"/>
            <w:r w:rsidRPr="007F168C">
              <w:rPr>
                <w:rFonts w:ascii="標楷體" w:eastAsia="標楷體" w:hAnsi="標楷體" w:hint="eastAsia"/>
                <w:sz w:val="20"/>
                <w:szCs w:val="26"/>
              </w:rPr>
              <w:t>加工服務、主軸製造&amp;維修</w:t>
            </w:r>
            <w:r w:rsidR="007F168C" w:rsidRPr="007F168C">
              <w:rPr>
                <w:rFonts w:ascii="標楷體" w:eastAsia="標楷體" w:hAnsi="標楷體" w:hint="eastAsia"/>
                <w:sz w:val="20"/>
                <w:szCs w:val="26"/>
              </w:rPr>
              <w:t>，機台效能</w:t>
            </w:r>
            <w:r w:rsidR="006821C7">
              <w:rPr>
                <w:rFonts w:ascii="標楷體" w:eastAsia="標楷體" w:hAnsi="標楷體" w:hint="eastAsia"/>
                <w:sz w:val="20"/>
                <w:szCs w:val="26"/>
              </w:rPr>
              <w:t>提升</w:t>
            </w:r>
            <w:r w:rsidR="007F168C" w:rsidRPr="007F168C">
              <w:rPr>
                <w:rFonts w:ascii="標楷體" w:eastAsia="標楷體" w:hAnsi="標楷體" w:hint="eastAsia"/>
                <w:sz w:val="20"/>
                <w:szCs w:val="26"/>
              </w:rPr>
              <w:t>&amp;維護保養等專業服務</w:t>
            </w:r>
            <w:r w:rsidRPr="007F168C">
              <w:rPr>
                <w:rFonts w:ascii="標楷體" w:eastAsia="標楷體" w:hAnsi="標楷體" w:hint="eastAsia"/>
                <w:sz w:val="20"/>
                <w:szCs w:val="26"/>
              </w:rPr>
              <w:t>。</w:t>
            </w:r>
          </w:p>
        </w:tc>
        <w:tc>
          <w:tcPr>
            <w:tcW w:w="1832" w:type="dxa"/>
            <w:shd w:val="clear" w:color="auto" w:fill="auto"/>
            <w:vAlign w:val="center"/>
          </w:tcPr>
          <w:p w14:paraId="30E3351B" w14:textId="77777777" w:rsidR="00161123" w:rsidRPr="000A01FC" w:rsidRDefault="000B399C">
            <w:pPr>
              <w:pStyle w:val="a4"/>
              <w:spacing w:line="300" w:lineRule="exact"/>
              <w:jc w:val="right"/>
              <w:rPr>
                <w:color w:val="auto"/>
                <w:sz w:val="20"/>
              </w:rPr>
            </w:pPr>
            <w:r w:rsidRPr="000A01FC">
              <w:rPr>
                <w:color w:val="auto"/>
                <w:sz w:val="20"/>
              </w:rPr>
              <w:t>872,534</w:t>
            </w:r>
          </w:p>
        </w:tc>
        <w:tc>
          <w:tcPr>
            <w:tcW w:w="1282" w:type="dxa"/>
            <w:shd w:val="clear" w:color="auto" w:fill="auto"/>
            <w:vAlign w:val="center"/>
          </w:tcPr>
          <w:p w14:paraId="17791C4F" w14:textId="77777777" w:rsidR="00161123" w:rsidRPr="000A01FC" w:rsidRDefault="000B399C">
            <w:pPr>
              <w:pStyle w:val="a4"/>
              <w:spacing w:line="300" w:lineRule="exact"/>
              <w:jc w:val="right"/>
              <w:rPr>
                <w:color w:val="auto"/>
                <w:sz w:val="20"/>
              </w:rPr>
            </w:pPr>
            <w:r w:rsidRPr="000A01FC">
              <w:rPr>
                <w:color w:val="auto"/>
                <w:sz w:val="20"/>
              </w:rPr>
              <w:t>74%</w:t>
            </w:r>
          </w:p>
        </w:tc>
      </w:tr>
      <w:tr w:rsidR="007F168C" w14:paraId="12633E94" w14:textId="77777777" w:rsidTr="00022F55">
        <w:trPr>
          <w:trHeight w:val="308"/>
        </w:trPr>
        <w:tc>
          <w:tcPr>
            <w:tcW w:w="1032" w:type="dxa"/>
            <w:shd w:val="clear" w:color="auto" w:fill="auto"/>
            <w:vAlign w:val="center"/>
          </w:tcPr>
          <w:p w14:paraId="57615E4C" w14:textId="77777777" w:rsidR="000B399C" w:rsidRPr="007F168C" w:rsidRDefault="000B399C" w:rsidP="000B399C">
            <w:pPr>
              <w:tabs>
                <w:tab w:val="left" w:leader="dot" w:pos="6804"/>
                <w:tab w:val="right" w:pos="7598"/>
              </w:tabs>
              <w:snapToGrid w:val="0"/>
              <w:spacing w:line="300" w:lineRule="exact"/>
              <w:jc w:val="distribute"/>
              <w:rPr>
                <w:rFonts w:ascii="標楷體" w:eastAsia="標楷體" w:hAnsi="標楷體"/>
                <w:sz w:val="20"/>
              </w:rPr>
            </w:pPr>
            <w:r w:rsidRPr="007F168C">
              <w:rPr>
                <w:rFonts w:ascii="標楷體" w:eastAsia="標楷體" w:hAnsi="標楷體" w:hint="eastAsia"/>
                <w:sz w:val="20"/>
              </w:rPr>
              <w:t>自有</w:t>
            </w:r>
          </w:p>
          <w:p w14:paraId="4D6B70DC" w14:textId="77777777" w:rsidR="00161123" w:rsidRPr="007F168C" w:rsidRDefault="000B399C" w:rsidP="000B399C">
            <w:pPr>
              <w:tabs>
                <w:tab w:val="left" w:leader="dot" w:pos="6804"/>
                <w:tab w:val="right" w:pos="7598"/>
              </w:tabs>
              <w:snapToGrid w:val="0"/>
              <w:spacing w:line="300" w:lineRule="exact"/>
              <w:jc w:val="distribute"/>
              <w:rPr>
                <w:rFonts w:ascii="標楷體" w:eastAsia="標楷體" w:hAnsi="標楷體"/>
                <w:sz w:val="20"/>
              </w:rPr>
            </w:pPr>
            <w:r w:rsidRPr="007F168C">
              <w:rPr>
                <w:rFonts w:ascii="標楷體" w:eastAsia="標楷體" w:hAnsi="標楷體" w:hint="eastAsia"/>
                <w:sz w:val="20"/>
              </w:rPr>
              <w:t>品牌</w:t>
            </w:r>
          </w:p>
        </w:tc>
        <w:tc>
          <w:tcPr>
            <w:tcW w:w="1378" w:type="dxa"/>
            <w:shd w:val="clear" w:color="auto" w:fill="auto"/>
            <w:vAlign w:val="center"/>
          </w:tcPr>
          <w:p w14:paraId="2DD58D4D" w14:textId="77777777" w:rsidR="00682586" w:rsidRPr="007F168C" w:rsidRDefault="00682586">
            <w:pPr>
              <w:snapToGrid w:val="0"/>
              <w:spacing w:line="240" w:lineRule="atLeast"/>
              <w:jc w:val="center"/>
              <w:rPr>
                <w:rFonts w:ascii="標楷體" w:eastAsia="標楷體" w:hAnsi="標楷體"/>
                <w:bCs/>
                <w:szCs w:val="26"/>
              </w:rPr>
            </w:pPr>
            <w:r w:rsidRPr="007F168C">
              <w:rPr>
                <w:rFonts w:ascii="標楷體" w:eastAsia="標楷體" w:hAnsi="標楷體" w:hint="eastAsia"/>
                <w:noProof/>
                <w:sz w:val="28"/>
                <w:szCs w:val="28"/>
              </w:rPr>
              <w:drawing>
                <wp:anchor distT="0" distB="0" distL="114300" distR="114300" simplePos="0" relativeHeight="251666432" behindDoc="0" locked="0" layoutInCell="1" allowOverlap="1" wp14:anchorId="6DB036F2" wp14:editId="1C38DDD9">
                  <wp:simplePos x="0" y="0"/>
                  <wp:positionH relativeFrom="column">
                    <wp:posOffset>15240</wp:posOffset>
                  </wp:positionH>
                  <wp:positionV relativeFrom="paragraph">
                    <wp:posOffset>103505</wp:posOffset>
                  </wp:positionV>
                  <wp:extent cx="1945640" cy="1224915"/>
                  <wp:effectExtent l="0" t="0" r="0" b="0"/>
                  <wp:wrapNone/>
                  <wp:docPr id="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45640" cy="1224915"/>
                          </a:xfrm>
                          <a:prstGeom prst="rect">
                            <a:avLst/>
                          </a:prstGeom>
                          <a:noFill/>
                          <a:ln w="9525">
                            <a:noFill/>
                            <a:miter lim="800000"/>
                            <a:headEnd/>
                            <a:tailEnd/>
                          </a:ln>
                        </pic:spPr>
                      </pic:pic>
                    </a:graphicData>
                  </a:graphic>
                </wp:anchor>
              </w:drawing>
            </w:r>
          </w:p>
          <w:p w14:paraId="749A9398" w14:textId="77777777" w:rsidR="00682586" w:rsidRPr="007F168C" w:rsidRDefault="00682586">
            <w:pPr>
              <w:snapToGrid w:val="0"/>
              <w:spacing w:line="240" w:lineRule="atLeast"/>
              <w:jc w:val="center"/>
              <w:rPr>
                <w:rFonts w:ascii="標楷體" w:eastAsia="標楷體" w:hAnsi="標楷體"/>
                <w:bCs/>
                <w:szCs w:val="26"/>
              </w:rPr>
            </w:pPr>
          </w:p>
          <w:p w14:paraId="691D1924" w14:textId="77777777" w:rsidR="00682586" w:rsidRPr="007F168C" w:rsidRDefault="00682586">
            <w:pPr>
              <w:snapToGrid w:val="0"/>
              <w:spacing w:line="240" w:lineRule="atLeast"/>
              <w:jc w:val="center"/>
              <w:rPr>
                <w:rFonts w:ascii="標楷體" w:eastAsia="標楷體" w:hAnsi="標楷體"/>
                <w:bCs/>
                <w:szCs w:val="26"/>
              </w:rPr>
            </w:pPr>
          </w:p>
          <w:p w14:paraId="1C5A5BB6" w14:textId="77777777" w:rsidR="00682586" w:rsidRPr="007F168C" w:rsidRDefault="00682586">
            <w:pPr>
              <w:snapToGrid w:val="0"/>
              <w:spacing w:line="240" w:lineRule="atLeast"/>
              <w:jc w:val="center"/>
              <w:rPr>
                <w:rFonts w:ascii="標楷體" w:eastAsia="標楷體" w:hAnsi="標楷體"/>
                <w:bCs/>
                <w:szCs w:val="26"/>
              </w:rPr>
            </w:pPr>
          </w:p>
          <w:p w14:paraId="517D2298" w14:textId="77777777" w:rsidR="00682586" w:rsidRPr="007F168C" w:rsidRDefault="00682586">
            <w:pPr>
              <w:snapToGrid w:val="0"/>
              <w:spacing w:line="240" w:lineRule="atLeast"/>
              <w:jc w:val="center"/>
              <w:rPr>
                <w:rFonts w:ascii="標楷體" w:eastAsia="標楷體" w:hAnsi="標楷體"/>
                <w:bCs/>
                <w:szCs w:val="26"/>
              </w:rPr>
            </w:pPr>
          </w:p>
          <w:p w14:paraId="48A4F404" w14:textId="77777777" w:rsidR="00682586" w:rsidRPr="007F168C" w:rsidRDefault="00682586">
            <w:pPr>
              <w:snapToGrid w:val="0"/>
              <w:spacing w:line="240" w:lineRule="atLeast"/>
              <w:jc w:val="center"/>
              <w:rPr>
                <w:rFonts w:ascii="標楷體" w:eastAsia="標楷體" w:hAnsi="標楷體"/>
                <w:bCs/>
                <w:szCs w:val="26"/>
              </w:rPr>
            </w:pPr>
          </w:p>
          <w:p w14:paraId="7B320C46" w14:textId="77777777" w:rsidR="00161123" w:rsidRPr="007F168C" w:rsidRDefault="00161123" w:rsidP="00682586">
            <w:pPr>
              <w:snapToGrid w:val="0"/>
              <w:spacing w:line="240" w:lineRule="atLeast"/>
              <w:rPr>
                <w:rFonts w:ascii="標楷體" w:eastAsia="標楷體" w:hAnsi="標楷體"/>
                <w:bCs/>
                <w:szCs w:val="26"/>
              </w:rPr>
            </w:pPr>
          </w:p>
        </w:tc>
        <w:tc>
          <w:tcPr>
            <w:tcW w:w="4214" w:type="dxa"/>
            <w:shd w:val="clear" w:color="auto" w:fill="auto"/>
            <w:vAlign w:val="center"/>
          </w:tcPr>
          <w:p w14:paraId="4A0DDCEE" w14:textId="77777777" w:rsidR="00161123" w:rsidRPr="007F168C" w:rsidRDefault="000B399C" w:rsidP="00B77914">
            <w:pPr>
              <w:snapToGrid w:val="0"/>
              <w:spacing w:line="240" w:lineRule="atLeast"/>
              <w:jc w:val="both"/>
              <w:rPr>
                <w:rFonts w:ascii="標楷體" w:eastAsia="標楷體" w:hAnsi="標楷體"/>
                <w:sz w:val="20"/>
                <w:szCs w:val="26"/>
              </w:rPr>
            </w:pPr>
            <w:r w:rsidRPr="007F168C">
              <w:rPr>
                <w:rFonts w:ascii="標楷體" w:eastAsia="標楷體" w:hAnsi="標楷體" w:hint="eastAsia"/>
                <w:sz w:val="20"/>
                <w:szCs w:val="26"/>
              </w:rPr>
              <w:t>自主</w:t>
            </w:r>
            <w:r w:rsidR="00B77914" w:rsidRPr="007F168C">
              <w:rPr>
                <w:rFonts w:ascii="標楷體" w:eastAsia="標楷體" w:hAnsi="標楷體" w:hint="eastAsia"/>
                <w:sz w:val="20"/>
                <w:szCs w:val="26"/>
              </w:rPr>
              <w:t>研發</w:t>
            </w:r>
            <w:r w:rsidRPr="007F168C">
              <w:rPr>
                <w:rFonts w:ascii="標楷體" w:eastAsia="標楷體" w:hAnsi="標楷體" w:hint="eastAsia"/>
                <w:sz w:val="20"/>
                <w:szCs w:val="26"/>
              </w:rPr>
              <w:t>生產的鑽孔機、成型機</w:t>
            </w:r>
            <w:r w:rsidR="00B77914" w:rsidRPr="007F168C">
              <w:rPr>
                <w:rFonts w:ascii="標楷體" w:eastAsia="標楷體" w:hAnsi="標楷體" w:hint="eastAsia"/>
                <w:sz w:val="20"/>
                <w:szCs w:val="26"/>
              </w:rPr>
              <w:t>，可應用於</w:t>
            </w:r>
            <w:r w:rsidR="007F168C" w:rsidRPr="007F168C">
              <w:rPr>
                <w:rFonts w:ascii="標楷體" w:eastAsia="標楷體" w:hAnsi="標楷體" w:hint="eastAsia"/>
                <w:sz w:val="20"/>
                <w:szCs w:val="26"/>
              </w:rPr>
              <w:t>各</w:t>
            </w:r>
            <w:r w:rsidR="00B77914" w:rsidRPr="007F168C">
              <w:rPr>
                <w:rFonts w:ascii="標楷體" w:eastAsia="標楷體" w:hAnsi="標楷體" w:hint="eastAsia"/>
                <w:sz w:val="20"/>
                <w:szCs w:val="26"/>
              </w:rPr>
              <w:t>產業之鑽孔、成型</w:t>
            </w:r>
            <w:r w:rsidR="007F168C" w:rsidRPr="007F168C">
              <w:rPr>
                <w:rFonts w:ascii="標楷體" w:eastAsia="標楷體" w:hAnsi="標楷體" w:hint="eastAsia"/>
                <w:sz w:val="20"/>
                <w:szCs w:val="26"/>
              </w:rPr>
              <w:t>製程</w:t>
            </w:r>
            <w:r w:rsidRPr="007F168C">
              <w:rPr>
                <w:rFonts w:ascii="標楷體" w:eastAsia="標楷體" w:hAnsi="標楷體" w:hint="eastAsia"/>
                <w:sz w:val="20"/>
                <w:szCs w:val="26"/>
              </w:rPr>
              <w:t>。</w:t>
            </w:r>
          </w:p>
        </w:tc>
        <w:tc>
          <w:tcPr>
            <w:tcW w:w="1832" w:type="dxa"/>
            <w:shd w:val="clear" w:color="auto" w:fill="auto"/>
            <w:vAlign w:val="center"/>
          </w:tcPr>
          <w:p w14:paraId="10E167E9" w14:textId="77777777" w:rsidR="00161123" w:rsidRPr="000A01FC" w:rsidRDefault="000B399C">
            <w:pPr>
              <w:pStyle w:val="a4"/>
              <w:spacing w:line="300" w:lineRule="exact"/>
              <w:jc w:val="right"/>
              <w:rPr>
                <w:color w:val="auto"/>
                <w:sz w:val="20"/>
              </w:rPr>
            </w:pPr>
            <w:r w:rsidRPr="000A01FC">
              <w:rPr>
                <w:color w:val="auto"/>
                <w:sz w:val="20"/>
              </w:rPr>
              <w:t>288,841</w:t>
            </w:r>
          </w:p>
        </w:tc>
        <w:tc>
          <w:tcPr>
            <w:tcW w:w="1282" w:type="dxa"/>
            <w:shd w:val="clear" w:color="auto" w:fill="auto"/>
            <w:vAlign w:val="center"/>
          </w:tcPr>
          <w:p w14:paraId="325C1A21" w14:textId="77777777" w:rsidR="00426471" w:rsidRPr="000A01FC" w:rsidRDefault="000B399C" w:rsidP="00426471">
            <w:pPr>
              <w:pStyle w:val="a4"/>
              <w:spacing w:line="300" w:lineRule="exact"/>
              <w:jc w:val="right"/>
              <w:rPr>
                <w:color w:val="auto"/>
                <w:sz w:val="20"/>
              </w:rPr>
            </w:pPr>
            <w:r w:rsidRPr="000A01FC">
              <w:rPr>
                <w:color w:val="auto"/>
                <w:sz w:val="20"/>
              </w:rPr>
              <w:t>25%</w:t>
            </w:r>
          </w:p>
        </w:tc>
      </w:tr>
      <w:tr w:rsidR="007F168C" w14:paraId="77B3D37D" w14:textId="77777777" w:rsidTr="00022F55">
        <w:trPr>
          <w:trHeight w:val="308"/>
        </w:trPr>
        <w:tc>
          <w:tcPr>
            <w:tcW w:w="1032" w:type="dxa"/>
            <w:shd w:val="clear" w:color="auto" w:fill="auto"/>
            <w:vAlign w:val="center"/>
          </w:tcPr>
          <w:p w14:paraId="04647E66" w14:textId="77777777" w:rsidR="00161123" w:rsidRPr="007F168C" w:rsidRDefault="000B399C">
            <w:pPr>
              <w:tabs>
                <w:tab w:val="left" w:leader="dot" w:pos="6804"/>
                <w:tab w:val="right" w:pos="7598"/>
              </w:tabs>
              <w:snapToGrid w:val="0"/>
              <w:spacing w:line="300" w:lineRule="exact"/>
              <w:jc w:val="distribute"/>
              <w:rPr>
                <w:rFonts w:ascii="標楷體" w:eastAsia="標楷體" w:hAnsi="標楷體"/>
                <w:sz w:val="20"/>
                <w:szCs w:val="20"/>
              </w:rPr>
            </w:pPr>
            <w:r w:rsidRPr="007F168C">
              <w:rPr>
                <w:rFonts w:ascii="標楷體" w:eastAsia="標楷體" w:hAnsi="標楷體" w:hint="eastAsia"/>
                <w:sz w:val="20"/>
                <w:szCs w:val="20"/>
              </w:rPr>
              <w:t>其他</w:t>
            </w:r>
          </w:p>
        </w:tc>
        <w:tc>
          <w:tcPr>
            <w:tcW w:w="1378" w:type="dxa"/>
            <w:shd w:val="clear" w:color="auto" w:fill="auto"/>
            <w:vAlign w:val="center"/>
          </w:tcPr>
          <w:p w14:paraId="1E51BF3C" w14:textId="77777777" w:rsidR="00682586" w:rsidRPr="00E20412" w:rsidRDefault="00E20412">
            <w:pPr>
              <w:snapToGrid w:val="0"/>
              <w:spacing w:line="240" w:lineRule="atLeast"/>
              <w:jc w:val="center"/>
              <w:rPr>
                <w:rFonts w:ascii="標楷體" w:eastAsia="標楷體" w:hAnsi="標楷體"/>
                <w:b/>
                <w:bCs/>
                <w:i/>
                <w:sz w:val="20"/>
                <w:szCs w:val="20"/>
              </w:rPr>
            </w:pPr>
            <w:r>
              <w:rPr>
                <w:rFonts w:ascii="標楷體" w:eastAsia="標楷體" w:hAnsi="標楷體"/>
                <w:b/>
                <w:bCs/>
                <w:i/>
                <w:noProof/>
                <w:sz w:val="20"/>
                <w:szCs w:val="20"/>
              </w:rPr>
              <w:drawing>
                <wp:inline distT="0" distB="0" distL="0" distR="0" wp14:anchorId="4CA39217" wp14:editId="3A286867">
                  <wp:extent cx="1407141" cy="1347075"/>
                  <wp:effectExtent l="19050" t="0" r="2559" b="0"/>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407316" cy="1347243"/>
                          </a:xfrm>
                          <a:prstGeom prst="rect">
                            <a:avLst/>
                          </a:prstGeom>
                          <a:noFill/>
                          <a:ln w="9525">
                            <a:noFill/>
                            <a:miter lim="800000"/>
                            <a:headEnd/>
                            <a:tailEnd/>
                          </a:ln>
                        </pic:spPr>
                      </pic:pic>
                    </a:graphicData>
                  </a:graphic>
                </wp:inline>
              </w:drawing>
            </w:r>
          </w:p>
        </w:tc>
        <w:tc>
          <w:tcPr>
            <w:tcW w:w="4214" w:type="dxa"/>
            <w:shd w:val="clear" w:color="auto" w:fill="auto"/>
            <w:vAlign w:val="center"/>
          </w:tcPr>
          <w:p w14:paraId="412232C5" w14:textId="77777777" w:rsidR="00161123" w:rsidRPr="007F168C" w:rsidRDefault="007F168C" w:rsidP="00A7253F">
            <w:pPr>
              <w:snapToGrid w:val="0"/>
              <w:spacing w:line="240" w:lineRule="atLeast"/>
              <w:jc w:val="center"/>
              <w:rPr>
                <w:rFonts w:ascii="標楷體" w:eastAsia="標楷體" w:hAnsi="標楷體"/>
                <w:bCs/>
                <w:sz w:val="20"/>
                <w:szCs w:val="20"/>
              </w:rPr>
            </w:pPr>
            <w:r w:rsidRPr="007F168C">
              <w:rPr>
                <w:rFonts w:ascii="標楷體" w:eastAsia="標楷體" w:hAnsi="標楷體" w:hint="eastAsia"/>
                <w:bCs/>
                <w:sz w:val="20"/>
                <w:szCs w:val="20"/>
              </w:rPr>
              <w:t>代理</w:t>
            </w:r>
            <w:r w:rsidR="00A7253F">
              <w:rPr>
                <w:rFonts w:ascii="標楷體" w:eastAsia="標楷體" w:hAnsi="標楷體" w:hint="eastAsia"/>
                <w:bCs/>
                <w:sz w:val="20"/>
                <w:szCs w:val="20"/>
              </w:rPr>
              <w:t>其他品牌的</w:t>
            </w:r>
            <w:r w:rsidRPr="007F168C">
              <w:rPr>
                <w:rFonts w:ascii="標楷體" w:eastAsia="標楷體" w:hAnsi="標楷體" w:hint="eastAsia"/>
                <w:bCs/>
                <w:sz w:val="20"/>
                <w:szCs w:val="20"/>
              </w:rPr>
              <w:t>零件</w:t>
            </w:r>
            <w:r w:rsidR="00A7253F">
              <w:rPr>
                <w:rFonts w:ascii="標楷體" w:eastAsia="標楷體" w:hAnsi="標楷體" w:hint="eastAsia"/>
                <w:bCs/>
                <w:sz w:val="20"/>
                <w:szCs w:val="20"/>
              </w:rPr>
              <w:t>銷售</w:t>
            </w:r>
          </w:p>
        </w:tc>
        <w:tc>
          <w:tcPr>
            <w:tcW w:w="1832" w:type="dxa"/>
            <w:shd w:val="clear" w:color="auto" w:fill="auto"/>
            <w:vAlign w:val="center"/>
          </w:tcPr>
          <w:p w14:paraId="58027E77" w14:textId="77777777" w:rsidR="00161123" w:rsidRPr="000A01FC" w:rsidRDefault="000B399C">
            <w:pPr>
              <w:pStyle w:val="a4"/>
              <w:spacing w:line="300" w:lineRule="exact"/>
              <w:jc w:val="right"/>
              <w:rPr>
                <w:color w:val="auto"/>
                <w:sz w:val="20"/>
                <w:szCs w:val="20"/>
              </w:rPr>
            </w:pPr>
            <w:r w:rsidRPr="000A01FC">
              <w:rPr>
                <w:color w:val="auto"/>
                <w:sz w:val="20"/>
                <w:szCs w:val="20"/>
              </w:rPr>
              <w:t>14,450</w:t>
            </w:r>
          </w:p>
        </w:tc>
        <w:tc>
          <w:tcPr>
            <w:tcW w:w="1282" w:type="dxa"/>
            <w:shd w:val="clear" w:color="auto" w:fill="auto"/>
            <w:vAlign w:val="center"/>
          </w:tcPr>
          <w:p w14:paraId="72BA7F55" w14:textId="77777777" w:rsidR="00161123" w:rsidRPr="000A01FC" w:rsidRDefault="000B399C">
            <w:pPr>
              <w:pStyle w:val="a4"/>
              <w:spacing w:line="300" w:lineRule="exact"/>
              <w:jc w:val="right"/>
              <w:rPr>
                <w:color w:val="auto"/>
                <w:sz w:val="20"/>
                <w:szCs w:val="20"/>
              </w:rPr>
            </w:pPr>
            <w:r w:rsidRPr="000A01FC">
              <w:rPr>
                <w:color w:val="auto"/>
                <w:sz w:val="20"/>
                <w:szCs w:val="20"/>
              </w:rPr>
              <w:t>1%</w:t>
            </w:r>
          </w:p>
        </w:tc>
      </w:tr>
      <w:tr w:rsidR="00B77914" w14:paraId="567C16F2" w14:textId="77777777" w:rsidTr="00B13847">
        <w:trPr>
          <w:cantSplit/>
          <w:trHeight w:val="353"/>
        </w:trPr>
        <w:tc>
          <w:tcPr>
            <w:tcW w:w="6624" w:type="dxa"/>
            <w:gridSpan w:val="3"/>
            <w:shd w:val="clear" w:color="auto" w:fill="F9F9F9"/>
          </w:tcPr>
          <w:p w14:paraId="48C56D1A" w14:textId="77777777" w:rsidR="00161123" w:rsidRPr="000B399C" w:rsidRDefault="00161123">
            <w:pPr>
              <w:jc w:val="both"/>
              <w:rPr>
                <w:rFonts w:ascii="標楷體" w:eastAsia="標楷體" w:hAnsi="標楷體"/>
                <w:sz w:val="20"/>
              </w:rPr>
            </w:pPr>
            <w:r w:rsidRPr="000B399C">
              <w:rPr>
                <w:rFonts w:ascii="標楷體" w:eastAsia="標楷體" w:hAnsi="標楷體"/>
                <w:sz w:val="20"/>
              </w:rPr>
              <w:t>合</w:t>
            </w:r>
            <w:r w:rsidRPr="000B399C">
              <w:rPr>
                <w:rFonts w:ascii="標楷體" w:eastAsia="標楷體" w:hAnsi="標楷體" w:hint="eastAsia"/>
                <w:sz w:val="20"/>
              </w:rPr>
              <w:t xml:space="preserve">     </w:t>
            </w:r>
            <w:r w:rsidRPr="000B399C">
              <w:rPr>
                <w:rFonts w:ascii="標楷體" w:eastAsia="標楷體" w:hAnsi="標楷體"/>
                <w:sz w:val="20"/>
              </w:rPr>
              <w:t>計</w:t>
            </w:r>
          </w:p>
        </w:tc>
        <w:tc>
          <w:tcPr>
            <w:tcW w:w="1832" w:type="dxa"/>
            <w:vAlign w:val="center"/>
          </w:tcPr>
          <w:p w14:paraId="58F760AD" w14:textId="77777777" w:rsidR="00161123" w:rsidRPr="000A01FC" w:rsidRDefault="000B399C">
            <w:pPr>
              <w:pStyle w:val="a4"/>
              <w:spacing w:line="300" w:lineRule="exact"/>
              <w:jc w:val="right"/>
              <w:rPr>
                <w:color w:val="auto"/>
                <w:sz w:val="20"/>
              </w:rPr>
            </w:pPr>
            <w:r w:rsidRPr="000A01FC">
              <w:rPr>
                <w:color w:val="auto"/>
                <w:sz w:val="20"/>
              </w:rPr>
              <w:t>1,175,825</w:t>
            </w:r>
          </w:p>
        </w:tc>
        <w:tc>
          <w:tcPr>
            <w:tcW w:w="1282" w:type="dxa"/>
            <w:vAlign w:val="center"/>
          </w:tcPr>
          <w:p w14:paraId="2544ABB5" w14:textId="77777777" w:rsidR="00161123" w:rsidRPr="000A01FC" w:rsidRDefault="00161123">
            <w:pPr>
              <w:pStyle w:val="a4"/>
              <w:spacing w:line="300" w:lineRule="exact"/>
              <w:jc w:val="right"/>
              <w:rPr>
                <w:color w:val="auto"/>
                <w:sz w:val="20"/>
              </w:rPr>
            </w:pPr>
          </w:p>
        </w:tc>
      </w:tr>
    </w:tbl>
    <w:p w14:paraId="718913BC" w14:textId="77777777" w:rsidR="00161123" w:rsidRDefault="00161123">
      <w:pPr>
        <w:jc w:val="both"/>
        <w:rPr>
          <w:rFonts w:ascii="新細明體" w:hAnsi="新細明體"/>
        </w:rPr>
      </w:pPr>
      <w:r>
        <w:rPr>
          <w:rFonts w:ascii="新細明體" w:hAnsi="新細明體" w:hint="eastAsia"/>
        </w:rPr>
        <w:t xml:space="preserve">                                                                          </w:t>
      </w:r>
      <w:r w:rsidR="00D42E4B">
        <w:rPr>
          <w:rFonts w:ascii="新細明體" w:hAnsi="新細明體" w:hint="eastAsia"/>
          <w:noProof/>
        </w:rPr>
        <w:drawing>
          <wp:inline distT="0" distB="0" distL="0" distR="0" wp14:anchorId="3B3A0E69" wp14:editId="3D47A790">
            <wp:extent cx="410845" cy="151765"/>
            <wp:effectExtent l="0" t="0" r="8255" b="635"/>
            <wp:docPr id="3" name="圖片 3"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45" cy="151765"/>
                    </a:xfrm>
                    <a:prstGeom prst="rect">
                      <a:avLst/>
                    </a:prstGeom>
                    <a:noFill/>
                    <a:ln>
                      <a:noFill/>
                    </a:ln>
                  </pic:spPr>
                </pic:pic>
              </a:graphicData>
            </a:graphic>
          </wp:inline>
        </w:drawing>
      </w:r>
    </w:p>
    <w:p w14:paraId="32C6FAA0" w14:textId="77777777" w:rsidR="00161123" w:rsidRDefault="00161123">
      <w:pPr>
        <w:rPr>
          <w:rFonts w:ascii="新細明體" w:hAnsi="新細明體"/>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30"/>
        <w:gridCol w:w="1288"/>
        <w:gridCol w:w="1320"/>
        <w:gridCol w:w="1320"/>
        <w:gridCol w:w="1320"/>
        <w:gridCol w:w="1322"/>
        <w:gridCol w:w="1800"/>
      </w:tblGrid>
      <w:tr w:rsidR="00161123" w14:paraId="151B03AD" w14:textId="77777777">
        <w:trPr>
          <w:cantSplit/>
          <w:trHeight w:hRule="exact" w:val="1092"/>
        </w:trPr>
        <w:tc>
          <w:tcPr>
            <w:tcW w:w="10468" w:type="dxa"/>
            <w:gridSpan w:val="8"/>
            <w:tcBorders>
              <w:top w:val="single" w:sz="6" w:space="0" w:color="auto"/>
              <w:left w:val="single" w:sz="12" w:space="0" w:color="auto"/>
              <w:bottom w:val="single" w:sz="6" w:space="0" w:color="auto"/>
              <w:right w:val="single" w:sz="12" w:space="0" w:color="auto"/>
            </w:tcBorders>
            <w:vAlign w:val="center"/>
          </w:tcPr>
          <w:p w14:paraId="16899230" w14:textId="77777777" w:rsidR="00161123" w:rsidRDefault="00FE139F">
            <w:pPr>
              <w:ind w:firstLineChars="500" w:firstLine="1200"/>
              <w:rPr>
                <w:rFonts w:eastAsia="標楷體"/>
                <w:b/>
                <w:bCs/>
                <w:sz w:val="28"/>
              </w:rPr>
            </w:pPr>
            <w:bookmarkStart w:id="4" w:name="最近五年度簡明損益表及申請年度截至最近月份止之自結損益表"/>
            <w:bookmarkEnd w:id="4"/>
            <w:r>
              <w:rPr>
                <w:rFonts w:ascii="新細明體" w:hAnsi="新細明體"/>
                <w:noProof/>
              </w:rPr>
              <w:lastRenderedPageBreak/>
              <mc:AlternateContent>
                <mc:Choice Requires="wps">
                  <w:drawing>
                    <wp:anchor distT="0" distB="0" distL="114300" distR="114300" simplePos="0" relativeHeight="251658240" behindDoc="1" locked="0" layoutInCell="1" allowOverlap="1" wp14:anchorId="00F41BDA" wp14:editId="2FDD3A2F">
                      <wp:simplePos x="0" y="0"/>
                      <wp:positionH relativeFrom="column">
                        <wp:posOffset>0</wp:posOffset>
                      </wp:positionH>
                      <wp:positionV relativeFrom="paragraph">
                        <wp:posOffset>-6985</wp:posOffset>
                      </wp:positionV>
                      <wp:extent cx="6642100" cy="685165"/>
                      <wp:effectExtent l="0" t="0" r="6350" b="635"/>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5FA0F" w14:textId="77777777" w:rsidR="006849C8" w:rsidRDefault="00684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1BDA" id="Text Box 94" o:spid="_x0000_s1030" type="#_x0000_t202" style="position:absolute;left:0;text-align:left;margin-left:0;margin-top:-.55pt;width:52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" fillcolor="#ededed" stroked="f">
                      <v:fill rotate="t" focus="50%" type="gradient"/>
                      <v:textbox>
                        <w:txbxContent>
                          <w:p w14:paraId="0DC5FA0F" w14:textId="77777777" w:rsidR="006849C8" w:rsidRDefault="006849C8"/>
                        </w:txbxContent>
                      </v:textbox>
                    </v:shape>
                  </w:pict>
                </mc:Fallback>
              </mc:AlternateContent>
            </w:r>
            <w:r w:rsidR="00161123">
              <w:rPr>
                <w:rFonts w:eastAsia="標楷體" w:hAnsi="標楷體"/>
                <w:b/>
                <w:bCs/>
                <w:sz w:val="28"/>
              </w:rPr>
              <w:t>最近</w:t>
            </w:r>
            <w:proofErr w:type="gramStart"/>
            <w:r w:rsidR="00161123">
              <w:rPr>
                <w:rFonts w:eastAsia="標楷體" w:hAnsi="標楷體"/>
                <w:b/>
                <w:bCs/>
                <w:sz w:val="28"/>
              </w:rPr>
              <w:t>五</w:t>
            </w:r>
            <w:proofErr w:type="gramEnd"/>
            <w:r w:rsidR="00161123">
              <w:rPr>
                <w:rFonts w:eastAsia="標楷體" w:hAnsi="標楷體"/>
                <w:b/>
                <w:bCs/>
                <w:sz w:val="28"/>
              </w:rPr>
              <w:t>年度簡明損益表及申請年度截至最近月份止之</w:t>
            </w:r>
            <w:r w:rsidR="00161123" w:rsidRPr="0020043D">
              <w:rPr>
                <w:rFonts w:eastAsia="標楷體" w:hAnsi="標楷體"/>
                <w:b/>
                <w:bCs/>
                <w:sz w:val="28"/>
                <w:u w:val="single"/>
              </w:rPr>
              <w:t>自結</w:t>
            </w:r>
            <w:r w:rsidR="00161123">
              <w:rPr>
                <w:rFonts w:eastAsia="標楷體" w:hAnsi="標楷體"/>
                <w:b/>
                <w:bCs/>
                <w:sz w:val="28"/>
              </w:rPr>
              <w:t>損益表</w:t>
            </w:r>
            <w:r w:rsidR="00161123">
              <w:rPr>
                <w:rFonts w:eastAsia="標楷體"/>
                <w:b/>
                <w:bCs/>
                <w:sz w:val="28"/>
              </w:rPr>
              <w:t xml:space="preserve">  </w:t>
            </w:r>
          </w:p>
          <w:p w14:paraId="36B9E88C" w14:textId="77777777" w:rsidR="00161123" w:rsidRDefault="00161123">
            <w:pPr>
              <w:ind w:firstLineChars="3500" w:firstLine="8400"/>
              <w:rPr>
                <w:rFonts w:eastAsia="標楷體"/>
              </w:rPr>
            </w:pPr>
            <w:r>
              <w:rPr>
                <w:rFonts w:eastAsia="標楷體" w:hAnsi="標楷體"/>
              </w:rPr>
              <w:t>單位：新台幣仟元</w:t>
            </w:r>
            <w:r>
              <w:rPr>
                <w:rFonts w:eastAsia="標楷體"/>
              </w:rPr>
              <w:t xml:space="preserve">                      </w:t>
            </w:r>
          </w:p>
        </w:tc>
      </w:tr>
      <w:tr w:rsidR="0019438A" w14:paraId="688E6AF2" w14:textId="77777777" w:rsidTr="000A01FC">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14:paraId="4868BBE5" w14:textId="77777777" w:rsidR="0019438A" w:rsidRDefault="0019438A">
            <w:pPr>
              <w:ind w:left="57" w:right="57"/>
              <w:jc w:val="right"/>
              <w:rPr>
                <w:rFonts w:eastAsia="標楷體"/>
              </w:rPr>
            </w:pPr>
            <w:r>
              <w:rPr>
                <w:rFonts w:eastAsia="標楷體" w:hAnsi="標楷體"/>
              </w:rPr>
              <w:t>年度</w:t>
            </w:r>
          </w:p>
          <w:p w14:paraId="74FD14EF" w14:textId="77777777" w:rsidR="0019438A" w:rsidRDefault="0019438A">
            <w:pPr>
              <w:rPr>
                <w:rFonts w:eastAsia="標楷體"/>
              </w:rPr>
            </w:pPr>
            <w:r>
              <w:rPr>
                <w:rFonts w:eastAsia="標楷體" w:hAnsi="標楷體"/>
              </w:rPr>
              <w:t>項目</w:t>
            </w:r>
          </w:p>
        </w:tc>
        <w:tc>
          <w:tcPr>
            <w:tcW w:w="1288" w:type="dxa"/>
            <w:tcBorders>
              <w:top w:val="single" w:sz="6" w:space="0" w:color="auto"/>
              <w:left w:val="single" w:sz="6" w:space="0" w:color="auto"/>
              <w:bottom w:val="single" w:sz="6" w:space="0" w:color="auto"/>
              <w:right w:val="single" w:sz="6" w:space="0" w:color="auto"/>
            </w:tcBorders>
            <w:vAlign w:val="center"/>
          </w:tcPr>
          <w:p w14:paraId="2C18FF60" w14:textId="77777777" w:rsidR="0019438A" w:rsidRDefault="00593F30" w:rsidP="00161123">
            <w:pPr>
              <w:jc w:val="center"/>
              <w:rPr>
                <w:rFonts w:eastAsia="標楷體"/>
              </w:rPr>
            </w:pPr>
            <w:r>
              <w:rPr>
                <w:rFonts w:eastAsia="標楷體" w:hAnsi="標楷體" w:hint="eastAsia"/>
              </w:rPr>
              <w:t>104</w:t>
            </w:r>
            <w:r w:rsidR="0019438A">
              <w:rPr>
                <w:rFonts w:eastAsia="標楷體" w:hAnsi="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14:paraId="5609C4BD" w14:textId="77777777" w:rsidR="0019438A" w:rsidRDefault="00593F30" w:rsidP="00161123">
            <w:pPr>
              <w:jc w:val="center"/>
              <w:rPr>
                <w:rFonts w:eastAsia="標楷體"/>
              </w:rPr>
            </w:pPr>
            <w:r>
              <w:rPr>
                <w:rFonts w:eastAsia="標楷體" w:hAnsi="標楷體" w:hint="eastAsia"/>
              </w:rPr>
              <w:t>105</w:t>
            </w:r>
            <w:r w:rsidR="0019438A">
              <w:rPr>
                <w:rFonts w:eastAsia="標楷體" w:hAnsi="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14:paraId="4FCD6FB5" w14:textId="77777777" w:rsidR="0019438A" w:rsidRDefault="00593F30" w:rsidP="00161123">
            <w:pPr>
              <w:jc w:val="center"/>
              <w:rPr>
                <w:rFonts w:eastAsia="標楷體"/>
              </w:rPr>
            </w:pPr>
            <w:r>
              <w:rPr>
                <w:rFonts w:eastAsia="標楷體" w:hAnsi="標楷體" w:hint="eastAsia"/>
              </w:rPr>
              <w:t>106</w:t>
            </w:r>
            <w:r w:rsidR="0019438A">
              <w:rPr>
                <w:rFonts w:eastAsia="標楷體" w:hAnsi="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14:paraId="174365EC" w14:textId="77777777" w:rsidR="0019438A" w:rsidRDefault="00593F30" w:rsidP="00161123">
            <w:pPr>
              <w:jc w:val="center"/>
              <w:rPr>
                <w:rFonts w:eastAsia="標楷體"/>
              </w:rPr>
            </w:pPr>
            <w:r>
              <w:rPr>
                <w:rFonts w:eastAsia="標楷體" w:hint="eastAsia"/>
              </w:rPr>
              <w:t>107</w:t>
            </w:r>
            <w:r w:rsidR="0019438A">
              <w:rPr>
                <w:rFonts w:eastAsia="標楷體" w:hint="eastAsia"/>
              </w:rPr>
              <w:t>年</w:t>
            </w:r>
          </w:p>
        </w:tc>
        <w:tc>
          <w:tcPr>
            <w:tcW w:w="1322" w:type="dxa"/>
            <w:tcBorders>
              <w:top w:val="single" w:sz="6" w:space="0" w:color="auto"/>
              <w:left w:val="single" w:sz="6" w:space="0" w:color="auto"/>
              <w:bottom w:val="single" w:sz="6" w:space="0" w:color="auto"/>
              <w:right w:val="single" w:sz="6" w:space="0" w:color="auto"/>
            </w:tcBorders>
            <w:vAlign w:val="center"/>
          </w:tcPr>
          <w:p w14:paraId="0FA9C92F" w14:textId="77777777" w:rsidR="0019438A" w:rsidRDefault="00593F30">
            <w:pPr>
              <w:jc w:val="center"/>
              <w:rPr>
                <w:rFonts w:eastAsia="標楷體"/>
              </w:rPr>
            </w:pPr>
            <w:r>
              <w:rPr>
                <w:rFonts w:eastAsia="標楷體" w:hint="eastAsia"/>
              </w:rPr>
              <w:t>108</w:t>
            </w:r>
            <w:r w:rsidR="0019438A">
              <w:rPr>
                <w:rFonts w:eastAsia="標楷體" w:hint="eastAsia"/>
              </w:rPr>
              <w:t>年</w:t>
            </w:r>
          </w:p>
        </w:tc>
        <w:tc>
          <w:tcPr>
            <w:tcW w:w="1800" w:type="dxa"/>
            <w:tcBorders>
              <w:top w:val="single" w:sz="6" w:space="0" w:color="auto"/>
              <w:left w:val="single" w:sz="6" w:space="0" w:color="auto"/>
              <w:bottom w:val="single" w:sz="6" w:space="0" w:color="auto"/>
              <w:right w:val="single" w:sz="12" w:space="0" w:color="auto"/>
            </w:tcBorders>
            <w:vAlign w:val="center"/>
          </w:tcPr>
          <w:p w14:paraId="7F97B742" w14:textId="77777777" w:rsidR="0019438A" w:rsidRDefault="0019438A">
            <w:pPr>
              <w:jc w:val="center"/>
              <w:rPr>
                <w:rFonts w:eastAsia="標楷體"/>
              </w:rPr>
            </w:pPr>
            <w:r>
              <w:rPr>
                <w:rFonts w:eastAsia="標楷體"/>
              </w:rPr>
              <w:t xml:space="preserve"> </w:t>
            </w:r>
            <w:r w:rsidR="00593F30">
              <w:rPr>
                <w:rFonts w:eastAsia="標楷體" w:hint="eastAsia"/>
              </w:rPr>
              <w:t>109</w:t>
            </w:r>
            <w:r>
              <w:rPr>
                <w:rFonts w:eastAsia="標楷體" w:hAnsi="標楷體"/>
              </w:rPr>
              <w:t>年</w:t>
            </w:r>
            <w:proofErr w:type="gramStart"/>
            <w:r>
              <w:rPr>
                <w:rFonts w:eastAsia="標楷體" w:hAnsi="標楷體"/>
              </w:rPr>
              <w:t>截</w:t>
            </w:r>
            <w:proofErr w:type="gramEnd"/>
          </w:p>
          <w:p w14:paraId="7A5E5F1A" w14:textId="77777777" w:rsidR="0020043D" w:rsidRDefault="0019438A">
            <w:pPr>
              <w:jc w:val="center"/>
              <w:rPr>
                <w:rFonts w:eastAsia="標楷體" w:hAnsi="標楷體"/>
              </w:rPr>
            </w:pPr>
            <w:r>
              <w:rPr>
                <w:rFonts w:eastAsia="標楷體" w:hAnsi="標楷體"/>
              </w:rPr>
              <w:t>至</w:t>
            </w:r>
            <w:r w:rsidR="00593F30">
              <w:rPr>
                <w:rFonts w:eastAsia="標楷體" w:hint="eastAsia"/>
                <w:u w:val="single"/>
              </w:rPr>
              <w:t>8</w:t>
            </w:r>
            <w:r>
              <w:rPr>
                <w:rFonts w:eastAsia="標楷體" w:hAnsi="標楷體"/>
              </w:rPr>
              <w:t>月份</w:t>
            </w:r>
            <w:proofErr w:type="gramStart"/>
            <w:r>
              <w:rPr>
                <w:rFonts w:eastAsia="標楷體" w:hAnsi="標楷體"/>
              </w:rPr>
              <w:t>止</w:t>
            </w:r>
            <w:proofErr w:type="gramEnd"/>
          </w:p>
          <w:p w14:paraId="117359AA" w14:textId="77777777" w:rsidR="0019438A" w:rsidRDefault="0020043D">
            <w:pPr>
              <w:jc w:val="center"/>
              <w:rPr>
                <w:rFonts w:eastAsia="標楷體" w:hAnsi="標楷體"/>
                <w:b/>
                <w:u w:val="single"/>
              </w:rPr>
            </w:pPr>
            <w:r w:rsidRPr="0020043D">
              <w:rPr>
                <w:rFonts w:eastAsia="標楷體" w:hAnsi="標楷體" w:hint="eastAsia"/>
                <w:b/>
                <w:u w:val="single"/>
              </w:rPr>
              <w:t>(</w:t>
            </w:r>
            <w:r w:rsidRPr="0020043D">
              <w:rPr>
                <w:rFonts w:eastAsia="標楷體" w:hAnsi="標楷體" w:hint="eastAsia"/>
                <w:b/>
                <w:u w:val="single"/>
              </w:rPr>
              <w:t>自結數</w:t>
            </w:r>
            <w:r w:rsidRPr="0020043D">
              <w:rPr>
                <w:rFonts w:eastAsia="標楷體" w:hAnsi="標楷體" w:hint="eastAsia"/>
                <w:b/>
                <w:u w:val="single"/>
              </w:rPr>
              <w:t>)</w:t>
            </w:r>
          </w:p>
          <w:p w14:paraId="114393EB" w14:textId="77777777" w:rsidR="00611233" w:rsidRPr="0020043D" w:rsidRDefault="00611233">
            <w:pPr>
              <w:jc w:val="center"/>
              <w:rPr>
                <w:rFonts w:eastAsia="標楷體"/>
                <w:b/>
                <w:u w:val="single"/>
              </w:rPr>
            </w:pPr>
            <w:r w:rsidRPr="001218BC">
              <w:rPr>
                <w:rFonts w:ascii="標楷體" w:eastAsia="標楷體" w:hAnsi="標楷體" w:hint="eastAsia"/>
                <w:b/>
              </w:rPr>
              <w:t>(</w:t>
            </w:r>
            <w:proofErr w:type="gramStart"/>
            <w:r w:rsidRPr="001218BC">
              <w:rPr>
                <w:rFonts w:ascii="標楷體" w:eastAsia="標楷體" w:hAnsi="標楷體" w:hint="eastAsia"/>
                <w:b/>
              </w:rPr>
              <w:t>註</w:t>
            </w:r>
            <w:proofErr w:type="gramEnd"/>
            <w:r w:rsidRPr="001218BC">
              <w:rPr>
                <w:rFonts w:ascii="標楷體" w:eastAsia="標楷體" w:hAnsi="標楷體" w:hint="eastAsia"/>
                <w:b/>
              </w:rPr>
              <w:t>)</w:t>
            </w:r>
          </w:p>
        </w:tc>
      </w:tr>
      <w:tr w:rsidR="00895714" w14:paraId="4FE3760F"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3AA9B82E" w14:textId="77777777" w:rsidR="00895714" w:rsidRDefault="00895714" w:rsidP="00895714">
            <w:pPr>
              <w:jc w:val="distribute"/>
              <w:rPr>
                <w:rFonts w:eastAsia="標楷體"/>
              </w:rPr>
            </w:pPr>
            <w:r>
              <w:rPr>
                <w:rFonts w:eastAsia="標楷體" w:hAnsi="標楷體"/>
              </w:rPr>
              <w:t>營業收入</w:t>
            </w:r>
          </w:p>
        </w:tc>
        <w:tc>
          <w:tcPr>
            <w:tcW w:w="1288" w:type="dxa"/>
            <w:tcBorders>
              <w:top w:val="single" w:sz="6" w:space="0" w:color="auto"/>
              <w:left w:val="single" w:sz="6" w:space="0" w:color="auto"/>
              <w:bottom w:val="single" w:sz="6" w:space="0" w:color="auto"/>
              <w:right w:val="single" w:sz="6" w:space="0" w:color="auto"/>
            </w:tcBorders>
            <w:vAlign w:val="center"/>
          </w:tcPr>
          <w:p w14:paraId="1C0B96A1" w14:textId="77777777" w:rsidR="00895714" w:rsidRPr="00096782" w:rsidRDefault="00895714" w:rsidP="00895714">
            <w:pPr>
              <w:jc w:val="right"/>
              <w:rPr>
                <w:rFonts w:eastAsia="標楷體"/>
              </w:rPr>
            </w:pPr>
            <w:r w:rsidRPr="00096782">
              <w:rPr>
                <w:rFonts w:eastAsia="標楷體"/>
              </w:rPr>
              <w:t>1,849,699</w:t>
            </w:r>
          </w:p>
        </w:tc>
        <w:tc>
          <w:tcPr>
            <w:tcW w:w="1320" w:type="dxa"/>
            <w:tcBorders>
              <w:top w:val="single" w:sz="6" w:space="0" w:color="auto"/>
              <w:left w:val="single" w:sz="6" w:space="0" w:color="auto"/>
              <w:bottom w:val="single" w:sz="6" w:space="0" w:color="auto"/>
              <w:right w:val="single" w:sz="6" w:space="0" w:color="auto"/>
            </w:tcBorders>
            <w:vAlign w:val="center"/>
          </w:tcPr>
          <w:p w14:paraId="039E50C5" w14:textId="77777777" w:rsidR="00895714" w:rsidRPr="00096782" w:rsidRDefault="00895714" w:rsidP="00895714">
            <w:pPr>
              <w:jc w:val="right"/>
              <w:rPr>
                <w:rFonts w:eastAsia="標楷體"/>
              </w:rPr>
            </w:pPr>
            <w:r w:rsidRPr="00096782">
              <w:rPr>
                <w:rFonts w:eastAsia="標楷體"/>
              </w:rPr>
              <w:t>1,873,389</w:t>
            </w:r>
          </w:p>
        </w:tc>
        <w:tc>
          <w:tcPr>
            <w:tcW w:w="1320" w:type="dxa"/>
            <w:tcBorders>
              <w:top w:val="single" w:sz="6" w:space="0" w:color="auto"/>
              <w:left w:val="single" w:sz="6" w:space="0" w:color="auto"/>
              <w:bottom w:val="single" w:sz="6" w:space="0" w:color="auto"/>
              <w:right w:val="single" w:sz="6" w:space="0" w:color="auto"/>
            </w:tcBorders>
            <w:vAlign w:val="center"/>
          </w:tcPr>
          <w:p w14:paraId="6B8D4478" w14:textId="77777777" w:rsidR="00895714" w:rsidRPr="00096782" w:rsidRDefault="00895714" w:rsidP="00895714">
            <w:pPr>
              <w:jc w:val="right"/>
              <w:rPr>
                <w:rFonts w:eastAsia="標楷體"/>
              </w:rPr>
            </w:pPr>
            <w:r w:rsidRPr="00096782">
              <w:rPr>
                <w:rFonts w:eastAsia="標楷體"/>
              </w:rPr>
              <w:t>1,610,676</w:t>
            </w:r>
          </w:p>
        </w:tc>
        <w:tc>
          <w:tcPr>
            <w:tcW w:w="1320" w:type="dxa"/>
            <w:tcBorders>
              <w:top w:val="single" w:sz="6" w:space="0" w:color="auto"/>
              <w:left w:val="single" w:sz="6" w:space="0" w:color="auto"/>
              <w:bottom w:val="single" w:sz="6" w:space="0" w:color="auto"/>
              <w:right w:val="single" w:sz="6" w:space="0" w:color="auto"/>
            </w:tcBorders>
            <w:vAlign w:val="center"/>
          </w:tcPr>
          <w:p w14:paraId="2588A48F" w14:textId="77777777" w:rsidR="00895714" w:rsidRPr="00096782" w:rsidRDefault="00895714" w:rsidP="00895714">
            <w:pPr>
              <w:jc w:val="right"/>
              <w:rPr>
                <w:rFonts w:eastAsia="標楷體"/>
              </w:rPr>
            </w:pPr>
            <w:r w:rsidRPr="00096782">
              <w:rPr>
                <w:rFonts w:eastAsia="標楷體"/>
              </w:rPr>
              <w:t xml:space="preserve">1,542,739 </w:t>
            </w:r>
          </w:p>
        </w:tc>
        <w:tc>
          <w:tcPr>
            <w:tcW w:w="1322" w:type="dxa"/>
            <w:tcBorders>
              <w:top w:val="single" w:sz="6" w:space="0" w:color="auto"/>
              <w:left w:val="single" w:sz="6" w:space="0" w:color="auto"/>
              <w:bottom w:val="single" w:sz="6" w:space="0" w:color="auto"/>
              <w:right w:val="single" w:sz="6" w:space="0" w:color="auto"/>
            </w:tcBorders>
            <w:vAlign w:val="center"/>
          </w:tcPr>
          <w:p w14:paraId="061DCA42" w14:textId="77777777" w:rsidR="00895714" w:rsidRPr="00096782" w:rsidRDefault="00895714" w:rsidP="00895714">
            <w:pPr>
              <w:jc w:val="right"/>
              <w:rPr>
                <w:rFonts w:eastAsia="標楷體"/>
              </w:rPr>
            </w:pPr>
            <w:r w:rsidRPr="00096782">
              <w:rPr>
                <w:rFonts w:eastAsia="標楷體"/>
              </w:rPr>
              <w:t xml:space="preserve">1,175,825 </w:t>
            </w:r>
          </w:p>
        </w:tc>
        <w:tc>
          <w:tcPr>
            <w:tcW w:w="1800" w:type="dxa"/>
            <w:tcBorders>
              <w:top w:val="single" w:sz="6" w:space="0" w:color="auto"/>
              <w:left w:val="single" w:sz="6" w:space="0" w:color="auto"/>
              <w:bottom w:val="single" w:sz="6" w:space="0" w:color="auto"/>
              <w:right w:val="single" w:sz="12" w:space="0" w:color="auto"/>
            </w:tcBorders>
            <w:vAlign w:val="center"/>
          </w:tcPr>
          <w:p w14:paraId="3FE50451" w14:textId="77777777" w:rsidR="00895714" w:rsidRPr="00D56A68" w:rsidRDefault="00FE139F" w:rsidP="00895714">
            <w:pPr>
              <w:ind w:right="57"/>
              <w:jc w:val="right"/>
              <w:rPr>
                <w:rFonts w:eastAsia="標楷體"/>
              </w:rPr>
            </w:pPr>
            <w:r w:rsidRPr="00D56A68">
              <w:rPr>
                <w:rFonts w:eastAsia="標楷體" w:hint="eastAsia"/>
              </w:rPr>
              <w:t>640,178</w:t>
            </w:r>
          </w:p>
        </w:tc>
      </w:tr>
      <w:tr w:rsidR="00895714" w14:paraId="4AD02374"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64350719" w14:textId="77777777" w:rsidR="00895714" w:rsidRDefault="00895714" w:rsidP="00895714">
            <w:pPr>
              <w:jc w:val="distribute"/>
              <w:rPr>
                <w:rFonts w:eastAsia="標楷體"/>
              </w:rPr>
            </w:pPr>
            <w:r>
              <w:rPr>
                <w:rFonts w:eastAsia="標楷體" w:hAnsi="標楷體"/>
              </w:rPr>
              <w:t>營業毛利</w:t>
            </w:r>
          </w:p>
        </w:tc>
        <w:tc>
          <w:tcPr>
            <w:tcW w:w="1288" w:type="dxa"/>
            <w:tcBorders>
              <w:top w:val="single" w:sz="6" w:space="0" w:color="auto"/>
              <w:left w:val="single" w:sz="6" w:space="0" w:color="auto"/>
              <w:bottom w:val="single" w:sz="6" w:space="0" w:color="auto"/>
              <w:right w:val="single" w:sz="6" w:space="0" w:color="auto"/>
            </w:tcBorders>
            <w:vAlign w:val="center"/>
          </w:tcPr>
          <w:p w14:paraId="615E2844" w14:textId="77777777" w:rsidR="00895714" w:rsidRPr="00096782" w:rsidRDefault="000A01FC" w:rsidP="00895714">
            <w:pPr>
              <w:jc w:val="right"/>
              <w:rPr>
                <w:rFonts w:eastAsia="標楷體"/>
              </w:rPr>
            </w:pPr>
            <w:r>
              <w:rPr>
                <w:rFonts w:eastAsia="標楷體"/>
              </w:rPr>
              <w:t>564,</w:t>
            </w:r>
            <w:r w:rsidR="00895714" w:rsidRPr="00096782">
              <w:rPr>
                <w:rFonts w:eastAsia="標楷體"/>
              </w:rPr>
              <w:t>4</w:t>
            </w:r>
            <w:r>
              <w:rPr>
                <w:rFonts w:eastAsia="標楷體" w:hint="eastAsia"/>
              </w:rPr>
              <w:t>6</w:t>
            </w:r>
            <w:r w:rsidR="00895714" w:rsidRPr="00096782">
              <w:rPr>
                <w:rFonts w:eastAsia="標楷體"/>
              </w:rPr>
              <w:t>5</w:t>
            </w:r>
          </w:p>
        </w:tc>
        <w:tc>
          <w:tcPr>
            <w:tcW w:w="1320" w:type="dxa"/>
            <w:tcBorders>
              <w:top w:val="single" w:sz="6" w:space="0" w:color="auto"/>
              <w:left w:val="single" w:sz="6" w:space="0" w:color="auto"/>
              <w:bottom w:val="single" w:sz="6" w:space="0" w:color="auto"/>
              <w:right w:val="single" w:sz="6" w:space="0" w:color="auto"/>
            </w:tcBorders>
            <w:vAlign w:val="center"/>
          </w:tcPr>
          <w:p w14:paraId="743B9EE7" w14:textId="77777777" w:rsidR="00895714" w:rsidRPr="00096782" w:rsidRDefault="00895714" w:rsidP="00895714">
            <w:pPr>
              <w:jc w:val="right"/>
              <w:rPr>
                <w:rFonts w:eastAsia="標楷體"/>
              </w:rPr>
            </w:pPr>
            <w:r w:rsidRPr="00096782">
              <w:rPr>
                <w:rFonts w:eastAsia="標楷體"/>
              </w:rPr>
              <w:t>582,350</w:t>
            </w:r>
          </w:p>
        </w:tc>
        <w:tc>
          <w:tcPr>
            <w:tcW w:w="1320" w:type="dxa"/>
            <w:tcBorders>
              <w:top w:val="single" w:sz="6" w:space="0" w:color="auto"/>
              <w:left w:val="single" w:sz="6" w:space="0" w:color="auto"/>
              <w:bottom w:val="single" w:sz="6" w:space="0" w:color="auto"/>
              <w:right w:val="single" w:sz="6" w:space="0" w:color="auto"/>
            </w:tcBorders>
            <w:vAlign w:val="center"/>
          </w:tcPr>
          <w:p w14:paraId="2E4BFAD5" w14:textId="77777777" w:rsidR="00895714" w:rsidRPr="00096782" w:rsidRDefault="00895714" w:rsidP="00895714">
            <w:pPr>
              <w:jc w:val="right"/>
              <w:rPr>
                <w:rFonts w:eastAsia="標楷體"/>
              </w:rPr>
            </w:pPr>
            <w:r w:rsidRPr="00096782">
              <w:rPr>
                <w:rFonts w:eastAsia="標楷體"/>
              </w:rPr>
              <w:t>452,120</w:t>
            </w:r>
          </w:p>
        </w:tc>
        <w:tc>
          <w:tcPr>
            <w:tcW w:w="1320" w:type="dxa"/>
            <w:tcBorders>
              <w:top w:val="single" w:sz="6" w:space="0" w:color="auto"/>
              <w:left w:val="single" w:sz="6" w:space="0" w:color="auto"/>
              <w:bottom w:val="single" w:sz="6" w:space="0" w:color="auto"/>
              <w:right w:val="single" w:sz="6" w:space="0" w:color="auto"/>
            </w:tcBorders>
            <w:vAlign w:val="center"/>
          </w:tcPr>
          <w:p w14:paraId="33E27B0C" w14:textId="77777777" w:rsidR="00895714" w:rsidRPr="00096782" w:rsidRDefault="00895714" w:rsidP="00895714">
            <w:pPr>
              <w:jc w:val="right"/>
              <w:rPr>
                <w:rFonts w:eastAsia="標楷體"/>
              </w:rPr>
            </w:pPr>
            <w:r w:rsidRPr="00096782">
              <w:rPr>
                <w:rFonts w:eastAsia="標楷體"/>
              </w:rPr>
              <w:t xml:space="preserve">431,584 </w:t>
            </w:r>
          </w:p>
        </w:tc>
        <w:tc>
          <w:tcPr>
            <w:tcW w:w="1322" w:type="dxa"/>
            <w:tcBorders>
              <w:top w:val="single" w:sz="6" w:space="0" w:color="auto"/>
              <w:left w:val="single" w:sz="6" w:space="0" w:color="auto"/>
              <w:bottom w:val="single" w:sz="6" w:space="0" w:color="auto"/>
              <w:right w:val="single" w:sz="6" w:space="0" w:color="auto"/>
            </w:tcBorders>
            <w:vAlign w:val="center"/>
          </w:tcPr>
          <w:p w14:paraId="129741A5" w14:textId="77777777" w:rsidR="00895714" w:rsidRPr="00096782" w:rsidRDefault="00895714" w:rsidP="00895714">
            <w:pPr>
              <w:jc w:val="right"/>
              <w:rPr>
                <w:rFonts w:eastAsia="標楷體"/>
              </w:rPr>
            </w:pPr>
            <w:r w:rsidRPr="00096782">
              <w:rPr>
                <w:rFonts w:eastAsia="標楷體"/>
              </w:rPr>
              <w:t xml:space="preserve">424,828 </w:t>
            </w:r>
          </w:p>
        </w:tc>
        <w:tc>
          <w:tcPr>
            <w:tcW w:w="1800" w:type="dxa"/>
            <w:tcBorders>
              <w:top w:val="single" w:sz="6" w:space="0" w:color="auto"/>
              <w:left w:val="single" w:sz="6" w:space="0" w:color="auto"/>
              <w:bottom w:val="single" w:sz="6" w:space="0" w:color="auto"/>
              <w:right w:val="single" w:sz="12" w:space="0" w:color="auto"/>
            </w:tcBorders>
            <w:vAlign w:val="center"/>
          </w:tcPr>
          <w:p w14:paraId="4FBE18F4" w14:textId="77777777" w:rsidR="00895714" w:rsidRPr="00D56A68" w:rsidRDefault="00A53BAF" w:rsidP="00895714">
            <w:pPr>
              <w:ind w:right="57"/>
              <w:jc w:val="right"/>
              <w:rPr>
                <w:rFonts w:eastAsia="標楷體"/>
              </w:rPr>
            </w:pPr>
            <w:r w:rsidRPr="00D56A68">
              <w:rPr>
                <w:rFonts w:eastAsia="標楷體" w:hint="eastAsia"/>
              </w:rPr>
              <w:t>239,041</w:t>
            </w:r>
          </w:p>
        </w:tc>
      </w:tr>
      <w:tr w:rsidR="00161123" w14:paraId="3D23BE85"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2DECF8AD" w14:textId="77777777" w:rsidR="00161123" w:rsidRDefault="00161123">
            <w:pPr>
              <w:jc w:val="distribute"/>
              <w:rPr>
                <w:rFonts w:eastAsia="標楷體" w:hAnsi="標楷體"/>
              </w:rPr>
            </w:pPr>
            <w:r>
              <w:rPr>
                <w:rFonts w:eastAsia="標楷體" w:hAnsi="標楷體" w:hint="eastAsia"/>
              </w:rPr>
              <w:t>毛利率</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770CCF06" w14:textId="77777777" w:rsidR="00161123" w:rsidRDefault="000A01FC" w:rsidP="000A01FC">
            <w:pPr>
              <w:jc w:val="right"/>
              <w:rPr>
                <w:rFonts w:eastAsia="標楷體"/>
              </w:rPr>
            </w:pPr>
            <w:r>
              <w:rPr>
                <w:rFonts w:eastAsia="標楷體" w:hint="eastAsia"/>
              </w:rPr>
              <w:t>30.52</w:t>
            </w:r>
          </w:p>
        </w:tc>
        <w:tc>
          <w:tcPr>
            <w:tcW w:w="1320" w:type="dxa"/>
            <w:tcBorders>
              <w:top w:val="single" w:sz="6" w:space="0" w:color="auto"/>
              <w:left w:val="single" w:sz="6" w:space="0" w:color="auto"/>
              <w:bottom w:val="single" w:sz="6" w:space="0" w:color="auto"/>
              <w:right w:val="single" w:sz="6" w:space="0" w:color="auto"/>
            </w:tcBorders>
          </w:tcPr>
          <w:p w14:paraId="416F12A4" w14:textId="77777777" w:rsidR="00161123" w:rsidRDefault="002C4410">
            <w:pPr>
              <w:jc w:val="right"/>
              <w:rPr>
                <w:rFonts w:eastAsia="標楷體"/>
              </w:rPr>
            </w:pPr>
            <w:r>
              <w:rPr>
                <w:rFonts w:eastAsia="標楷體" w:hint="eastAsia"/>
              </w:rPr>
              <w:t>31.09</w:t>
            </w:r>
          </w:p>
        </w:tc>
        <w:tc>
          <w:tcPr>
            <w:tcW w:w="1320" w:type="dxa"/>
            <w:tcBorders>
              <w:top w:val="single" w:sz="6" w:space="0" w:color="auto"/>
              <w:left w:val="single" w:sz="6" w:space="0" w:color="auto"/>
              <w:bottom w:val="single" w:sz="6" w:space="0" w:color="auto"/>
              <w:right w:val="single" w:sz="6" w:space="0" w:color="auto"/>
            </w:tcBorders>
          </w:tcPr>
          <w:p w14:paraId="5D2AE1FC" w14:textId="77777777" w:rsidR="00161123" w:rsidRDefault="002C4410">
            <w:pPr>
              <w:jc w:val="right"/>
              <w:rPr>
                <w:rFonts w:eastAsia="標楷體"/>
              </w:rPr>
            </w:pPr>
            <w:r>
              <w:rPr>
                <w:rFonts w:eastAsia="標楷體" w:hint="eastAsia"/>
              </w:rPr>
              <w:t>28.07</w:t>
            </w:r>
          </w:p>
        </w:tc>
        <w:tc>
          <w:tcPr>
            <w:tcW w:w="1320" w:type="dxa"/>
            <w:tcBorders>
              <w:top w:val="single" w:sz="6" w:space="0" w:color="auto"/>
              <w:left w:val="single" w:sz="6" w:space="0" w:color="auto"/>
              <w:bottom w:val="single" w:sz="6" w:space="0" w:color="auto"/>
              <w:right w:val="single" w:sz="6" w:space="0" w:color="auto"/>
            </w:tcBorders>
          </w:tcPr>
          <w:p w14:paraId="512C7A88" w14:textId="77777777" w:rsidR="00161123" w:rsidRDefault="002C4410">
            <w:pPr>
              <w:jc w:val="right"/>
              <w:rPr>
                <w:rFonts w:eastAsia="標楷體"/>
              </w:rPr>
            </w:pPr>
            <w:r>
              <w:rPr>
                <w:rFonts w:eastAsia="標楷體" w:hint="eastAsia"/>
              </w:rPr>
              <w:t>27.98</w:t>
            </w:r>
          </w:p>
        </w:tc>
        <w:tc>
          <w:tcPr>
            <w:tcW w:w="1322" w:type="dxa"/>
            <w:tcBorders>
              <w:top w:val="single" w:sz="6" w:space="0" w:color="auto"/>
              <w:left w:val="single" w:sz="6" w:space="0" w:color="auto"/>
              <w:bottom w:val="single" w:sz="6" w:space="0" w:color="auto"/>
              <w:right w:val="single" w:sz="6" w:space="0" w:color="auto"/>
            </w:tcBorders>
          </w:tcPr>
          <w:p w14:paraId="32658228" w14:textId="77777777" w:rsidR="00161123" w:rsidRDefault="002C4410">
            <w:pPr>
              <w:jc w:val="right"/>
              <w:rPr>
                <w:rFonts w:eastAsia="標楷體"/>
              </w:rPr>
            </w:pPr>
            <w:r>
              <w:rPr>
                <w:rFonts w:eastAsia="標楷體" w:hint="eastAsia"/>
              </w:rPr>
              <w:t>36.13</w:t>
            </w:r>
          </w:p>
        </w:tc>
        <w:tc>
          <w:tcPr>
            <w:tcW w:w="1800" w:type="dxa"/>
            <w:tcBorders>
              <w:top w:val="single" w:sz="6" w:space="0" w:color="auto"/>
              <w:left w:val="single" w:sz="6" w:space="0" w:color="auto"/>
              <w:bottom w:val="single" w:sz="6" w:space="0" w:color="auto"/>
              <w:right w:val="single" w:sz="12" w:space="0" w:color="auto"/>
            </w:tcBorders>
            <w:vAlign w:val="center"/>
          </w:tcPr>
          <w:p w14:paraId="7B3F0EB2" w14:textId="77777777" w:rsidR="00161123" w:rsidRPr="00D56A68" w:rsidRDefault="00A53BAF">
            <w:pPr>
              <w:ind w:right="57"/>
              <w:jc w:val="right"/>
              <w:rPr>
                <w:rFonts w:eastAsia="標楷體"/>
              </w:rPr>
            </w:pPr>
            <w:r w:rsidRPr="00D56A68">
              <w:rPr>
                <w:rFonts w:eastAsia="標楷體" w:hint="eastAsia"/>
              </w:rPr>
              <w:t>37.34</w:t>
            </w:r>
          </w:p>
        </w:tc>
      </w:tr>
      <w:tr w:rsidR="00161123" w14:paraId="7BC6160E"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1F50D7E6" w14:textId="77777777" w:rsidR="00161123" w:rsidRDefault="00161123">
            <w:pPr>
              <w:jc w:val="distribute"/>
              <w:rPr>
                <w:rFonts w:eastAsia="標楷體"/>
              </w:rPr>
            </w:pPr>
            <w:r>
              <w:rPr>
                <w:rFonts w:eastAsia="標楷體" w:hAnsi="標楷體"/>
              </w:rPr>
              <w:t>營業外收入</w:t>
            </w:r>
          </w:p>
        </w:tc>
        <w:tc>
          <w:tcPr>
            <w:tcW w:w="1288" w:type="dxa"/>
            <w:tcBorders>
              <w:top w:val="single" w:sz="6" w:space="0" w:color="auto"/>
              <w:left w:val="single" w:sz="6" w:space="0" w:color="auto"/>
              <w:bottom w:val="single" w:sz="6" w:space="0" w:color="auto"/>
              <w:right w:val="single" w:sz="6" w:space="0" w:color="auto"/>
            </w:tcBorders>
            <w:vAlign w:val="center"/>
          </w:tcPr>
          <w:p w14:paraId="7B775563" w14:textId="77777777" w:rsidR="00161123" w:rsidRDefault="002C4410">
            <w:pPr>
              <w:ind w:right="113"/>
              <w:jc w:val="right"/>
              <w:rPr>
                <w:rFonts w:eastAsia="標楷體"/>
              </w:rPr>
            </w:pPr>
            <w:r>
              <w:rPr>
                <w:rFonts w:eastAsia="標楷體" w:hint="eastAsia"/>
              </w:rPr>
              <w:t>11,330</w:t>
            </w:r>
          </w:p>
        </w:tc>
        <w:tc>
          <w:tcPr>
            <w:tcW w:w="1320" w:type="dxa"/>
            <w:tcBorders>
              <w:top w:val="single" w:sz="6" w:space="0" w:color="auto"/>
              <w:left w:val="single" w:sz="6" w:space="0" w:color="auto"/>
              <w:bottom w:val="single" w:sz="6" w:space="0" w:color="auto"/>
              <w:right w:val="single" w:sz="6" w:space="0" w:color="auto"/>
            </w:tcBorders>
          </w:tcPr>
          <w:p w14:paraId="2C13B811" w14:textId="77777777" w:rsidR="00161123" w:rsidRDefault="002C4410">
            <w:pPr>
              <w:jc w:val="right"/>
              <w:rPr>
                <w:rFonts w:eastAsia="標楷體"/>
              </w:rPr>
            </w:pPr>
            <w:r>
              <w:rPr>
                <w:rFonts w:eastAsia="標楷體" w:hint="eastAsia"/>
              </w:rPr>
              <w:t>11,238</w:t>
            </w:r>
          </w:p>
        </w:tc>
        <w:tc>
          <w:tcPr>
            <w:tcW w:w="1320" w:type="dxa"/>
            <w:tcBorders>
              <w:top w:val="single" w:sz="6" w:space="0" w:color="auto"/>
              <w:left w:val="single" w:sz="6" w:space="0" w:color="auto"/>
              <w:bottom w:val="single" w:sz="6" w:space="0" w:color="auto"/>
              <w:right w:val="single" w:sz="6" w:space="0" w:color="auto"/>
            </w:tcBorders>
          </w:tcPr>
          <w:p w14:paraId="0B893CD2" w14:textId="77777777" w:rsidR="00161123" w:rsidRDefault="002C4410">
            <w:pPr>
              <w:jc w:val="right"/>
              <w:rPr>
                <w:rFonts w:eastAsia="標楷體"/>
              </w:rPr>
            </w:pPr>
            <w:r>
              <w:rPr>
                <w:rFonts w:eastAsia="標楷體" w:hint="eastAsia"/>
              </w:rPr>
              <w:t>35,590</w:t>
            </w:r>
          </w:p>
        </w:tc>
        <w:tc>
          <w:tcPr>
            <w:tcW w:w="1320" w:type="dxa"/>
            <w:tcBorders>
              <w:top w:val="single" w:sz="6" w:space="0" w:color="auto"/>
              <w:left w:val="single" w:sz="6" w:space="0" w:color="auto"/>
              <w:bottom w:val="single" w:sz="6" w:space="0" w:color="auto"/>
              <w:right w:val="single" w:sz="6" w:space="0" w:color="auto"/>
            </w:tcBorders>
          </w:tcPr>
          <w:p w14:paraId="2AEEF332" w14:textId="77777777" w:rsidR="00161123" w:rsidRDefault="002C4410">
            <w:pPr>
              <w:jc w:val="right"/>
              <w:rPr>
                <w:rFonts w:eastAsia="標楷體"/>
              </w:rPr>
            </w:pPr>
            <w:r>
              <w:rPr>
                <w:rFonts w:eastAsia="標楷體" w:hint="eastAsia"/>
              </w:rPr>
              <w:t>21,341</w:t>
            </w:r>
          </w:p>
        </w:tc>
        <w:tc>
          <w:tcPr>
            <w:tcW w:w="1322" w:type="dxa"/>
            <w:tcBorders>
              <w:top w:val="single" w:sz="6" w:space="0" w:color="auto"/>
              <w:left w:val="single" w:sz="6" w:space="0" w:color="auto"/>
              <w:bottom w:val="single" w:sz="6" w:space="0" w:color="auto"/>
              <w:right w:val="single" w:sz="6" w:space="0" w:color="auto"/>
            </w:tcBorders>
          </w:tcPr>
          <w:p w14:paraId="2BF493C4" w14:textId="77777777" w:rsidR="00161123" w:rsidRDefault="002C4410">
            <w:pPr>
              <w:jc w:val="right"/>
              <w:rPr>
                <w:rFonts w:eastAsia="標楷體"/>
              </w:rPr>
            </w:pPr>
            <w:r>
              <w:rPr>
                <w:rFonts w:eastAsia="標楷體" w:hint="eastAsia"/>
              </w:rPr>
              <w:t>25,636</w:t>
            </w:r>
          </w:p>
        </w:tc>
        <w:tc>
          <w:tcPr>
            <w:tcW w:w="1800" w:type="dxa"/>
            <w:tcBorders>
              <w:top w:val="single" w:sz="6" w:space="0" w:color="auto"/>
              <w:left w:val="single" w:sz="6" w:space="0" w:color="auto"/>
              <w:bottom w:val="single" w:sz="6" w:space="0" w:color="auto"/>
              <w:right w:val="single" w:sz="12" w:space="0" w:color="auto"/>
            </w:tcBorders>
            <w:shd w:val="clear" w:color="auto" w:fill="auto"/>
            <w:vAlign w:val="center"/>
          </w:tcPr>
          <w:p w14:paraId="60D58E6F" w14:textId="77777777" w:rsidR="00161123" w:rsidRPr="00D56A68" w:rsidRDefault="00022F55">
            <w:pPr>
              <w:ind w:right="57"/>
              <w:jc w:val="right"/>
              <w:rPr>
                <w:rFonts w:eastAsia="標楷體"/>
              </w:rPr>
            </w:pPr>
            <w:r w:rsidRPr="00D56A68">
              <w:rPr>
                <w:rFonts w:eastAsia="標楷體"/>
              </w:rPr>
              <w:t>3,993</w:t>
            </w:r>
          </w:p>
        </w:tc>
      </w:tr>
      <w:tr w:rsidR="00161123" w14:paraId="7CF8118A"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79492034" w14:textId="77777777" w:rsidR="00161123" w:rsidRDefault="00161123">
            <w:pPr>
              <w:jc w:val="distribute"/>
              <w:rPr>
                <w:rFonts w:eastAsia="標楷體"/>
              </w:rPr>
            </w:pPr>
            <w:r>
              <w:rPr>
                <w:rFonts w:eastAsia="標楷體" w:hAnsi="標楷體"/>
              </w:rPr>
              <w:t>營業外支出</w:t>
            </w:r>
          </w:p>
        </w:tc>
        <w:tc>
          <w:tcPr>
            <w:tcW w:w="1288" w:type="dxa"/>
            <w:tcBorders>
              <w:top w:val="single" w:sz="6" w:space="0" w:color="auto"/>
              <w:left w:val="single" w:sz="6" w:space="0" w:color="auto"/>
              <w:bottom w:val="single" w:sz="6" w:space="0" w:color="auto"/>
              <w:right w:val="single" w:sz="6" w:space="0" w:color="auto"/>
            </w:tcBorders>
            <w:vAlign w:val="center"/>
          </w:tcPr>
          <w:p w14:paraId="05655452" w14:textId="77777777" w:rsidR="00161123" w:rsidRDefault="002C4410">
            <w:pPr>
              <w:ind w:right="113"/>
              <w:jc w:val="right"/>
              <w:rPr>
                <w:rFonts w:eastAsia="標楷體"/>
              </w:rPr>
            </w:pPr>
            <w:r>
              <w:rPr>
                <w:rFonts w:eastAsia="標楷體" w:hint="eastAsia"/>
              </w:rPr>
              <w:t>(35,021)</w:t>
            </w:r>
          </w:p>
        </w:tc>
        <w:tc>
          <w:tcPr>
            <w:tcW w:w="1320" w:type="dxa"/>
            <w:tcBorders>
              <w:top w:val="single" w:sz="6" w:space="0" w:color="auto"/>
              <w:left w:val="single" w:sz="6" w:space="0" w:color="auto"/>
              <w:bottom w:val="single" w:sz="6" w:space="0" w:color="auto"/>
              <w:right w:val="single" w:sz="6" w:space="0" w:color="auto"/>
            </w:tcBorders>
          </w:tcPr>
          <w:p w14:paraId="1B6070C8" w14:textId="77777777" w:rsidR="00161123" w:rsidRDefault="002C4410">
            <w:pPr>
              <w:jc w:val="right"/>
              <w:rPr>
                <w:rFonts w:eastAsia="標楷體"/>
              </w:rPr>
            </w:pPr>
            <w:r>
              <w:rPr>
                <w:rFonts w:eastAsia="標楷體" w:hint="eastAsia"/>
              </w:rPr>
              <w:t>(30,448)</w:t>
            </w:r>
          </w:p>
        </w:tc>
        <w:tc>
          <w:tcPr>
            <w:tcW w:w="1320" w:type="dxa"/>
            <w:tcBorders>
              <w:top w:val="single" w:sz="6" w:space="0" w:color="auto"/>
              <w:left w:val="single" w:sz="6" w:space="0" w:color="auto"/>
              <w:bottom w:val="single" w:sz="6" w:space="0" w:color="auto"/>
              <w:right w:val="single" w:sz="6" w:space="0" w:color="auto"/>
            </w:tcBorders>
          </w:tcPr>
          <w:p w14:paraId="5DD37BD3" w14:textId="77777777" w:rsidR="00161123" w:rsidRDefault="002C4410">
            <w:pPr>
              <w:jc w:val="right"/>
              <w:rPr>
                <w:rFonts w:eastAsia="標楷體"/>
              </w:rPr>
            </w:pPr>
            <w:r>
              <w:rPr>
                <w:rFonts w:eastAsia="標楷體" w:hint="eastAsia"/>
              </w:rPr>
              <w:t>(30,576)</w:t>
            </w:r>
          </w:p>
        </w:tc>
        <w:tc>
          <w:tcPr>
            <w:tcW w:w="1320" w:type="dxa"/>
            <w:tcBorders>
              <w:top w:val="single" w:sz="6" w:space="0" w:color="auto"/>
              <w:left w:val="single" w:sz="6" w:space="0" w:color="auto"/>
              <w:bottom w:val="single" w:sz="6" w:space="0" w:color="auto"/>
              <w:right w:val="single" w:sz="6" w:space="0" w:color="auto"/>
            </w:tcBorders>
          </w:tcPr>
          <w:p w14:paraId="15423F52" w14:textId="77777777" w:rsidR="00161123" w:rsidRDefault="002C4410">
            <w:pPr>
              <w:jc w:val="right"/>
              <w:rPr>
                <w:rFonts w:eastAsia="標楷體"/>
              </w:rPr>
            </w:pPr>
            <w:r>
              <w:rPr>
                <w:rFonts w:eastAsia="標楷體" w:hint="eastAsia"/>
              </w:rPr>
              <w:t>(16,087)</w:t>
            </w:r>
          </w:p>
        </w:tc>
        <w:tc>
          <w:tcPr>
            <w:tcW w:w="1322" w:type="dxa"/>
            <w:tcBorders>
              <w:top w:val="single" w:sz="6" w:space="0" w:color="auto"/>
              <w:left w:val="single" w:sz="6" w:space="0" w:color="auto"/>
              <w:bottom w:val="single" w:sz="6" w:space="0" w:color="auto"/>
              <w:right w:val="single" w:sz="6" w:space="0" w:color="auto"/>
            </w:tcBorders>
          </w:tcPr>
          <w:p w14:paraId="2983F552" w14:textId="77777777" w:rsidR="00161123" w:rsidRDefault="002C4410">
            <w:pPr>
              <w:pStyle w:val="ab"/>
              <w:snapToGrid/>
              <w:jc w:val="right"/>
              <w:rPr>
                <w:rFonts w:ascii="Times New Roman" w:eastAsia="標楷體" w:hAnsi="Times New Roman"/>
              </w:rPr>
            </w:pPr>
            <w:r>
              <w:rPr>
                <w:rFonts w:ascii="Times New Roman" w:eastAsia="標楷體" w:hAnsi="Times New Roman" w:hint="eastAsia"/>
              </w:rPr>
              <w:t>(18,243)</w:t>
            </w:r>
          </w:p>
        </w:tc>
        <w:tc>
          <w:tcPr>
            <w:tcW w:w="1800" w:type="dxa"/>
            <w:tcBorders>
              <w:top w:val="single" w:sz="6" w:space="0" w:color="auto"/>
              <w:left w:val="single" w:sz="6" w:space="0" w:color="auto"/>
              <w:bottom w:val="single" w:sz="6" w:space="0" w:color="auto"/>
              <w:right w:val="single" w:sz="12" w:space="0" w:color="auto"/>
            </w:tcBorders>
            <w:shd w:val="clear" w:color="auto" w:fill="auto"/>
            <w:vAlign w:val="center"/>
          </w:tcPr>
          <w:p w14:paraId="46671E09" w14:textId="77777777" w:rsidR="00161123" w:rsidRPr="00D56A68" w:rsidRDefault="00A07D64">
            <w:pPr>
              <w:ind w:right="57"/>
              <w:jc w:val="right"/>
              <w:rPr>
                <w:rFonts w:eastAsia="標楷體"/>
              </w:rPr>
            </w:pPr>
            <w:r w:rsidRPr="00D56A68">
              <w:rPr>
                <w:rFonts w:hint="eastAsia"/>
              </w:rPr>
              <w:t>(</w:t>
            </w:r>
            <w:r w:rsidR="00022F55" w:rsidRPr="00D56A68">
              <w:t>11,596</w:t>
            </w:r>
            <w:r w:rsidRPr="00D56A68">
              <w:rPr>
                <w:rFonts w:hint="eastAsia"/>
              </w:rPr>
              <w:t>)</w:t>
            </w:r>
          </w:p>
        </w:tc>
      </w:tr>
      <w:tr w:rsidR="00895714" w14:paraId="586C459B"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53C5C5E8" w14:textId="77777777" w:rsidR="00895714" w:rsidRDefault="00895714" w:rsidP="00895714">
            <w:pPr>
              <w:jc w:val="distribute"/>
              <w:rPr>
                <w:rFonts w:eastAsia="標楷體"/>
              </w:rPr>
            </w:pPr>
            <w:r>
              <w:rPr>
                <w:rFonts w:eastAsia="標楷體" w:hAnsi="標楷體"/>
              </w:rPr>
              <w:t>稅前損益</w:t>
            </w:r>
          </w:p>
        </w:tc>
        <w:tc>
          <w:tcPr>
            <w:tcW w:w="1288" w:type="dxa"/>
            <w:tcBorders>
              <w:top w:val="single" w:sz="6" w:space="0" w:color="auto"/>
              <w:left w:val="single" w:sz="6" w:space="0" w:color="auto"/>
              <w:bottom w:val="single" w:sz="6" w:space="0" w:color="auto"/>
              <w:right w:val="single" w:sz="6" w:space="0" w:color="auto"/>
            </w:tcBorders>
            <w:vAlign w:val="center"/>
          </w:tcPr>
          <w:p w14:paraId="654628F9" w14:textId="77777777" w:rsidR="00895714" w:rsidRPr="00096782" w:rsidRDefault="00895714" w:rsidP="00895714">
            <w:pPr>
              <w:jc w:val="right"/>
              <w:rPr>
                <w:rFonts w:eastAsia="標楷體"/>
              </w:rPr>
            </w:pPr>
            <w:r w:rsidRPr="00096782">
              <w:rPr>
                <w:rFonts w:eastAsia="標楷體"/>
              </w:rPr>
              <w:t>90,976</w:t>
            </w:r>
          </w:p>
        </w:tc>
        <w:tc>
          <w:tcPr>
            <w:tcW w:w="1320" w:type="dxa"/>
            <w:tcBorders>
              <w:top w:val="single" w:sz="6" w:space="0" w:color="auto"/>
              <w:left w:val="single" w:sz="6" w:space="0" w:color="auto"/>
              <w:bottom w:val="single" w:sz="6" w:space="0" w:color="auto"/>
              <w:right w:val="single" w:sz="6" w:space="0" w:color="auto"/>
            </w:tcBorders>
            <w:vAlign w:val="center"/>
          </w:tcPr>
          <w:p w14:paraId="4F9ED48A" w14:textId="77777777" w:rsidR="00895714" w:rsidRPr="00096782" w:rsidRDefault="00895714" w:rsidP="00895714">
            <w:pPr>
              <w:jc w:val="right"/>
              <w:rPr>
                <w:rFonts w:eastAsia="標楷體"/>
              </w:rPr>
            </w:pPr>
            <w:r w:rsidRPr="00096782">
              <w:rPr>
                <w:rFonts w:eastAsia="標楷體"/>
              </w:rPr>
              <w:t>141,709</w:t>
            </w:r>
          </w:p>
        </w:tc>
        <w:tc>
          <w:tcPr>
            <w:tcW w:w="1320" w:type="dxa"/>
            <w:tcBorders>
              <w:top w:val="single" w:sz="6" w:space="0" w:color="auto"/>
              <w:left w:val="single" w:sz="6" w:space="0" w:color="auto"/>
              <w:bottom w:val="single" w:sz="6" w:space="0" w:color="auto"/>
              <w:right w:val="single" w:sz="6" w:space="0" w:color="auto"/>
            </w:tcBorders>
            <w:vAlign w:val="center"/>
          </w:tcPr>
          <w:p w14:paraId="1B4C842F" w14:textId="77777777" w:rsidR="00895714" w:rsidRPr="00096782" w:rsidRDefault="00895714" w:rsidP="00895714">
            <w:pPr>
              <w:jc w:val="right"/>
              <w:rPr>
                <w:rFonts w:eastAsia="標楷體"/>
              </w:rPr>
            </w:pPr>
            <w:r w:rsidRPr="00096782">
              <w:rPr>
                <w:rFonts w:eastAsia="標楷體"/>
              </w:rPr>
              <w:t>79,725</w:t>
            </w:r>
          </w:p>
        </w:tc>
        <w:tc>
          <w:tcPr>
            <w:tcW w:w="1320" w:type="dxa"/>
            <w:tcBorders>
              <w:top w:val="single" w:sz="6" w:space="0" w:color="auto"/>
              <w:left w:val="single" w:sz="6" w:space="0" w:color="auto"/>
              <w:bottom w:val="single" w:sz="6" w:space="0" w:color="auto"/>
              <w:right w:val="single" w:sz="6" w:space="0" w:color="auto"/>
            </w:tcBorders>
            <w:vAlign w:val="center"/>
          </w:tcPr>
          <w:p w14:paraId="6177AE94" w14:textId="77777777" w:rsidR="00895714" w:rsidRPr="00096782" w:rsidRDefault="00895714" w:rsidP="00895714">
            <w:pPr>
              <w:jc w:val="right"/>
              <w:rPr>
                <w:rFonts w:eastAsia="標楷體"/>
              </w:rPr>
            </w:pPr>
            <w:r w:rsidRPr="00096782">
              <w:rPr>
                <w:rFonts w:eastAsia="標楷體"/>
              </w:rPr>
              <w:t xml:space="preserve">57,969 </w:t>
            </w:r>
          </w:p>
        </w:tc>
        <w:tc>
          <w:tcPr>
            <w:tcW w:w="1322" w:type="dxa"/>
            <w:tcBorders>
              <w:top w:val="single" w:sz="6" w:space="0" w:color="auto"/>
              <w:left w:val="single" w:sz="6" w:space="0" w:color="auto"/>
              <w:bottom w:val="single" w:sz="6" w:space="0" w:color="auto"/>
              <w:right w:val="single" w:sz="6" w:space="0" w:color="auto"/>
            </w:tcBorders>
            <w:vAlign w:val="center"/>
          </w:tcPr>
          <w:p w14:paraId="477143C0" w14:textId="77777777" w:rsidR="00895714" w:rsidRPr="00096782" w:rsidRDefault="00895714" w:rsidP="00895714">
            <w:pPr>
              <w:jc w:val="right"/>
              <w:rPr>
                <w:rFonts w:eastAsia="標楷體"/>
              </w:rPr>
            </w:pPr>
            <w:r w:rsidRPr="00096782">
              <w:rPr>
                <w:rFonts w:eastAsia="標楷體"/>
              </w:rPr>
              <w:t xml:space="preserve">54,349 </w:t>
            </w:r>
          </w:p>
        </w:tc>
        <w:tc>
          <w:tcPr>
            <w:tcW w:w="1800" w:type="dxa"/>
            <w:tcBorders>
              <w:top w:val="single" w:sz="6" w:space="0" w:color="auto"/>
              <w:left w:val="single" w:sz="6" w:space="0" w:color="auto"/>
              <w:bottom w:val="single" w:sz="6" w:space="0" w:color="auto"/>
              <w:right w:val="single" w:sz="12" w:space="0" w:color="auto"/>
            </w:tcBorders>
            <w:vAlign w:val="center"/>
          </w:tcPr>
          <w:p w14:paraId="5F40EA60" w14:textId="77777777" w:rsidR="00895714" w:rsidRDefault="00A53BAF" w:rsidP="00895714">
            <w:pPr>
              <w:ind w:right="57"/>
              <w:jc w:val="right"/>
              <w:rPr>
                <w:rFonts w:eastAsia="標楷體"/>
              </w:rPr>
            </w:pPr>
            <w:r>
              <w:rPr>
                <w:rFonts w:eastAsia="標楷體" w:hint="eastAsia"/>
              </w:rPr>
              <w:t>67,987</w:t>
            </w:r>
          </w:p>
        </w:tc>
      </w:tr>
      <w:tr w:rsidR="00895714" w14:paraId="170A32EB"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4CB73841" w14:textId="77777777" w:rsidR="00895714" w:rsidRDefault="00895714" w:rsidP="00895714">
            <w:pPr>
              <w:jc w:val="distribute"/>
              <w:rPr>
                <w:rFonts w:eastAsia="標楷體"/>
              </w:rPr>
            </w:pPr>
            <w:r>
              <w:rPr>
                <w:rFonts w:eastAsia="標楷體" w:hAnsi="標楷體"/>
              </w:rPr>
              <w:t>稅後損益</w:t>
            </w:r>
          </w:p>
        </w:tc>
        <w:tc>
          <w:tcPr>
            <w:tcW w:w="1288" w:type="dxa"/>
            <w:tcBorders>
              <w:top w:val="single" w:sz="6" w:space="0" w:color="auto"/>
              <w:left w:val="single" w:sz="6" w:space="0" w:color="auto"/>
              <w:bottom w:val="single" w:sz="6" w:space="0" w:color="auto"/>
              <w:right w:val="single" w:sz="6" w:space="0" w:color="auto"/>
            </w:tcBorders>
            <w:vAlign w:val="center"/>
          </w:tcPr>
          <w:p w14:paraId="2BF5F380" w14:textId="77777777" w:rsidR="00895714" w:rsidRPr="00096782" w:rsidRDefault="00895714" w:rsidP="00895714">
            <w:pPr>
              <w:jc w:val="right"/>
              <w:rPr>
                <w:rFonts w:eastAsia="標楷體"/>
              </w:rPr>
            </w:pPr>
            <w:r w:rsidRPr="00096782">
              <w:rPr>
                <w:rFonts w:eastAsia="標楷體"/>
              </w:rPr>
              <w:t>57,487</w:t>
            </w:r>
          </w:p>
        </w:tc>
        <w:tc>
          <w:tcPr>
            <w:tcW w:w="1320" w:type="dxa"/>
            <w:tcBorders>
              <w:top w:val="single" w:sz="6" w:space="0" w:color="auto"/>
              <w:left w:val="single" w:sz="6" w:space="0" w:color="auto"/>
              <w:bottom w:val="single" w:sz="6" w:space="0" w:color="auto"/>
              <w:right w:val="single" w:sz="6" w:space="0" w:color="auto"/>
            </w:tcBorders>
            <w:vAlign w:val="center"/>
          </w:tcPr>
          <w:p w14:paraId="158B3FD5" w14:textId="77777777" w:rsidR="00895714" w:rsidRPr="00096782" w:rsidRDefault="00895714" w:rsidP="00895714">
            <w:pPr>
              <w:jc w:val="right"/>
              <w:rPr>
                <w:rFonts w:eastAsia="標楷體"/>
              </w:rPr>
            </w:pPr>
            <w:r w:rsidRPr="00096782">
              <w:rPr>
                <w:rFonts w:eastAsia="標楷體"/>
              </w:rPr>
              <w:t>115,438</w:t>
            </w:r>
          </w:p>
        </w:tc>
        <w:tc>
          <w:tcPr>
            <w:tcW w:w="1320" w:type="dxa"/>
            <w:tcBorders>
              <w:top w:val="single" w:sz="6" w:space="0" w:color="auto"/>
              <w:left w:val="single" w:sz="6" w:space="0" w:color="auto"/>
              <w:bottom w:val="single" w:sz="6" w:space="0" w:color="auto"/>
              <w:right w:val="single" w:sz="6" w:space="0" w:color="auto"/>
            </w:tcBorders>
            <w:vAlign w:val="center"/>
          </w:tcPr>
          <w:p w14:paraId="1A1C890D" w14:textId="77777777" w:rsidR="00895714" w:rsidRPr="00096782" w:rsidRDefault="00895714" w:rsidP="00895714">
            <w:pPr>
              <w:jc w:val="right"/>
              <w:rPr>
                <w:rFonts w:eastAsia="標楷體"/>
              </w:rPr>
            </w:pPr>
            <w:r w:rsidRPr="00096782">
              <w:rPr>
                <w:rFonts w:eastAsia="標楷體"/>
              </w:rPr>
              <w:t>55,978</w:t>
            </w:r>
          </w:p>
        </w:tc>
        <w:tc>
          <w:tcPr>
            <w:tcW w:w="1320" w:type="dxa"/>
            <w:tcBorders>
              <w:top w:val="single" w:sz="6" w:space="0" w:color="auto"/>
              <w:left w:val="single" w:sz="6" w:space="0" w:color="auto"/>
              <w:bottom w:val="single" w:sz="6" w:space="0" w:color="auto"/>
              <w:right w:val="single" w:sz="6" w:space="0" w:color="auto"/>
            </w:tcBorders>
            <w:vAlign w:val="center"/>
          </w:tcPr>
          <w:p w14:paraId="53C273D0" w14:textId="77777777" w:rsidR="00895714" w:rsidRPr="00096782" w:rsidRDefault="00895714" w:rsidP="00895714">
            <w:pPr>
              <w:jc w:val="right"/>
              <w:rPr>
                <w:rFonts w:eastAsia="標楷體"/>
              </w:rPr>
            </w:pPr>
            <w:r w:rsidRPr="00096782">
              <w:rPr>
                <w:rFonts w:eastAsia="標楷體"/>
              </w:rPr>
              <w:t xml:space="preserve">32,045 </w:t>
            </w:r>
          </w:p>
        </w:tc>
        <w:tc>
          <w:tcPr>
            <w:tcW w:w="1322" w:type="dxa"/>
            <w:tcBorders>
              <w:top w:val="single" w:sz="6" w:space="0" w:color="auto"/>
              <w:left w:val="single" w:sz="6" w:space="0" w:color="auto"/>
              <w:bottom w:val="single" w:sz="6" w:space="0" w:color="auto"/>
              <w:right w:val="single" w:sz="6" w:space="0" w:color="auto"/>
            </w:tcBorders>
            <w:vAlign w:val="center"/>
          </w:tcPr>
          <w:p w14:paraId="65E1E653" w14:textId="77777777" w:rsidR="00895714" w:rsidRPr="00096782" w:rsidRDefault="00895714" w:rsidP="00895714">
            <w:pPr>
              <w:jc w:val="right"/>
              <w:rPr>
                <w:rFonts w:eastAsia="標楷體"/>
              </w:rPr>
            </w:pPr>
            <w:r w:rsidRPr="00096782">
              <w:rPr>
                <w:rFonts w:eastAsia="標楷體"/>
              </w:rPr>
              <w:t xml:space="preserve">50,403 </w:t>
            </w:r>
          </w:p>
        </w:tc>
        <w:tc>
          <w:tcPr>
            <w:tcW w:w="1800" w:type="dxa"/>
            <w:tcBorders>
              <w:top w:val="single" w:sz="6" w:space="0" w:color="auto"/>
              <w:left w:val="single" w:sz="6" w:space="0" w:color="auto"/>
              <w:bottom w:val="single" w:sz="6" w:space="0" w:color="auto"/>
              <w:right w:val="single" w:sz="12" w:space="0" w:color="auto"/>
            </w:tcBorders>
            <w:vAlign w:val="center"/>
          </w:tcPr>
          <w:p w14:paraId="264DF058" w14:textId="77777777" w:rsidR="00895714" w:rsidRDefault="00A53BAF" w:rsidP="00895714">
            <w:pPr>
              <w:ind w:right="57"/>
              <w:jc w:val="right"/>
              <w:rPr>
                <w:rFonts w:eastAsia="標楷體"/>
              </w:rPr>
            </w:pPr>
            <w:r>
              <w:rPr>
                <w:rFonts w:eastAsia="標楷體" w:hint="eastAsia"/>
              </w:rPr>
              <w:t>47,410</w:t>
            </w:r>
          </w:p>
        </w:tc>
      </w:tr>
      <w:tr w:rsidR="00895714" w14:paraId="3D4034EE" w14:textId="77777777" w:rsidTr="000A01FC">
        <w:tc>
          <w:tcPr>
            <w:tcW w:w="2098" w:type="dxa"/>
            <w:gridSpan w:val="2"/>
            <w:tcBorders>
              <w:top w:val="single" w:sz="6" w:space="0" w:color="auto"/>
              <w:left w:val="single" w:sz="12" w:space="0" w:color="auto"/>
              <w:bottom w:val="single" w:sz="6" w:space="0" w:color="auto"/>
              <w:right w:val="single" w:sz="6" w:space="0" w:color="auto"/>
            </w:tcBorders>
            <w:vAlign w:val="center"/>
          </w:tcPr>
          <w:p w14:paraId="7D5017C4" w14:textId="77777777" w:rsidR="00895714" w:rsidRDefault="00895714" w:rsidP="00895714">
            <w:pPr>
              <w:jc w:val="distribute"/>
              <w:rPr>
                <w:rFonts w:eastAsia="標楷體"/>
              </w:rPr>
            </w:pPr>
            <w:r>
              <w:rPr>
                <w:rFonts w:eastAsia="標楷體" w:hAnsi="標楷體"/>
              </w:rPr>
              <w:t>每股盈餘（元）</w:t>
            </w:r>
          </w:p>
        </w:tc>
        <w:tc>
          <w:tcPr>
            <w:tcW w:w="1288" w:type="dxa"/>
            <w:tcBorders>
              <w:top w:val="single" w:sz="6" w:space="0" w:color="auto"/>
              <w:left w:val="single" w:sz="6" w:space="0" w:color="auto"/>
              <w:bottom w:val="single" w:sz="6" w:space="0" w:color="auto"/>
              <w:right w:val="single" w:sz="6" w:space="0" w:color="auto"/>
            </w:tcBorders>
            <w:vAlign w:val="center"/>
          </w:tcPr>
          <w:p w14:paraId="04ACB577" w14:textId="77777777" w:rsidR="00895714" w:rsidRPr="00096782" w:rsidRDefault="00895714" w:rsidP="00895714">
            <w:pPr>
              <w:jc w:val="right"/>
              <w:rPr>
                <w:rFonts w:eastAsia="標楷體"/>
              </w:rPr>
            </w:pPr>
            <w:r w:rsidRPr="00096782">
              <w:rPr>
                <w:rFonts w:eastAsia="標楷體"/>
              </w:rPr>
              <w:t>1.30</w:t>
            </w:r>
          </w:p>
        </w:tc>
        <w:tc>
          <w:tcPr>
            <w:tcW w:w="1320" w:type="dxa"/>
            <w:tcBorders>
              <w:top w:val="single" w:sz="6" w:space="0" w:color="auto"/>
              <w:left w:val="single" w:sz="6" w:space="0" w:color="auto"/>
              <w:bottom w:val="single" w:sz="6" w:space="0" w:color="auto"/>
              <w:right w:val="single" w:sz="6" w:space="0" w:color="auto"/>
            </w:tcBorders>
            <w:vAlign w:val="center"/>
          </w:tcPr>
          <w:p w14:paraId="70BA4210" w14:textId="77777777" w:rsidR="00895714" w:rsidRPr="00096782" w:rsidRDefault="00895714" w:rsidP="00895714">
            <w:pPr>
              <w:jc w:val="right"/>
              <w:rPr>
                <w:rFonts w:eastAsia="標楷體"/>
              </w:rPr>
            </w:pPr>
            <w:r w:rsidRPr="00096782">
              <w:rPr>
                <w:rFonts w:eastAsia="標楷體"/>
              </w:rPr>
              <w:t>2.60</w:t>
            </w:r>
          </w:p>
        </w:tc>
        <w:tc>
          <w:tcPr>
            <w:tcW w:w="1320" w:type="dxa"/>
            <w:tcBorders>
              <w:top w:val="single" w:sz="6" w:space="0" w:color="auto"/>
              <w:left w:val="single" w:sz="6" w:space="0" w:color="auto"/>
              <w:bottom w:val="single" w:sz="6" w:space="0" w:color="auto"/>
              <w:right w:val="single" w:sz="6" w:space="0" w:color="auto"/>
            </w:tcBorders>
            <w:vAlign w:val="center"/>
          </w:tcPr>
          <w:p w14:paraId="3485439E" w14:textId="77777777" w:rsidR="00895714" w:rsidRPr="00096782" w:rsidRDefault="00895714" w:rsidP="00895714">
            <w:pPr>
              <w:jc w:val="right"/>
              <w:rPr>
                <w:rFonts w:eastAsia="標楷體"/>
              </w:rPr>
            </w:pPr>
            <w:r w:rsidRPr="00096782">
              <w:rPr>
                <w:rFonts w:eastAsia="標楷體"/>
              </w:rPr>
              <w:t>1.26</w:t>
            </w:r>
          </w:p>
        </w:tc>
        <w:tc>
          <w:tcPr>
            <w:tcW w:w="1320" w:type="dxa"/>
            <w:tcBorders>
              <w:top w:val="single" w:sz="6" w:space="0" w:color="auto"/>
              <w:left w:val="single" w:sz="6" w:space="0" w:color="auto"/>
              <w:bottom w:val="single" w:sz="6" w:space="0" w:color="auto"/>
              <w:right w:val="single" w:sz="6" w:space="0" w:color="auto"/>
            </w:tcBorders>
            <w:vAlign w:val="center"/>
          </w:tcPr>
          <w:p w14:paraId="777FDC23" w14:textId="77777777" w:rsidR="00895714" w:rsidRPr="00096782" w:rsidRDefault="00895714" w:rsidP="00895714">
            <w:pPr>
              <w:jc w:val="right"/>
              <w:rPr>
                <w:rFonts w:eastAsia="標楷體"/>
              </w:rPr>
            </w:pPr>
            <w:r w:rsidRPr="00096782">
              <w:rPr>
                <w:rFonts w:eastAsia="標楷體"/>
              </w:rPr>
              <w:t xml:space="preserve">0.74 </w:t>
            </w:r>
          </w:p>
        </w:tc>
        <w:tc>
          <w:tcPr>
            <w:tcW w:w="1322" w:type="dxa"/>
            <w:tcBorders>
              <w:top w:val="single" w:sz="6" w:space="0" w:color="auto"/>
              <w:left w:val="single" w:sz="6" w:space="0" w:color="auto"/>
              <w:bottom w:val="single" w:sz="6" w:space="0" w:color="auto"/>
              <w:right w:val="single" w:sz="6" w:space="0" w:color="auto"/>
            </w:tcBorders>
            <w:vAlign w:val="center"/>
          </w:tcPr>
          <w:p w14:paraId="7F2D1F73" w14:textId="77777777" w:rsidR="00895714" w:rsidRPr="00096782" w:rsidRDefault="00895714" w:rsidP="00895714">
            <w:pPr>
              <w:jc w:val="right"/>
              <w:rPr>
                <w:rFonts w:eastAsia="標楷體"/>
              </w:rPr>
            </w:pPr>
            <w:r w:rsidRPr="00096782">
              <w:rPr>
                <w:rFonts w:eastAsia="標楷體"/>
              </w:rPr>
              <w:t xml:space="preserve">1.18 </w:t>
            </w:r>
          </w:p>
        </w:tc>
        <w:tc>
          <w:tcPr>
            <w:tcW w:w="1800" w:type="dxa"/>
            <w:tcBorders>
              <w:top w:val="single" w:sz="6" w:space="0" w:color="auto"/>
              <w:left w:val="single" w:sz="6" w:space="0" w:color="auto"/>
              <w:bottom w:val="single" w:sz="6" w:space="0" w:color="auto"/>
              <w:right w:val="single" w:sz="12" w:space="0" w:color="auto"/>
            </w:tcBorders>
            <w:vAlign w:val="center"/>
          </w:tcPr>
          <w:p w14:paraId="011C7EFC" w14:textId="77777777" w:rsidR="00895714" w:rsidRDefault="00A53BAF" w:rsidP="00895714">
            <w:pPr>
              <w:ind w:right="57"/>
              <w:jc w:val="right"/>
              <w:rPr>
                <w:rFonts w:eastAsia="標楷體"/>
              </w:rPr>
            </w:pPr>
            <w:r>
              <w:rPr>
                <w:rFonts w:eastAsia="標楷體" w:hint="eastAsia"/>
              </w:rPr>
              <w:t>1.06</w:t>
            </w:r>
          </w:p>
        </w:tc>
      </w:tr>
      <w:tr w:rsidR="00161123" w14:paraId="78840966" w14:textId="77777777" w:rsidTr="000A01FC">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14:paraId="633B6ED1" w14:textId="77777777" w:rsidR="00161123" w:rsidRDefault="00161123">
            <w:pPr>
              <w:jc w:val="distribute"/>
              <w:rPr>
                <w:rFonts w:eastAsia="標楷體" w:hAnsi="標楷體"/>
              </w:rPr>
            </w:pPr>
            <w:r>
              <w:rPr>
                <w:rFonts w:eastAsia="標楷體" w:hAnsi="標楷體" w:hint="eastAsia"/>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14:paraId="7A1743DB" w14:textId="77777777" w:rsidR="00161123" w:rsidRDefault="00161123">
            <w:pPr>
              <w:jc w:val="distribute"/>
              <w:rPr>
                <w:rFonts w:eastAsia="標楷體" w:hAnsi="標楷體"/>
              </w:rPr>
            </w:pPr>
            <w:r>
              <w:rPr>
                <w:rFonts w:eastAsia="標楷體" w:hAnsi="標楷體" w:hint="eastAsia"/>
              </w:rPr>
              <w:t>現金股利</w:t>
            </w:r>
            <w:r>
              <w:rPr>
                <w:rFonts w:eastAsia="標楷體" w:hAnsi="標楷體" w:hint="eastAsia"/>
              </w:rPr>
              <w:t>(</w:t>
            </w:r>
            <w:r>
              <w:rPr>
                <w:rFonts w:eastAsia="標楷體" w:hAnsi="標楷體" w:hint="eastAsia"/>
              </w:rPr>
              <w:t>元</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69931308" w14:textId="77777777" w:rsidR="00161123" w:rsidRDefault="00A53BAF">
            <w:pPr>
              <w:ind w:right="113"/>
              <w:jc w:val="right"/>
              <w:rPr>
                <w:rFonts w:eastAsia="標楷體"/>
              </w:rPr>
            </w:pPr>
            <w:r w:rsidRPr="00A53BAF">
              <w:rPr>
                <w:rFonts w:eastAsia="標楷體"/>
              </w:rPr>
              <w:t>1.13</w:t>
            </w:r>
          </w:p>
        </w:tc>
        <w:tc>
          <w:tcPr>
            <w:tcW w:w="1320" w:type="dxa"/>
            <w:tcBorders>
              <w:top w:val="single" w:sz="6" w:space="0" w:color="auto"/>
              <w:left w:val="single" w:sz="6" w:space="0" w:color="auto"/>
              <w:bottom w:val="single" w:sz="6" w:space="0" w:color="auto"/>
              <w:right w:val="single" w:sz="6" w:space="0" w:color="auto"/>
            </w:tcBorders>
          </w:tcPr>
          <w:p w14:paraId="4A4DF817" w14:textId="77777777" w:rsidR="00161123" w:rsidRDefault="002C4410">
            <w:pPr>
              <w:jc w:val="right"/>
              <w:rPr>
                <w:rFonts w:eastAsia="標楷體"/>
                <w:color w:val="000000"/>
              </w:rPr>
            </w:pPr>
            <w:r>
              <w:rPr>
                <w:rFonts w:eastAsia="標楷體" w:hint="eastAsia"/>
                <w:color w:val="000000"/>
              </w:rPr>
              <w:t>2.03</w:t>
            </w:r>
          </w:p>
        </w:tc>
        <w:tc>
          <w:tcPr>
            <w:tcW w:w="1320" w:type="dxa"/>
            <w:tcBorders>
              <w:top w:val="single" w:sz="6" w:space="0" w:color="auto"/>
              <w:left w:val="single" w:sz="6" w:space="0" w:color="auto"/>
              <w:bottom w:val="single" w:sz="6" w:space="0" w:color="auto"/>
              <w:right w:val="single" w:sz="6" w:space="0" w:color="auto"/>
            </w:tcBorders>
          </w:tcPr>
          <w:p w14:paraId="2C33708F" w14:textId="77777777" w:rsidR="00161123" w:rsidRDefault="002C4410">
            <w:pPr>
              <w:jc w:val="right"/>
              <w:rPr>
                <w:rFonts w:eastAsia="標楷體"/>
                <w:color w:val="000000"/>
              </w:rPr>
            </w:pPr>
            <w:r>
              <w:rPr>
                <w:rFonts w:eastAsia="標楷體" w:hint="eastAsia"/>
                <w:color w:val="000000"/>
              </w:rPr>
              <w:t>1.13</w:t>
            </w:r>
          </w:p>
        </w:tc>
        <w:tc>
          <w:tcPr>
            <w:tcW w:w="1320" w:type="dxa"/>
            <w:tcBorders>
              <w:top w:val="single" w:sz="6" w:space="0" w:color="auto"/>
              <w:left w:val="single" w:sz="6" w:space="0" w:color="auto"/>
              <w:bottom w:val="single" w:sz="6" w:space="0" w:color="auto"/>
              <w:right w:val="single" w:sz="6" w:space="0" w:color="auto"/>
            </w:tcBorders>
          </w:tcPr>
          <w:p w14:paraId="4C71EE7F" w14:textId="77777777" w:rsidR="00161123" w:rsidRDefault="000A01FC">
            <w:pPr>
              <w:jc w:val="right"/>
              <w:rPr>
                <w:rFonts w:eastAsia="標楷體"/>
                <w:color w:val="000000"/>
              </w:rPr>
            </w:pPr>
            <w:r>
              <w:rPr>
                <w:rFonts w:eastAsia="標楷體"/>
                <w:kern w:val="0"/>
              </w:rPr>
              <w:t>0.</w:t>
            </w:r>
            <w:r>
              <w:rPr>
                <w:rFonts w:eastAsia="標楷體" w:hint="eastAsia"/>
                <w:kern w:val="0"/>
              </w:rPr>
              <w:t>70</w:t>
            </w:r>
          </w:p>
        </w:tc>
        <w:tc>
          <w:tcPr>
            <w:tcW w:w="1322" w:type="dxa"/>
            <w:tcBorders>
              <w:top w:val="single" w:sz="6" w:space="0" w:color="auto"/>
              <w:left w:val="single" w:sz="6" w:space="0" w:color="auto"/>
              <w:bottom w:val="single" w:sz="6" w:space="0" w:color="auto"/>
              <w:right w:val="single" w:sz="6" w:space="0" w:color="auto"/>
            </w:tcBorders>
          </w:tcPr>
          <w:p w14:paraId="49D76217" w14:textId="77777777" w:rsidR="00161123" w:rsidRDefault="00895714">
            <w:pPr>
              <w:tabs>
                <w:tab w:val="left" w:pos="1250"/>
              </w:tabs>
              <w:ind w:right="14"/>
              <w:jc w:val="right"/>
              <w:rPr>
                <w:rFonts w:eastAsia="標楷體"/>
                <w:color w:val="000000"/>
              </w:rPr>
            </w:pPr>
            <w:r w:rsidRPr="004C3919">
              <w:rPr>
                <w:szCs w:val="22"/>
              </w:rPr>
              <w:t>1.05</w:t>
            </w:r>
          </w:p>
        </w:tc>
        <w:tc>
          <w:tcPr>
            <w:tcW w:w="1800" w:type="dxa"/>
            <w:tcBorders>
              <w:top w:val="single" w:sz="6" w:space="0" w:color="auto"/>
              <w:left w:val="single" w:sz="6" w:space="0" w:color="auto"/>
              <w:bottom w:val="single" w:sz="6" w:space="0" w:color="auto"/>
              <w:right w:val="single" w:sz="12" w:space="0" w:color="auto"/>
            </w:tcBorders>
            <w:vAlign w:val="center"/>
          </w:tcPr>
          <w:p w14:paraId="66DAF208" w14:textId="77777777" w:rsidR="00161123" w:rsidRDefault="000A01FC">
            <w:pPr>
              <w:ind w:right="57"/>
              <w:jc w:val="right"/>
              <w:rPr>
                <w:rFonts w:eastAsia="標楷體"/>
              </w:rPr>
            </w:pPr>
            <w:r w:rsidRPr="000A01FC">
              <w:rPr>
                <w:rFonts w:eastAsia="標楷體"/>
              </w:rPr>
              <w:t>-</w:t>
            </w:r>
          </w:p>
        </w:tc>
      </w:tr>
      <w:tr w:rsidR="00895714" w14:paraId="00D8CA4E" w14:textId="77777777" w:rsidTr="000A01FC">
        <w:trPr>
          <w:cantSplit/>
        </w:trPr>
        <w:tc>
          <w:tcPr>
            <w:tcW w:w="568" w:type="dxa"/>
            <w:vMerge/>
            <w:tcBorders>
              <w:left w:val="single" w:sz="12" w:space="0" w:color="auto"/>
              <w:bottom w:val="single" w:sz="6" w:space="0" w:color="auto"/>
              <w:right w:val="single" w:sz="4" w:space="0" w:color="auto"/>
            </w:tcBorders>
            <w:vAlign w:val="center"/>
          </w:tcPr>
          <w:p w14:paraId="7C698EDA" w14:textId="77777777" w:rsidR="00895714" w:rsidRDefault="00895714">
            <w:pPr>
              <w:jc w:val="distribute"/>
              <w:rPr>
                <w:rFonts w:eastAsia="標楷體" w:hAnsi="標楷體"/>
              </w:rPr>
            </w:pPr>
          </w:p>
        </w:tc>
        <w:tc>
          <w:tcPr>
            <w:tcW w:w="1530" w:type="dxa"/>
            <w:tcBorders>
              <w:top w:val="single" w:sz="6" w:space="0" w:color="auto"/>
              <w:left w:val="single" w:sz="4" w:space="0" w:color="auto"/>
              <w:bottom w:val="single" w:sz="6" w:space="0" w:color="auto"/>
              <w:right w:val="single" w:sz="6" w:space="0" w:color="auto"/>
            </w:tcBorders>
            <w:vAlign w:val="center"/>
          </w:tcPr>
          <w:p w14:paraId="789A4AB0" w14:textId="77777777" w:rsidR="00895714" w:rsidRDefault="00895714">
            <w:pPr>
              <w:jc w:val="both"/>
              <w:rPr>
                <w:rFonts w:eastAsia="標楷體" w:hAnsi="標楷體"/>
              </w:rPr>
            </w:pPr>
            <w:r>
              <w:rPr>
                <w:rFonts w:eastAsia="標楷體" w:hAnsi="標楷體" w:hint="eastAsia"/>
              </w:rPr>
              <w:t>股票股利</w:t>
            </w:r>
            <w:r>
              <w:rPr>
                <w:rFonts w:eastAsia="標楷體" w:hAnsi="標楷體" w:hint="eastAsia"/>
              </w:rPr>
              <w:t>(</w:t>
            </w:r>
            <w:r>
              <w:rPr>
                <w:rFonts w:eastAsia="標楷體" w:hAnsi="標楷體" w:hint="eastAsia"/>
              </w:rPr>
              <w:t>資本公積轉增資</w:t>
            </w:r>
            <w:r>
              <w:rPr>
                <w:rFonts w:eastAsia="標楷體" w:hAnsi="標楷體" w:hint="eastAsia"/>
              </w:rPr>
              <w:t>)(</w:t>
            </w:r>
            <w:r>
              <w:rPr>
                <w:rFonts w:eastAsia="標楷體" w:hAnsi="標楷體" w:hint="eastAsia"/>
              </w:rPr>
              <w:t>元</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523027C4" w14:textId="77777777" w:rsidR="00895714" w:rsidRPr="005F2670" w:rsidRDefault="00895714" w:rsidP="002C4410">
            <w:pPr>
              <w:jc w:val="right"/>
              <w:rPr>
                <w:rFonts w:eastAsia="標楷體"/>
              </w:rPr>
            </w:pPr>
            <w:r w:rsidRPr="005F2670">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14:paraId="1C725E5A" w14:textId="77777777" w:rsidR="00895714" w:rsidRPr="005F2670" w:rsidRDefault="00895714" w:rsidP="002C4410">
            <w:pPr>
              <w:jc w:val="right"/>
            </w:pPr>
            <w:r w:rsidRPr="005F2670">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14:paraId="6A9A557F" w14:textId="77777777" w:rsidR="00895714" w:rsidRPr="005F2670" w:rsidRDefault="00895714" w:rsidP="002C4410">
            <w:pPr>
              <w:jc w:val="right"/>
            </w:pPr>
            <w:r w:rsidRPr="005F2670">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14:paraId="3DCEC8D2" w14:textId="77777777" w:rsidR="00895714" w:rsidRPr="005F2670" w:rsidRDefault="00895714" w:rsidP="002C4410">
            <w:pPr>
              <w:jc w:val="right"/>
            </w:pPr>
            <w:r w:rsidRPr="005F2670">
              <w:rPr>
                <w:rFonts w:eastAsia="標楷體"/>
              </w:rPr>
              <w:t>-</w:t>
            </w:r>
          </w:p>
        </w:tc>
        <w:tc>
          <w:tcPr>
            <w:tcW w:w="1322" w:type="dxa"/>
            <w:tcBorders>
              <w:top w:val="single" w:sz="6" w:space="0" w:color="auto"/>
              <w:left w:val="single" w:sz="6" w:space="0" w:color="auto"/>
              <w:bottom w:val="single" w:sz="6" w:space="0" w:color="auto"/>
              <w:right w:val="single" w:sz="4" w:space="0" w:color="auto"/>
            </w:tcBorders>
            <w:vAlign w:val="center"/>
          </w:tcPr>
          <w:p w14:paraId="40FAF868" w14:textId="77777777" w:rsidR="00895714" w:rsidRPr="005F2670" w:rsidRDefault="00895714" w:rsidP="002C4410">
            <w:pPr>
              <w:jc w:val="right"/>
            </w:pPr>
            <w:r w:rsidRPr="005F2670">
              <w:rPr>
                <w:rFonts w:eastAsia="標楷體"/>
              </w:rPr>
              <w:t>-</w:t>
            </w:r>
          </w:p>
        </w:tc>
        <w:tc>
          <w:tcPr>
            <w:tcW w:w="1800" w:type="dxa"/>
            <w:tcBorders>
              <w:top w:val="single" w:sz="6" w:space="0" w:color="auto"/>
              <w:left w:val="single" w:sz="4" w:space="0" w:color="auto"/>
              <w:bottom w:val="single" w:sz="6" w:space="0" w:color="auto"/>
              <w:right w:val="single" w:sz="12" w:space="0" w:color="auto"/>
            </w:tcBorders>
            <w:vAlign w:val="center"/>
          </w:tcPr>
          <w:p w14:paraId="771878A2" w14:textId="77777777" w:rsidR="00895714" w:rsidRPr="005F2670" w:rsidRDefault="00895714" w:rsidP="002C4410">
            <w:pPr>
              <w:jc w:val="right"/>
            </w:pPr>
            <w:r w:rsidRPr="005F2670">
              <w:rPr>
                <w:rFonts w:eastAsia="標楷體"/>
              </w:rPr>
              <w:t>-</w:t>
            </w:r>
          </w:p>
        </w:tc>
      </w:tr>
      <w:tr w:rsidR="00895714" w14:paraId="77FDB67C" w14:textId="77777777" w:rsidTr="000A01FC">
        <w:trPr>
          <w:cantSplit/>
        </w:trPr>
        <w:tc>
          <w:tcPr>
            <w:tcW w:w="568" w:type="dxa"/>
            <w:vMerge/>
            <w:tcBorders>
              <w:left w:val="single" w:sz="12" w:space="0" w:color="auto"/>
              <w:bottom w:val="single" w:sz="6" w:space="0" w:color="auto"/>
              <w:right w:val="single" w:sz="4" w:space="0" w:color="auto"/>
            </w:tcBorders>
            <w:vAlign w:val="center"/>
          </w:tcPr>
          <w:p w14:paraId="17D5B1BC" w14:textId="77777777" w:rsidR="00895714" w:rsidRDefault="00895714">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14:paraId="7C1030E4" w14:textId="77777777" w:rsidR="00895714" w:rsidRDefault="00895714">
            <w:pPr>
              <w:jc w:val="both"/>
              <w:rPr>
                <w:rFonts w:eastAsia="標楷體"/>
              </w:rPr>
            </w:pPr>
            <w:r>
              <w:rPr>
                <w:rFonts w:eastAsia="標楷體" w:hAnsi="標楷體" w:hint="eastAsia"/>
              </w:rPr>
              <w:t>股票股利</w:t>
            </w:r>
            <w:r>
              <w:rPr>
                <w:rFonts w:eastAsia="標楷體" w:hAnsi="標楷體" w:hint="eastAsia"/>
              </w:rPr>
              <w:t>(</w:t>
            </w:r>
            <w:r>
              <w:rPr>
                <w:rFonts w:eastAsia="標楷體" w:hAnsi="標楷體" w:hint="eastAsia"/>
              </w:rPr>
              <w:t>盈餘轉增資</w:t>
            </w:r>
            <w:r>
              <w:rPr>
                <w:rFonts w:eastAsia="標楷體" w:hAnsi="標楷體" w:hint="eastAsia"/>
              </w:rPr>
              <w:t>)(</w:t>
            </w:r>
            <w:r>
              <w:rPr>
                <w:rFonts w:eastAsia="標楷體" w:hAnsi="標楷體" w:hint="eastAsia"/>
              </w:rPr>
              <w:t>元</w:t>
            </w:r>
            <w:r>
              <w:rPr>
                <w:rFonts w:eastAsia="標楷體" w:hAnsi="標楷體" w:hint="eastAsia"/>
              </w:rPr>
              <w:t>)</w:t>
            </w:r>
          </w:p>
        </w:tc>
        <w:tc>
          <w:tcPr>
            <w:tcW w:w="1288" w:type="dxa"/>
            <w:tcBorders>
              <w:top w:val="single" w:sz="6" w:space="0" w:color="auto"/>
              <w:left w:val="single" w:sz="6" w:space="0" w:color="auto"/>
              <w:bottom w:val="single" w:sz="6" w:space="0" w:color="auto"/>
              <w:right w:val="single" w:sz="6" w:space="0" w:color="auto"/>
            </w:tcBorders>
            <w:vAlign w:val="center"/>
          </w:tcPr>
          <w:p w14:paraId="14309DFE" w14:textId="77777777" w:rsidR="00895714" w:rsidRPr="005F2670" w:rsidRDefault="00895714" w:rsidP="00895714">
            <w:pPr>
              <w:jc w:val="right"/>
              <w:rPr>
                <w:rFonts w:eastAsia="標楷體"/>
              </w:rPr>
            </w:pPr>
            <w:r w:rsidRPr="005F2670">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14:paraId="2829DE95" w14:textId="77777777" w:rsidR="00895714" w:rsidRPr="005F2670" w:rsidRDefault="00895714" w:rsidP="00895714">
            <w:pPr>
              <w:jc w:val="right"/>
            </w:pPr>
            <w:r w:rsidRPr="005F2670">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14:paraId="694CD4A4" w14:textId="77777777" w:rsidR="00895714" w:rsidRPr="005F2670" w:rsidRDefault="00895714" w:rsidP="00895714">
            <w:pPr>
              <w:jc w:val="right"/>
            </w:pPr>
            <w:r w:rsidRPr="005F2670">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14:paraId="4386819A" w14:textId="77777777" w:rsidR="00895714" w:rsidRPr="005F2670" w:rsidRDefault="00895714" w:rsidP="00895714">
            <w:pPr>
              <w:jc w:val="right"/>
            </w:pPr>
            <w:r w:rsidRPr="005F2670">
              <w:rPr>
                <w:rFonts w:eastAsia="標楷體"/>
              </w:rPr>
              <w:t>-</w:t>
            </w:r>
          </w:p>
        </w:tc>
        <w:tc>
          <w:tcPr>
            <w:tcW w:w="1322" w:type="dxa"/>
            <w:tcBorders>
              <w:top w:val="single" w:sz="6" w:space="0" w:color="auto"/>
              <w:left w:val="single" w:sz="6" w:space="0" w:color="auto"/>
              <w:bottom w:val="single" w:sz="6" w:space="0" w:color="auto"/>
              <w:right w:val="single" w:sz="4" w:space="0" w:color="auto"/>
            </w:tcBorders>
            <w:vAlign w:val="center"/>
          </w:tcPr>
          <w:p w14:paraId="1A26CB9C" w14:textId="77777777" w:rsidR="00895714" w:rsidRPr="005F2670" w:rsidRDefault="00895714" w:rsidP="00895714">
            <w:pPr>
              <w:jc w:val="right"/>
            </w:pPr>
            <w:r w:rsidRPr="005F2670">
              <w:rPr>
                <w:rFonts w:eastAsia="標楷體"/>
              </w:rPr>
              <w:t>-</w:t>
            </w:r>
          </w:p>
        </w:tc>
        <w:tc>
          <w:tcPr>
            <w:tcW w:w="1800" w:type="dxa"/>
            <w:tcBorders>
              <w:top w:val="single" w:sz="6" w:space="0" w:color="auto"/>
              <w:left w:val="single" w:sz="4" w:space="0" w:color="auto"/>
              <w:bottom w:val="single" w:sz="6" w:space="0" w:color="auto"/>
              <w:right w:val="single" w:sz="12" w:space="0" w:color="auto"/>
            </w:tcBorders>
            <w:vAlign w:val="center"/>
          </w:tcPr>
          <w:p w14:paraId="5D5DF144" w14:textId="77777777" w:rsidR="00895714" w:rsidRPr="005F2670" w:rsidRDefault="00895714" w:rsidP="00895714">
            <w:pPr>
              <w:jc w:val="right"/>
            </w:pPr>
            <w:r w:rsidRPr="005F2670">
              <w:rPr>
                <w:rFonts w:eastAsia="標楷體"/>
              </w:rPr>
              <w:t>-</w:t>
            </w:r>
          </w:p>
        </w:tc>
      </w:tr>
    </w:tbl>
    <w:p w14:paraId="5B4EABC1" w14:textId="77777777" w:rsidR="003F6BFA" w:rsidRPr="006A4448" w:rsidRDefault="006A4448" w:rsidP="006A4448">
      <w:pPr>
        <w:pStyle w:val="Web"/>
        <w:widowControl w:val="0"/>
        <w:spacing w:before="0" w:beforeAutospacing="0" w:after="0" w:afterAutospacing="0"/>
        <w:ind w:left="1133" w:rightChars="-295" w:right="-708" w:hangingChars="472" w:hanging="1133"/>
        <w:rPr>
          <w:rFonts w:ascii="標楷體" w:eastAsia="標楷體" w:hAnsi="標楷體"/>
        </w:rPr>
      </w:pPr>
      <w:r w:rsidRPr="00D56A68">
        <w:rPr>
          <w:rFonts w:ascii="標楷體" w:eastAsia="標楷體" w:hAnsi="標楷體" w:hint="eastAsia"/>
        </w:rPr>
        <w:t>資料來源:</w:t>
      </w:r>
      <w:r w:rsidR="00170E99" w:rsidRPr="00D56A68">
        <w:rPr>
          <w:rFonts w:hint="eastAsia"/>
        </w:rPr>
        <w:t xml:space="preserve"> </w:t>
      </w:r>
      <w:r w:rsidRPr="00D56A68">
        <w:rPr>
          <w:rFonts w:ascii="Times New Roman" w:eastAsia="標楷體" w:hAnsi="Times New Roman" w:cs="Times New Roman" w:hint="eastAsia"/>
        </w:rPr>
        <w:t>該公司自</w:t>
      </w:r>
      <w:proofErr w:type="gramStart"/>
      <w:r w:rsidR="00170E99" w:rsidRPr="00D56A68">
        <w:rPr>
          <w:rFonts w:ascii="Times New Roman" w:eastAsia="標楷體" w:hAnsi="Times New Roman" w:cs="Times New Roman"/>
        </w:rPr>
        <w:t>104</w:t>
      </w:r>
      <w:proofErr w:type="gramEnd"/>
      <w:r w:rsidR="00170E99" w:rsidRPr="00D56A68">
        <w:rPr>
          <w:rFonts w:ascii="Times New Roman" w:eastAsia="標楷體" w:hAnsi="Times New Roman" w:cs="Times New Roman"/>
        </w:rPr>
        <w:t>年度起</w:t>
      </w:r>
      <w:r w:rsidRPr="00D56A68">
        <w:rPr>
          <w:rFonts w:ascii="Times New Roman" w:eastAsia="標楷體" w:hAnsi="Times New Roman" w:cs="Times New Roman" w:hint="eastAsia"/>
        </w:rPr>
        <w:t>，</w:t>
      </w:r>
      <w:r w:rsidR="00170E99" w:rsidRPr="00D56A68">
        <w:rPr>
          <w:rFonts w:ascii="Times New Roman" w:eastAsia="標楷體" w:hAnsi="Times New Roman" w:cs="Times New Roman"/>
        </w:rPr>
        <w:t>首次適用國際財務報導準則，</w:t>
      </w:r>
      <w:proofErr w:type="gramStart"/>
      <w:r w:rsidRPr="00D56A68">
        <w:rPr>
          <w:rFonts w:ascii="Times New Roman" w:eastAsia="標楷體" w:hAnsi="Times New Roman" w:cs="Times New Roman" w:hint="eastAsia"/>
        </w:rPr>
        <w:t>另</w:t>
      </w:r>
      <w:proofErr w:type="gramEnd"/>
      <w:r w:rsidRPr="00D56A68">
        <w:rPr>
          <w:rFonts w:ascii="Times New Roman" w:eastAsia="標楷體" w:hAnsi="Times New Roman" w:cs="Times New Roman" w:hint="eastAsia"/>
        </w:rPr>
        <w:t>，</w:t>
      </w:r>
      <w:r w:rsidR="00170E99" w:rsidRPr="00D56A68">
        <w:rPr>
          <w:rFonts w:ascii="Times New Roman" w:eastAsia="標楷體" w:hAnsi="Times New Roman" w:cs="Times New Roman"/>
        </w:rPr>
        <w:t>104</w:t>
      </w:r>
      <w:r w:rsidR="00170E99" w:rsidRPr="00D56A68">
        <w:rPr>
          <w:rFonts w:ascii="Times New Roman" w:eastAsia="標楷體" w:hAnsi="Times New Roman" w:cs="Times New Roman"/>
        </w:rPr>
        <w:t>至</w:t>
      </w:r>
      <w:r w:rsidR="00170E99" w:rsidRPr="00D56A68">
        <w:rPr>
          <w:rFonts w:ascii="Times New Roman" w:eastAsia="標楷體" w:hAnsi="Times New Roman" w:cs="Times New Roman"/>
        </w:rPr>
        <w:t>108</w:t>
      </w:r>
      <w:r w:rsidR="00170E99" w:rsidRPr="00D56A68">
        <w:rPr>
          <w:rFonts w:ascii="Times New Roman" w:eastAsia="標楷體" w:hAnsi="Times New Roman" w:cs="Times New Roman"/>
        </w:rPr>
        <w:t>年</w:t>
      </w:r>
      <w:r w:rsidRPr="00D56A68">
        <w:rPr>
          <w:rFonts w:ascii="Times New Roman" w:eastAsia="標楷體" w:hAnsi="Times New Roman" w:cs="Times New Roman" w:hint="eastAsia"/>
        </w:rPr>
        <w:t>度之</w:t>
      </w:r>
      <w:r w:rsidR="00170E99" w:rsidRPr="00D56A68">
        <w:rPr>
          <w:rFonts w:ascii="Times New Roman" w:eastAsia="標楷體" w:hAnsi="Times New Roman" w:cs="Times New Roman"/>
        </w:rPr>
        <w:t>財務資料業經會計師查核簽證。</w:t>
      </w:r>
    </w:p>
    <w:p w14:paraId="741FFCED" w14:textId="77777777" w:rsidR="00533E68" w:rsidRPr="006A4448" w:rsidRDefault="0020043D" w:rsidP="00CC56A7">
      <w:pPr>
        <w:pStyle w:val="Web"/>
        <w:widowControl w:val="0"/>
        <w:spacing w:before="0" w:beforeAutospacing="0" w:after="0" w:afterAutospacing="0"/>
        <w:ind w:left="566" w:rightChars="-295" w:right="-708" w:hangingChars="236" w:hanging="566"/>
        <w:rPr>
          <w:rFonts w:ascii="標楷體" w:eastAsia="標楷體" w:hAnsi="標楷體"/>
        </w:rPr>
      </w:pPr>
      <w:r w:rsidRPr="006A4448">
        <w:rPr>
          <w:rFonts w:ascii="標楷體" w:eastAsia="標楷體" w:hAnsi="標楷體" w:hint="eastAsia"/>
        </w:rPr>
        <w:t>(</w:t>
      </w:r>
      <w:proofErr w:type="gramStart"/>
      <w:r w:rsidRPr="006A4448">
        <w:rPr>
          <w:rFonts w:ascii="標楷體" w:eastAsia="標楷體" w:hAnsi="標楷體" w:hint="eastAsia"/>
        </w:rPr>
        <w:t>註</w:t>
      </w:r>
      <w:proofErr w:type="gramEnd"/>
      <w:r w:rsidRPr="006A4448">
        <w:rPr>
          <w:rFonts w:ascii="標楷體" w:eastAsia="標楷體" w:hAnsi="標楷體" w:hint="eastAsia"/>
        </w:rPr>
        <w:t>)係自結數字，未經會計師查核簽證，因此可能與會計師查核結果存有差異，請投資人於參考時審慎評估。</w:t>
      </w:r>
    </w:p>
    <w:p w14:paraId="0A370CEF" w14:textId="77777777" w:rsidR="00533E68" w:rsidRDefault="00533E68">
      <w:pPr>
        <w:widowControl/>
        <w:rPr>
          <w:rFonts w:ascii="標楷體" w:eastAsia="標楷體" w:hAnsi="標楷體" w:cs="Arial Unicode MS"/>
          <w:b/>
          <w:kern w:val="0"/>
        </w:rPr>
      </w:pPr>
      <w:r>
        <w:rPr>
          <w:rFonts w:ascii="標楷體" w:eastAsia="標楷體" w:hAnsi="標楷體"/>
          <w:b/>
        </w:rPr>
        <w:br w:type="page"/>
      </w:r>
    </w:p>
    <w:p w14:paraId="7CF7D19C" w14:textId="77777777" w:rsidR="00161123" w:rsidRDefault="00161123" w:rsidP="00533E68">
      <w:pPr>
        <w:pStyle w:val="Web"/>
        <w:widowControl w:val="0"/>
        <w:spacing w:before="0" w:beforeAutospacing="0" w:after="0" w:afterAutospacing="0"/>
        <w:ind w:left="566" w:hangingChars="236" w:hanging="566"/>
        <w:rPr>
          <w:rFonts w:ascii="Times New Roman" w:eastAsia="新細明體" w:hAnsi="Times New Roman" w:cs="Times New Roman"/>
          <w:kern w:val="2"/>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77"/>
        <w:gridCol w:w="1668"/>
        <w:gridCol w:w="1736"/>
        <w:gridCol w:w="1665"/>
        <w:gridCol w:w="1610"/>
        <w:gridCol w:w="1691"/>
      </w:tblGrid>
      <w:tr w:rsidR="00161123" w14:paraId="2AE5DB98" w14:textId="77777777">
        <w:trPr>
          <w:cantSplit/>
          <w:trHeight w:hRule="exact" w:val="1124"/>
        </w:trPr>
        <w:tc>
          <w:tcPr>
            <w:tcW w:w="10468" w:type="dxa"/>
            <w:gridSpan w:val="7"/>
            <w:tcBorders>
              <w:top w:val="single" w:sz="6" w:space="0" w:color="auto"/>
              <w:left w:val="single" w:sz="12" w:space="0" w:color="auto"/>
              <w:bottom w:val="single" w:sz="6" w:space="0" w:color="auto"/>
              <w:right w:val="single" w:sz="12" w:space="0" w:color="auto"/>
            </w:tcBorders>
            <w:vAlign w:val="center"/>
          </w:tcPr>
          <w:p w14:paraId="4A3154FE" w14:textId="77777777" w:rsidR="00161123" w:rsidRDefault="00FE139F">
            <w:pPr>
              <w:ind w:firstLineChars="1200" w:firstLine="3363"/>
              <w:rPr>
                <w:rFonts w:eastAsia="標楷體" w:hAnsi="標楷體"/>
                <w:b/>
                <w:bCs/>
                <w:sz w:val="28"/>
              </w:rPr>
            </w:pPr>
            <w:bookmarkStart w:id="5" w:name="最近五年度簡明資產負債表"/>
            <w:bookmarkEnd w:id="5"/>
            <w:r>
              <w:rPr>
                <w:rFonts w:eastAsia="標楷體" w:hAnsi="標楷體"/>
                <w:b/>
                <w:bCs/>
                <w:noProof/>
                <w:sz w:val="28"/>
              </w:rPr>
              <mc:AlternateContent>
                <mc:Choice Requires="wps">
                  <w:drawing>
                    <wp:anchor distT="0" distB="0" distL="114300" distR="114300" simplePos="0" relativeHeight="251661312" behindDoc="1" locked="0" layoutInCell="1" allowOverlap="1" wp14:anchorId="550DFB8F" wp14:editId="1478842A">
                      <wp:simplePos x="0" y="0"/>
                      <wp:positionH relativeFrom="column">
                        <wp:posOffset>0</wp:posOffset>
                      </wp:positionH>
                      <wp:positionV relativeFrom="paragraph">
                        <wp:posOffset>8255</wp:posOffset>
                      </wp:positionV>
                      <wp:extent cx="6642100" cy="685165"/>
                      <wp:effectExtent l="0" t="0" r="6350" b="635"/>
                      <wp:wrapNone/>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BBD9D" w14:textId="77777777" w:rsidR="006849C8" w:rsidRDefault="00684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FB8F" id="Text Box 97" o:spid="_x0000_s1031" type="#_x0000_t202" style="position:absolute;left:0;text-align:left;margin-left:0;margin-top:.65pt;width:523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" fillcolor="#ededed" stroked="f">
                      <v:fill rotate="t" focus="50%" type="gradient"/>
                      <v:textbox>
                        <w:txbxContent>
                          <w:p w14:paraId="289BBD9D" w14:textId="77777777" w:rsidR="006849C8" w:rsidRDefault="006849C8"/>
                        </w:txbxContent>
                      </v:textbox>
                    </v:shape>
                  </w:pict>
                </mc:Fallback>
              </mc:AlternateContent>
            </w:r>
            <w:r w:rsidR="00161123">
              <w:rPr>
                <w:rFonts w:eastAsia="標楷體" w:hAnsi="標楷體"/>
                <w:b/>
                <w:bCs/>
                <w:sz w:val="28"/>
              </w:rPr>
              <w:t>最近</w:t>
            </w:r>
            <w:proofErr w:type="gramStart"/>
            <w:r w:rsidR="00161123">
              <w:rPr>
                <w:rFonts w:eastAsia="標楷體" w:hAnsi="標楷體"/>
                <w:b/>
                <w:bCs/>
                <w:sz w:val="28"/>
              </w:rPr>
              <w:t>五</w:t>
            </w:r>
            <w:proofErr w:type="gramEnd"/>
            <w:r w:rsidR="00161123">
              <w:rPr>
                <w:rFonts w:eastAsia="標楷體" w:hAnsi="標楷體"/>
                <w:b/>
                <w:bCs/>
                <w:sz w:val="28"/>
              </w:rPr>
              <w:t>年度簡明資產負債表</w:t>
            </w:r>
          </w:p>
          <w:p w14:paraId="61966FE9" w14:textId="77777777" w:rsidR="00161123" w:rsidRDefault="00161123">
            <w:pPr>
              <w:ind w:firstLineChars="2518" w:firstLine="7057"/>
              <w:rPr>
                <w:rFonts w:eastAsia="標楷體"/>
                <w:b/>
                <w:bCs/>
                <w:sz w:val="28"/>
              </w:rPr>
            </w:pPr>
            <w:r>
              <w:rPr>
                <w:rFonts w:eastAsia="標楷體"/>
                <w:b/>
                <w:bCs/>
                <w:sz w:val="28"/>
              </w:rPr>
              <w:t xml:space="preserve">  </w:t>
            </w:r>
            <w:r>
              <w:rPr>
                <w:rFonts w:eastAsia="標楷體" w:hint="eastAsia"/>
                <w:b/>
                <w:bCs/>
                <w:sz w:val="28"/>
              </w:rPr>
              <w:t xml:space="preserve">       </w:t>
            </w:r>
            <w:r>
              <w:rPr>
                <w:rFonts w:eastAsia="標楷體" w:hAnsi="標楷體"/>
              </w:rPr>
              <w:t>單位：新台幣仟元</w:t>
            </w:r>
          </w:p>
          <w:p w14:paraId="63501D1A" w14:textId="77777777" w:rsidR="00161123" w:rsidRDefault="00161123">
            <w:pPr>
              <w:ind w:firstLineChars="1200" w:firstLine="3363"/>
              <w:rPr>
                <w:rFonts w:eastAsia="標楷體"/>
                <w:b/>
                <w:bCs/>
                <w:sz w:val="28"/>
              </w:rPr>
            </w:pPr>
          </w:p>
          <w:p w14:paraId="13795806" w14:textId="77777777" w:rsidR="00161123" w:rsidRDefault="00161123">
            <w:pPr>
              <w:ind w:firstLineChars="1200" w:firstLine="3363"/>
              <w:rPr>
                <w:rFonts w:eastAsia="標楷體"/>
                <w:b/>
                <w:bCs/>
                <w:sz w:val="28"/>
              </w:rPr>
            </w:pPr>
          </w:p>
          <w:p w14:paraId="31328F09" w14:textId="77777777" w:rsidR="00161123" w:rsidRDefault="00161123">
            <w:pPr>
              <w:ind w:firstLineChars="1500" w:firstLine="3600"/>
              <w:rPr>
                <w:rFonts w:eastAsia="標楷體"/>
              </w:rPr>
            </w:pPr>
          </w:p>
          <w:p w14:paraId="7BA6103A" w14:textId="77777777" w:rsidR="00161123" w:rsidRDefault="00161123">
            <w:pPr>
              <w:ind w:firstLineChars="1500" w:firstLine="3600"/>
              <w:rPr>
                <w:rFonts w:eastAsia="標楷體"/>
              </w:rPr>
            </w:pPr>
          </w:p>
          <w:p w14:paraId="2CC9779C" w14:textId="77777777" w:rsidR="00161123" w:rsidRDefault="00161123">
            <w:pPr>
              <w:ind w:firstLineChars="1500" w:firstLine="3600"/>
              <w:rPr>
                <w:rFonts w:eastAsia="標楷體"/>
              </w:rPr>
            </w:pPr>
          </w:p>
          <w:p w14:paraId="47FE5CEF" w14:textId="77777777" w:rsidR="00161123" w:rsidRDefault="00161123">
            <w:pPr>
              <w:ind w:firstLineChars="1500" w:firstLine="3600"/>
              <w:rPr>
                <w:rFonts w:eastAsia="標楷體"/>
              </w:rPr>
            </w:pPr>
            <w:r>
              <w:rPr>
                <w:rFonts w:eastAsia="標楷體"/>
              </w:rPr>
              <w:t xml:space="preserve">         </w:t>
            </w:r>
          </w:p>
          <w:p w14:paraId="04401EAF" w14:textId="77777777" w:rsidR="00161123" w:rsidRDefault="00161123">
            <w:pPr>
              <w:ind w:firstLineChars="900" w:firstLine="2160"/>
              <w:rPr>
                <w:rFonts w:eastAsia="標楷體"/>
              </w:rPr>
            </w:pPr>
            <w:r>
              <w:rPr>
                <w:rFonts w:eastAsia="標楷體"/>
              </w:rPr>
              <w:t xml:space="preserve">                    </w:t>
            </w:r>
            <w:r>
              <w:rPr>
                <w:rFonts w:eastAsia="標楷體" w:hAnsi="標楷體"/>
              </w:rPr>
              <w:t>單位：新台幣仟元</w:t>
            </w:r>
          </w:p>
        </w:tc>
      </w:tr>
      <w:tr w:rsidR="00593F30" w14:paraId="1E8ACC8E" w14:textId="77777777">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14:paraId="4F261CA7" w14:textId="77777777" w:rsidR="00593F30" w:rsidRDefault="00593F30">
            <w:pPr>
              <w:ind w:left="57" w:right="57"/>
              <w:jc w:val="right"/>
              <w:rPr>
                <w:rFonts w:eastAsia="標楷體"/>
              </w:rPr>
            </w:pPr>
            <w:r>
              <w:rPr>
                <w:rFonts w:eastAsia="標楷體" w:hAnsi="標楷體"/>
              </w:rPr>
              <w:t>年度</w:t>
            </w:r>
          </w:p>
          <w:p w14:paraId="0426029F" w14:textId="77777777" w:rsidR="00593F30" w:rsidRDefault="00593F30">
            <w:pPr>
              <w:rPr>
                <w:rFonts w:eastAsia="標楷體"/>
              </w:rPr>
            </w:pPr>
            <w:r>
              <w:rPr>
                <w:rFonts w:eastAsia="標楷體" w:hAnsi="標楷體"/>
              </w:rPr>
              <w:t>項目</w:t>
            </w:r>
          </w:p>
        </w:tc>
        <w:tc>
          <w:tcPr>
            <w:tcW w:w="1668" w:type="dxa"/>
            <w:tcBorders>
              <w:top w:val="single" w:sz="6" w:space="0" w:color="auto"/>
              <w:left w:val="single" w:sz="6" w:space="0" w:color="auto"/>
              <w:bottom w:val="single" w:sz="6" w:space="0" w:color="auto"/>
              <w:right w:val="single" w:sz="6" w:space="0" w:color="auto"/>
            </w:tcBorders>
            <w:vAlign w:val="center"/>
          </w:tcPr>
          <w:p w14:paraId="413F39F8" w14:textId="77777777" w:rsidR="00593F30" w:rsidRDefault="00593F30" w:rsidP="00161123">
            <w:pPr>
              <w:jc w:val="center"/>
              <w:rPr>
                <w:rFonts w:eastAsia="標楷體"/>
              </w:rPr>
            </w:pPr>
            <w:r>
              <w:rPr>
                <w:rFonts w:eastAsia="標楷體" w:hAnsi="標楷體" w:hint="eastAsia"/>
              </w:rPr>
              <w:t>104</w:t>
            </w:r>
            <w:r>
              <w:rPr>
                <w:rFonts w:eastAsia="標楷體" w:hAnsi="標楷體"/>
              </w:rPr>
              <w:t>年</w:t>
            </w:r>
          </w:p>
        </w:tc>
        <w:tc>
          <w:tcPr>
            <w:tcW w:w="1736" w:type="dxa"/>
            <w:tcBorders>
              <w:top w:val="single" w:sz="6" w:space="0" w:color="auto"/>
              <w:left w:val="single" w:sz="6" w:space="0" w:color="auto"/>
              <w:bottom w:val="single" w:sz="6" w:space="0" w:color="auto"/>
              <w:right w:val="single" w:sz="6" w:space="0" w:color="auto"/>
            </w:tcBorders>
            <w:vAlign w:val="center"/>
          </w:tcPr>
          <w:p w14:paraId="319FBF61" w14:textId="77777777" w:rsidR="00593F30" w:rsidRDefault="00593F30" w:rsidP="002C4410">
            <w:pPr>
              <w:jc w:val="center"/>
              <w:rPr>
                <w:rFonts w:eastAsia="標楷體"/>
              </w:rPr>
            </w:pPr>
            <w:r>
              <w:rPr>
                <w:rFonts w:eastAsia="標楷體" w:hAnsi="標楷體" w:hint="eastAsia"/>
              </w:rPr>
              <w:t>105</w:t>
            </w:r>
            <w:r>
              <w:rPr>
                <w:rFonts w:eastAsia="標楷體" w:hAnsi="標楷體"/>
              </w:rPr>
              <w:t>年</w:t>
            </w:r>
          </w:p>
        </w:tc>
        <w:tc>
          <w:tcPr>
            <w:tcW w:w="1665" w:type="dxa"/>
            <w:tcBorders>
              <w:top w:val="single" w:sz="6" w:space="0" w:color="auto"/>
              <w:left w:val="single" w:sz="6" w:space="0" w:color="auto"/>
              <w:bottom w:val="single" w:sz="6" w:space="0" w:color="auto"/>
              <w:right w:val="single" w:sz="6" w:space="0" w:color="auto"/>
            </w:tcBorders>
            <w:vAlign w:val="center"/>
          </w:tcPr>
          <w:p w14:paraId="587DAF5F" w14:textId="77777777" w:rsidR="00593F30" w:rsidRDefault="00593F30" w:rsidP="002C4410">
            <w:pPr>
              <w:jc w:val="center"/>
              <w:rPr>
                <w:rFonts w:eastAsia="標楷體"/>
              </w:rPr>
            </w:pPr>
            <w:r>
              <w:rPr>
                <w:rFonts w:eastAsia="標楷體" w:hAnsi="標楷體" w:hint="eastAsia"/>
              </w:rPr>
              <w:t>106</w:t>
            </w:r>
            <w:r>
              <w:rPr>
                <w:rFonts w:eastAsia="標楷體" w:hAnsi="標楷體"/>
              </w:rPr>
              <w:t>年</w:t>
            </w:r>
          </w:p>
        </w:tc>
        <w:tc>
          <w:tcPr>
            <w:tcW w:w="1610" w:type="dxa"/>
            <w:tcBorders>
              <w:top w:val="single" w:sz="6" w:space="0" w:color="auto"/>
              <w:left w:val="single" w:sz="6" w:space="0" w:color="auto"/>
              <w:bottom w:val="single" w:sz="6" w:space="0" w:color="auto"/>
              <w:right w:val="single" w:sz="6" w:space="0" w:color="auto"/>
            </w:tcBorders>
            <w:vAlign w:val="center"/>
          </w:tcPr>
          <w:p w14:paraId="68BDC61F" w14:textId="77777777" w:rsidR="00593F30" w:rsidRDefault="00593F30" w:rsidP="002C4410">
            <w:pPr>
              <w:jc w:val="center"/>
              <w:rPr>
                <w:rFonts w:eastAsia="標楷體"/>
              </w:rPr>
            </w:pPr>
            <w:r>
              <w:rPr>
                <w:rFonts w:eastAsia="標楷體" w:hint="eastAsia"/>
              </w:rPr>
              <w:t>107</w:t>
            </w:r>
            <w:r>
              <w:rPr>
                <w:rFonts w:eastAsia="標楷體" w:hint="eastAsia"/>
              </w:rPr>
              <w:t>年</w:t>
            </w:r>
          </w:p>
        </w:tc>
        <w:tc>
          <w:tcPr>
            <w:tcW w:w="1691" w:type="dxa"/>
            <w:tcBorders>
              <w:top w:val="single" w:sz="6" w:space="0" w:color="auto"/>
              <w:left w:val="single" w:sz="4" w:space="0" w:color="auto"/>
              <w:bottom w:val="single" w:sz="6" w:space="0" w:color="auto"/>
              <w:right w:val="single" w:sz="12" w:space="0" w:color="auto"/>
            </w:tcBorders>
            <w:vAlign w:val="center"/>
          </w:tcPr>
          <w:p w14:paraId="536681B5" w14:textId="77777777" w:rsidR="00593F30" w:rsidRDefault="00593F30" w:rsidP="002C4410">
            <w:pPr>
              <w:jc w:val="center"/>
              <w:rPr>
                <w:rFonts w:eastAsia="標楷體"/>
              </w:rPr>
            </w:pPr>
            <w:r>
              <w:rPr>
                <w:rFonts w:eastAsia="標楷體" w:hint="eastAsia"/>
              </w:rPr>
              <w:t>108</w:t>
            </w:r>
            <w:r>
              <w:rPr>
                <w:rFonts w:eastAsia="標楷體" w:hint="eastAsia"/>
              </w:rPr>
              <w:t>年</w:t>
            </w:r>
          </w:p>
        </w:tc>
      </w:tr>
      <w:tr w:rsidR="00895714" w14:paraId="0D582C2F" w14:textId="77777777" w:rsidTr="002C4410">
        <w:tc>
          <w:tcPr>
            <w:tcW w:w="2098" w:type="dxa"/>
            <w:gridSpan w:val="2"/>
            <w:tcBorders>
              <w:top w:val="single" w:sz="6" w:space="0" w:color="auto"/>
              <w:left w:val="single" w:sz="12" w:space="0" w:color="auto"/>
              <w:bottom w:val="single" w:sz="6" w:space="0" w:color="auto"/>
              <w:right w:val="single" w:sz="6" w:space="0" w:color="auto"/>
            </w:tcBorders>
            <w:vAlign w:val="center"/>
          </w:tcPr>
          <w:p w14:paraId="4DD62838" w14:textId="77777777" w:rsidR="00895714" w:rsidRDefault="00895714">
            <w:pPr>
              <w:jc w:val="distribute"/>
              <w:rPr>
                <w:rFonts w:eastAsia="標楷體"/>
              </w:rPr>
            </w:pPr>
            <w:r>
              <w:rPr>
                <w:rFonts w:eastAsia="標楷體" w:hAnsi="標楷體"/>
              </w:rPr>
              <w:t>流動資產</w:t>
            </w:r>
          </w:p>
        </w:tc>
        <w:tc>
          <w:tcPr>
            <w:tcW w:w="1668" w:type="dxa"/>
            <w:tcBorders>
              <w:top w:val="single" w:sz="6" w:space="0" w:color="auto"/>
              <w:left w:val="single" w:sz="6" w:space="0" w:color="auto"/>
              <w:bottom w:val="single" w:sz="6" w:space="0" w:color="auto"/>
              <w:right w:val="single" w:sz="6" w:space="0" w:color="auto"/>
            </w:tcBorders>
            <w:vAlign w:val="center"/>
          </w:tcPr>
          <w:p w14:paraId="2BD1D4DF" w14:textId="77777777" w:rsidR="00895714" w:rsidRPr="00CA0BAE" w:rsidRDefault="00895714" w:rsidP="002C4410">
            <w:pPr>
              <w:jc w:val="right"/>
              <w:rPr>
                <w:rFonts w:eastAsia="標楷體"/>
              </w:rPr>
            </w:pPr>
            <w:r w:rsidRPr="00CA0BAE">
              <w:rPr>
                <w:rFonts w:eastAsia="標楷體"/>
              </w:rPr>
              <w:t>1,733,617</w:t>
            </w:r>
          </w:p>
        </w:tc>
        <w:tc>
          <w:tcPr>
            <w:tcW w:w="1736" w:type="dxa"/>
            <w:tcBorders>
              <w:top w:val="single" w:sz="6" w:space="0" w:color="auto"/>
              <w:left w:val="single" w:sz="6" w:space="0" w:color="auto"/>
              <w:bottom w:val="single" w:sz="6" w:space="0" w:color="auto"/>
              <w:right w:val="single" w:sz="6" w:space="0" w:color="auto"/>
            </w:tcBorders>
            <w:vAlign w:val="center"/>
          </w:tcPr>
          <w:p w14:paraId="2BE03166" w14:textId="77777777" w:rsidR="00895714" w:rsidRPr="00CA0BAE" w:rsidRDefault="00895714" w:rsidP="002C4410">
            <w:pPr>
              <w:jc w:val="right"/>
              <w:rPr>
                <w:rFonts w:eastAsia="標楷體"/>
              </w:rPr>
            </w:pPr>
            <w:r w:rsidRPr="00CA0BAE">
              <w:rPr>
                <w:rFonts w:eastAsia="標楷體"/>
              </w:rPr>
              <w:t>1,457,286</w:t>
            </w:r>
          </w:p>
        </w:tc>
        <w:tc>
          <w:tcPr>
            <w:tcW w:w="1665" w:type="dxa"/>
            <w:tcBorders>
              <w:top w:val="single" w:sz="6" w:space="0" w:color="auto"/>
              <w:left w:val="single" w:sz="6" w:space="0" w:color="auto"/>
              <w:bottom w:val="single" w:sz="6" w:space="0" w:color="auto"/>
              <w:right w:val="single" w:sz="6" w:space="0" w:color="auto"/>
            </w:tcBorders>
            <w:vAlign w:val="center"/>
          </w:tcPr>
          <w:p w14:paraId="52D3ED58" w14:textId="77777777" w:rsidR="00895714" w:rsidRPr="00CA0BAE" w:rsidRDefault="00895714" w:rsidP="002C4410">
            <w:pPr>
              <w:jc w:val="right"/>
              <w:rPr>
                <w:rFonts w:eastAsia="標楷體"/>
              </w:rPr>
            </w:pPr>
            <w:r w:rsidRPr="00CA0BAE">
              <w:rPr>
                <w:rFonts w:eastAsia="標楷體"/>
              </w:rPr>
              <w:t>1,206,647</w:t>
            </w:r>
          </w:p>
        </w:tc>
        <w:tc>
          <w:tcPr>
            <w:tcW w:w="1610" w:type="dxa"/>
            <w:tcBorders>
              <w:top w:val="single" w:sz="6" w:space="0" w:color="auto"/>
              <w:left w:val="single" w:sz="6" w:space="0" w:color="auto"/>
              <w:bottom w:val="single" w:sz="6" w:space="0" w:color="auto"/>
              <w:right w:val="single" w:sz="6" w:space="0" w:color="auto"/>
            </w:tcBorders>
            <w:vAlign w:val="center"/>
          </w:tcPr>
          <w:p w14:paraId="27453A43" w14:textId="77777777" w:rsidR="00895714" w:rsidRPr="00CA0BAE" w:rsidRDefault="00895714" w:rsidP="002C4410">
            <w:pPr>
              <w:jc w:val="right"/>
              <w:rPr>
                <w:rFonts w:eastAsia="標楷體"/>
              </w:rPr>
            </w:pPr>
            <w:r w:rsidRPr="00CA0BAE">
              <w:rPr>
                <w:rFonts w:eastAsia="標楷體"/>
              </w:rPr>
              <w:t xml:space="preserve">1,173,449 </w:t>
            </w:r>
          </w:p>
        </w:tc>
        <w:tc>
          <w:tcPr>
            <w:tcW w:w="1691" w:type="dxa"/>
            <w:tcBorders>
              <w:top w:val="single" w:sz="6" w:space="0" w:color="auto"/>
              <w:left w:val="single" w:sz="4" w:space="0" w:color="auto"/>
              <w:bottom w:val="single" w:sz="6" w:space="0" w:color="auto"/>
              <w:right w:val="single" w:sz="12" w:space="0" w:color="auto"/>
            </w:tcBorders>
            <w:vAlign w:val="center"/>
          </w:tcPr>
          <w:p w14:paraId="25D8E865" w14:textId="77777777" w:rsidR="00895714" w:rsidRPr="00CA0BAE" w:rsidRDefault="00895714" w:rsidP="002C4410">
            <w:pPr>
              <w:jc w:val="right"/>
              <w:rPr>
                <w:rFonts w:eastAsia="標楷體"/>
              </w:rPr>
            </w:pPr>
            <w:r w:rsidRPr="00CA0BAE">
              <w:rPr>
                <w:rFonts w:eastAsia="標楷體"/>
              </w:rPr>
              <w:t>1,042,813</w:t>
            </w:r>
          </w:p>
        </w:tc>
      </w:tr>
      <w:tr w:rsidR="00895714" w14:paraId="706D3C8D" w14:textId="77777777">
        <w:tc>
          <w:tcPr>
            <w:tcW w:w="2098" w:type="dxa"/>
            <w:gridSpan w:val="2"/>
            <w:tcBorders>
              <w:top w:val="single" w:sz="6" w:space="0" w:color="auto"/>
              <w:left w:val="single" w:sz="12" w:space="0" w:color="auto"/>
              <w:bottom w:val="single" w:sz="6" w:space="0" w:color="auto"/>
              <w:right w:val="single" w:sz="6" w:space="0" w:color="auto"/>
            </w:tcBorders>
            <w:vAlign w:val="center"/>
          </w:tcPr>
          <w:p w14:paraId="0AA3B11D" w14:textId="77777777" w:rsidR="00895714" w:rsidRDefault="00895714">
            <w:pPr>
              <w:jc w:val="distribute"/>
              <w:rPr>
                <w:rFonts w:eastAsia="標楷體"/>
              </w:rPr>
            </w:pPr>
            <w:r>
              <w:rPr>
                <w:rFonts w:eastAsia="標楷體" w:hAnsi="標楷體"/>
              </w:rPr>
              <w:t>基金及長期投資</w:t>
            </w:r>
          </w:p>
        </w:tc>
        <w:tc>
          <w:tcPr>
            <w:tcW w:w="1668" w:type="dxa"/>
            <w:tcBorders>
              <w:top w:val="single" w:sz="6" w:space="0" w:color="auto"/>
              <w:left w:val="single" w:sz="6" w:space="0" w:color="auto"/>
              <w:bottom w:val="single" w:sz="6" w:space="0" w:color="auto"/>
              <w:right w:val="single" w:sz="6" w:space="0" w:color="auto"/>
            </w:tcBorders>
            <w:vAlign w:val="center"/>
          </w:tcPr>
          <w:p w14:paraId="44CE5531" w14:textId="77777777" w:rsidR="00895714" w:rsidRDefault="00895714">
            <w:pPr>
              <w:ind w:right="57"/>
              <w:jc w:val="right"/>
              <w:rPr>
                <w:rFonts w:eastAsia="標楷體"/>
              </w:rPr>
            </w:pPr>
            <w:r>
              <w:rPr>
                <w:rFonts w:eastAsia="標楷體" w:hint="eastAsia"/>
              </w:rPr>
              <w:t>-</w:t>
            </w:r>
          </w:p>
        </w:tc>
        <w:tc>
          <w:tcPr>
            <w:tcW w:w="1736" w:type="dxa"/>
            <w:tcBorders>
              <w:top w:val="single" w:sz="6" w:space="0" w:color="auto"/>
              <w:left w:val="single" w:sz="6" w:space="0" w:color="auto"/>
              <w:bottom w:val="single" w:sz="6" w:space="0" w:color="auto"/>
              <w:right w:val="single" w:sz="6" w:space="0" w:color="auto"/>
            </w:tcBorders>
          </w:tcPr>
          <w:p w14:paraId="3AA7005C" w14:textId="77777777" w:rsidR="00895714" w:rsidRDefault="00895714" w:rsidP="00895714">
            <w:pPr>
              <w:jc w:val="right"/>
            </w:pPr>
            <w:r w:rsidRPr="00610D0A">
              <w:rPr>
                <w:rFonts w:eastAsia="標楷體" w:hint="eastAsia"/>
              </w:rPr>
              <w:t>-</w:t>
            </w:r>
          </w:p>
        </w:tc>
        <w:tc>
          <w:tcPr>
            <w:tcW w:w="1665" w:type="dxa"/>
            <w:tcBorders>
              <w:top w:val="single" w:sz="6" w:space="0" w:color="auto"/>
              <w:left w:val="single" w:sz="6" w:space="0" w:color="auto"/>
              <w:bottom w:val="single" w:sz="6" w:space="0" w:color="auto"/>
              <w:right w:val="single" w:sz="6" w:space="0" w:color="auto"/>
            </w:tcBorders>
          </w:tcPr>
          <w:p w14:paraId="33C58ECE" w14:textId="77777777" w:rsidR="00895714" w:rsidRDefault="00895714" w:rsidP="00895714">
            <w:pPr>
              <w:jc w:val="right"/>
            </w:pPr>
            <w:r w:rsidRPr="00610D0A">
              <w:rPr>
                <w:rFonts w:eastAsia="標楷體" w:hint="eastAsia"/>
              </w:rPr>
              <w:t>-</w:t>
            </w:r>
          </w:p>
        </w:tc>
        <w:tc>
          <w:tcPr>
            <w:tcW w:w="1610" w:type="dxa"/>
            <w:tcBorders>
              <w:top w:val="single" w:sz="6" w:space="0" w:color="auto"/>
              <w:left w:val="single" w:sz="6" w:space="0" w:color="auto"/>
              <w:bottom w:val="single" w:sz="6" w:space="0" w:color="auto"/>
              <w:right w:val="single" w:sz="6" w:space="0" w:color="auto"/>
            </w:tcBorders>
          </w:tcPr>
          <w:p w14:paraId="3D045651" w14:textId="77777777" w:rsidR="00895714" w:rsidRDefault="00895714" w:rsidP="00895714">
            <w:pPr>
              <w:jc w:val="right"/>
            </w:pPr>
            <w:r w:rsidRPr="00610D0A">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tcPr>
          <w:p w14:paraId="6A704753" w14:textId="77777777" w:rsidR="00895714" w:rsidRDefault="00895714" w:rsidP="00895714">
            <w:pPr>
              <w:jc w:val="right"/>
            </w:pPr>
            <w:r w:rsidRPr="00610D0A">
              <w:rPr>
                <w:rFonts w:eastAsia="標楷體" w:hint="eastAsia"/>
              </w:rPr>
              <w:t>-</w:t>
            </w:r>
          </w:p>
        </w:tc>
      </w:tr>
      <w:tr w:rsidR="00895714" w14:paraId="4A7E7574" w14:textId="77777777" w:rsidTr="002C4410">
        <w:tc>
          <w:tcPr>
            <w:tcW w:w="2098" w:type="dxa"/>
            <w:gridSpan w:val="2"/>
            <w:tcBorders>
              <w:top w:val="single" w:sz="6" w:space="0" w:color="auto"/>
              <w:left w:val="single" w:sz="12" w:space="0" w:color="auto"/>
              <w:bottom w:val="single" w:sz="6" w:space="0" w:color="auto"/>
              <w:right w:val="single" w:sz="6" w:space="0" w:color="auto"/>
            </w:tcBorders>
            <w:vAlign w:val="center"/>
          </w:tcPr>
          <w:p w14:paraId="29B8E1AA" w14:textId="77777777" w:rsidR="00895714" w:rsidRDefault="00895714">
            <w:pPr>
              <w:jc w:val="distribute"/>
              <w:rPr>
                <w:rFonts w:eastAsia="標楷體"/>
              </w:rPr>
            </w:pPr>
            <w:r w:rsidRPr="00CA0BAE">
              <w:rPr>
                <w:rFonts w:eastAsia="標楷體"/>
                <w:kern w:val="0"/>
              </w:rPr>
              <w:t>不動產、廠房及設備</w:t>
            </w:r>
          </w:p>
        </w:tc>
        <w:tc>
          <w:tcPr>
            <w:tcW w:w="1668" w:type="dxa"/>
            <w:tcBorders>
              <w:top w:val="single" w:sz="6" w:space="0" w:color="auto"/>
              <w:left w:val="single" w:sz="6" w:space="0" w:color="auto"/>
              <w:bottom w:val="single" w:sz="6" w:space="0" w:color="auto"/>
              <w:right w:val="single" w:sz="6" w:space="0" w:color="auto"/>
            </w:tcBorders>
            <w:vAlign w:val="center"/>
          </w:tcPr>
          <w:p w14:paraId="34B5F4B9" w14:textId="77777777" w:rsidR="00895714" w:rsidRPr="00CA0BAE" w:rsidRDefault="00895714" w:rsidP="002C4410">
            <w:pPr>
              <w:jc w:val="right"/>
              <w:rPr>
                <w:rFonts w:eastAsia="標楷體"/>
              </w:rPr>
            </w:pPr>
            <w:r w:rsidRPr="00CA0BAE">
              <w:rPr>
                <w:rFonts w:eastAsia="標楷體"/>
              </w:rPr>
              <w:t>571,661</w:t>
            </w:r>
          </w:p>
        </w:tc>
        <w:tc>
          <w:tcPr>
            <w:tcW w:w="1736" w:type="dxa"/>
            <w:tcBorders>
              <w:top w:val="single" w:sz="6" w:space="0" w:color="auto"/>
              <w:left w:val="single" w:sz="6" w:space="0" w:color="auto"/>
              <w:bottom w:val="single" w:sz="6" w:space="0" w:color="auto"/>
              <w:right w:val="single" w:sz="6" w:space="0" w:color="auto"/>
            </w:tcBorders>
            <w:vAlign w:val="center"/>
          </w:tcPr>
          <w:p w14:paraId="437A3F5D" w14:textId="77777777" w:rsidR="00895714" w:rsidRPr="00CA0BAE" w:rsidRDefault="00895714" w:rsidP="002C4410">
            <w:pPr>
              <w:jc w:val="right"/>
              <w:rPr>
                <w:rFonts w:eastAsia="標楷體"/>
              </w:rPr>
            </w:pPr>
            <w:r w:rsidRPr="00CA0BAE">
              <w:rPr>
                <w:rFonts w:eastAsia="標楷體"/>
              </w:rPr>
              <w:t>470,592</w:t>
            </w:r>
          </w:p>
        </w:tc>
        <w:tc>
          <w:tcPr>
            <w:tcW w:w="1665" w:type="dxa"/>
            <w:tcBorders>
              <w:top w:val="single" w:sz="6" w:space="0" w:color="auto"/>
              <w:left w:val="single" w:sz="6" w:space="0" w:color="auto"/>
              <w:bottom w:val="single" w:sz="6" w:space="0" w:color="auto"/>
              <w:right w:val="single" w:sz="6" w:space="0" w:color="auto"/>
            </w:tcBorders>
            <w:vAlign w:val="center"/>
          </w:tcPr>
          <w:p w14:paraId="43DDAAAD" w14:textId="77777777" w:rsidR="00895714" w:rsidRPr="00CA0BAE" w:rsidRDefault="00895714" w:rsidP="002C4410">
            <w:pPr>
              <w:jc w:val="right"/>
              <w:rPr>
                <w:rFonts w:eastAsia="標楷體"/>
              </w:rPr>
            </w:pPr>
            <w:r w:rsidRPr="00CA0BAE">
              <w:rPr>
                <w:rFonts w:eastAsia="標楷體"/>
              </w:rPr>
              <w:t>499,841</w:t>
            </w:r>
          </w:p>
        </w:tc>
        <w:tc>
          <w:tcPr>
            <w:tcW w:w="1610" w:type="dxa"/>
            <w:tcBorders>
              <w:top w:val="single" w:sz="6" w:space="0" w:color="auto"/>
              <w:left w:val="single" w:sz="6" w:space="0" w:color="auto"/>
              <w:bottom w:val="single" w:sz="6" w:space="0" w:color="auto"/>
              <w:right w:val="single" w:sz="6" w:space="0" w:color="auto"/>
            </w:tcBorders>
            <w:vAlign w:val="center"/>
          </w:tcPr>
          <w:p w14:paraId="29E98B29" w14:textId="77777777" w:rsidR="00895714" w:rsidRPr="00D91497" w:rsidRDefault="00895714" w:rsidP="002C4410">
            <w:pPr>
              <w:jc w:val="right"/>
              <w:rPr>
                <w:rFonts w:eastAsia="標楷體"/>
              </w:rPr>
            </w:pPr>
            <w:r w:rsidRPr="00D91497">
              <w:rPr>
                <w:rFonts w:eastAsia="標楷體"/>
              </w:rPr>
              <w:t xml:space="preserve">622,873 </w:t>
            </w:r>
          </w:p>
        </w:tc>
        <w:tc>
          <w:tcPr>
            <w:tcW w:w="1691" w:type="dxa"/>
            <w:tcBorders>
              <w:top w:val="single" w:sz="6" w:space="0" w:color="auto"/>
              <w:left w:val="single" w:sz="4" w:space="0" w:color="auto"/>
              <w:bottom w:val="single" w:sz="6" w:space="0" w:color="auto"/>
              <w:right w:val="single" w:sz="12" w:space="0" w:color="auto"/>
            </w:tcBorders>
            <w:vAlign w:val="center"/>
          </w:tcPr>
          <w:p w14:paraId="7F8C7557" w14:textId="77777777" w:rsidR="00895714" w:rsidRPr="00D91497" w:rsidRDefault="00895714" w:rsidP="002C4410">
            <w:pPr>
              <w:jc w:val="right"/>
              <w:rPr>
                <w:rFonts w:eastAsia="標楷體"/>
              </w:rPr>
            </w:pPr>
            <w:r w:rsidRPr="00D91497">
              <w:rPr>
                <w:rFonts w:eastAsia="標楷體"/>
              </w:rPr>
              <w:t>679,223</w:t>
            </w:r>
          </w:p>
        </w:tc>
      </w:tr>
      <w:tr w:rsidR="00895714" w14:paraId="612BF147" w14:textId="77777777" w:rsidTr="002C4410">
        <w:tc>
          <w:tcPr>
            <w:tcW w:w="2098" w:type="dxa"/>
            <w:gridSpan w:val="2"/>
            <w:tcBorders>
              <w:top w:val="single" w:sz="6" w:space="0" w:color="auto"/>
              <w:left w:val="single" w:sz="12" w:space="0" w:color="auto"/>
              <w:bottom w:val="single" w:sz="6" w:space="0" w:color="auto"/>
              <w:right w:val="single" w:sz="6" w:space="0" w:color="auto"/>
            </w:tcBorders>
            <w:vAlign w:val="center"/>
          </w:tcPr>
          <w:p w14:paraId="706CBDE0" w14:textId="77777777" w:rsidR="00895714" w:rsidRDefault="00895714">
            <w:pPr>
              <w:jc w:val="distribute"/>
              <w:rPr>
                <w:rFonts w:eastAsia="標楷體"/>
              </w:rPr>
            </w:pPr>
            <w:r>
              <w:rPr>
                <w:rFonts w:eastAsia="標楷體" w:hAnsi="標楷體"/>
              </w:rPr>
              <w:t>無形資產</w:t>
            </w:r>
          </w:p>
        </w:tc>
        <w:tc>
          <w:tcPr>
            <w:tcW w:w="1668" w:type="dxa"/>
            <w:tcBorders>
              <w:top w:val="single" w:sz="6" w:space="0" w:color="auto"/>
              <w:left w:val="single" w:sz="6" w:space="0" w:color="auto"/>
              <w:bottom w:val="single" w:sz="6" w:space="0" w:color="auto"/>
              <w:right w:val="single" w:sz="6" w:space="0" w:color="auto"/>
            </w:tcBorders>
            <w:vAlign w:val="center"/>
          </w:tcPr>
          <w:p w14:paraId="16BD394E" w14:textId="77777777" w:rsidR="00895714" w:rsidRPr="00CA0BAE" w:rsidRDefault="00895714" w:rsidP="002C4410">
            <w:pPr>
              <w:jc w:val="center"/>
              <w:rPr>
                <w:rFonts w:eastAsia="標楷體"/>
              </w:rPr>
            </w:pPr>
            <w:r w:rsidRPr="00CA0BAE">
              <w:rPr>
                <w:rFonts w:eastAsia="標楷體"/>
              </w:rPr>
              <w:t>-</w:t>
            </w:r>
          </w:p>
        </w:tc>
        <w:tc>
          <w:tcPr>
            <w:tcW w:w="1736" w:type="dxa"/>
            <w:tcBorders>
              <w:top w:val="single" w:sz="6" w:space="0" w:color="auto"/>
              <w:left w:val="single" w:sz="6" w:space="0" w:color="auto"/>
              <w:bottom w:val="single" w:sz="6" w:space="0" w:color="auto"/>
              <w:right w:val="single" w:sz="6" w:space="0" w:color="auto"/>
            </w:tcBorders>
            <w:vAlign w:val="center"/>
          </w:tcPr>
          <w:p w14:paraId="744C33C8" w14:textId="77777777" w:rsidR="00895714" w:rsidRPr="00CA0BAE" w:rsidRDefault="00895714" w:rsidP="002C4410">
            <w:pPr>
              <w:jc w:val="center"/>
              <w:rPr>
                <w:rFonts w:eastAsia="標楷體"/>
              </w:rPr>
            </w:pPr>
            <w:r w:rsidRPr="00CA0BAE">
              <w:rPr>
                <w:rFonts w:eastAsia="標楷體"/>
              </w:rPr>
              <w:t>-</w:t>
            </w:r>
          </w:p>
        </w:tc>
        <w:tc>
          <w:tcPr>
            <w:tcW w:w="1665" w:type="dxa"/>
            <w:tcBorders>
              <w:top w:val="single" w:sz="6" w:space="0" w:color="auto"/>
              <w:left w:val="single" w:sz="6" w:space="0" w:color="auto"/>
              <w:bottom w:val="single" w:sz="6" w:space="0" w:color="auto"/>
              <w:right w:val="single" w:sz="6" w:space="0" w:color="auto"/>
            </w:tcBorders>
            <w:vAlign w:val="center"/>
          </w:tcPr>
          <w:p w14:paraId="2A6B86AE" w14:textId="77777777" w:rsidR="00895714" w:rsidRPr="00CA0BAE" w:rsidRDefault="00895714" w:rsidP="002C4410">
            <w:pPr>
              <w:jc w:val="center"/>
              <w:rPr>
                <w:rFonts w:eastAsia="標楷體"/>
              </w:rPr>
            </w:pPr>
            <w:r w:rsidRPr="00CA0BAE">
              <w:rPr>
                <w:rFonts w:eastAsia="標楷體"/>
              </w:rPr>
              <w:t>-</w:t>
            </w:r>
          </w:p>
        </w:tc>
        <w:tc>
          <w:tcPr>
            <w:tcW w:w="1610" w:type="dxa"/>
            <w:tcBorders>
              <w:top w:val="single" w:sz="6" w:space="0" w:color="auto"/>
              <w:left w:val="single" w:sz="6" w:space="0" w:color="auto"/>
              <w:bottom w:val="single" w:sz="6" w:space="0" w:color="auto"/>
              <w:right w:val="single" w:sz="6" w:space="0" w:color="auto"/>
            </w:tcBorders>
            <w:vAlign w:val="center"/>
          </w:tcPr>
          <w:p w14:paraId="7A1A80F9" w14:textId="77777777" w:rsidR="00895714" w:rsidRPr="00D91497" w:rsidRDefault="00895714" w:rsidP="002C4410">
            <w:pPr>
              <w:jc w:val="right"/>
              <w:rPr>
                <w:rFonts w:eastAsia="標楷體"/>
              </w:rPr>
            </w:pPr>
            <w:r w:rsidRPr="00D91497">
              <w:rPr>
                <w:rFonts w:eastAsia="標楷體"/>
              </w:rPr>
              <w:t xml:space="preserve">8,791 </w:t>
            </w:r>
          </w:p>
        </w:tc>
        <w:tc>
          <w:tcPr>
            <w:tcW w:w="1691" w:type="dxa"/>
            <w:tcBorders>
              <w:top w:val="single" w:sz="6" w:space="0" w:color="auto"/>
              <w:left w:val="single" w:sz="4" w:space="0" w:color="auto"/>
              <w:bottom w:val="single" w:sz="6" w:space="0" w:color="auto"/>
              <w:right w:val="single" w:sz="12" w:space="0" w:color="auto"/>
            </w:tcBorders>
            <w:vAlign w:val="center"/>
          </w:tcPr>
          <w:p w14:paraId="65D2C066" w14:textId="77777777" w:rsidR="00895714" w:rsidRPr="00D91497" w:rsidRDefault="00895714" w:rsidP="002C4410">
            <w:pPr>
              <w:jc w:val="right"/>
              <w:rPr>
                <w:rFonts w:eastAsia="標楷體"/>
              </w:rPr>
            </w:pPr>
            <w:r w:rsidRPr="00D91497">
              <w:rPr>
                <w:rFonts w:eastAsia="標楷體"/>
              </w:rPr>
              <w:t>6,216</w:t>
            </w:r>
          </w:p>
        </w:tc>
      </w:tr>
      <w:tr w:rsidR="00895714" w14:paraId="52BD4DFF" w14:textId="77777777" w:rsidTr="002C4410">
        <w:tc>
          <w:tcPr>
            <w:tcW w:w="2098" w:type="dxa"/>
            <w:gridSpan w:val="2"/>
            <w:tcBorders>
              <w:top w:val="single" w:sz="6" w:space="0" w:color="auto"/>
              <w:left w:val="single" w:sz="12" w:space="0" w:color="auto"/>
              <w:bottom w:val="single" w:sz="6" w:space="0" w:color="auto"/>
              <w:right w:val="single" w:sz="6" w:space="0" w:color="auto"/>
            </w:tcBorders>
            <w:vAlign w:val="center"/>
          </w:tcPr>
          <w:p w14:paraId="6DD42408" w14:textId="77777777" w:rsidR="00895714" w:rsidRDefault="00895714">
            <w:pPr>
              <w:jc w:val="distribute"/>
              <w:rPr>
                <w:rFonts w:eastAsia="標楷體"/>
              </w:rPr>
            </w:pPr>
            <w:r>
              <w:rPr>
                <w:rFonts w:eastAsia="標楷體" w:hAnsi="標楷體"/>
              </w:rPr>
              <w:t>其他資產</w:t>
            </w:r>
          </w:p>
        </w:tc>
        <w:tc>
          <w:tcPr>
            <w:tcW w:w="1668" w:type="dxa"/>
            <w:tcBorders>
              <w:top w:val="single" w:sz="6" w:space="0" w:color="auto"/>
              <w:left w:val="single" w:sz="6" w:space="0" w:color="auto"/>
              <w:bottom w:val="single" w:sz="6" w:space="0" w:color="auto"/>
              <w:right w:val="single" w:sz="6" w:space="0" w:color="auto"/>
            </w:tcBorders>
            <w:vAlign w:val="center"/>
          </w:tcPr>
          <w:p w14:paraId="7E772EAE" w14:textId="77777777" w:rsidR="00895714" w:rsidRPr="00CA0BAE" w:rsidRDefault="00895714" w:rsidP="002C4410">
            <w:pPr>
              <w:jc w:val="right"/>
              <w:rPr>
                <w:rFonts w:eastAsia="標楷體"/>
              </w:rPr>
            </w:pPr>
            <w:r w:rsidRPr="00CA0BAE">
              <w:rPr>
                <w:rFonts w:eastAsia="標楷體"/>
              </w:rPr>
              <w:t>166,151</w:t>
            </w:r>
          </w:p>
        </w:tc>
        <w:tc>
          <w:tcPr>
            <w:tcW w:w="1736" w:type="dxa"/>
            <w:tcBorders>
              <w:top w:val="single" w:sz="6" w:space="0" w:color="auto"/>
              <w:left w:val="single" w:sz="6" w:space="0" w:color="auto"/>
              <w:bottom w:val="single" w:sz="6" w:space="0" w:color="auto"/>
              <w:right w:val="single" w:sz="6" w:space="0" w:color="auto"/>
            </w:tcBorders>
            <w:vAlign w:val="center"/>
          </w:tcPr>
          <w:p w14:paraId="3D46B914" w14:textId="77777777" w:rsidR="00895714" w:rsidRPr="00CA0BAE" w:rsidRDefault="00895714" w:rsidP="002C4410">
            <w:pPr>
              <w:jc w:val="right"/>
              <w:rPr>
                <w:rFonts w:eastAsia="標楷體"/>
              </w:rPr>
            </w:pPr>
            <w:r w:rsidRPr="00CA0BAE">
              <w:rPr>
                <w:rFonts w:eastAsia="標楷體"/>
              </w:rPr>
              <w:t>175,698</w:t>
            </w:r>
          </w:p>
        </w:tc>
        <w:tc>
          <w:tcPr>
            <w:tcW w:w="1665" w:type="dxa"/>
            <w:tcBorders>
              <w:top w:val="single" w:sz="6" w:space="0" w:color="auto"/>
              <w:left w:val="single" w:sz="6" w:space="0" w:color="auto"/>
              <w:bottom w:val="single" w:sz="6" w:space="0" w:color="auto"/>
              <w:right w:val="single" w:sz="6" w:space="0" w:color="auto"/>
            </w:tcBorders>
            <w:vAlign w:val="center"/>
          </w:tcPr>
          <w:p w14:paraId="5D371572" w14:textId="77777777" w:rsidR="00895714" w:rsidRPr="00CA0BAE" w:rsidRDefault="00895714" w:rsidP="002C4410">
            <w:pPr>
              <w:jc w:val="right"/>
              <w:rPr>
                <w:rFonts w:eastAsia="標楷體"/>
              </w:rPr>
            </w:pPr>
            <w:r w:rsidRPr="00CA0BAE">
              <w:rPr>
                <w:rFonts w:eastAsia="標楷體"/>
              </w:rPr>
              <w:t>182,144</w:t>
            </w:r>
          </w:p>
        </w:tc>
        <w:tc>
          <w:tcPr>
            <w:tcW w:w="1610" w:type="dxa"/>
            <w:tcBorders>
              <w:top w:val="single" w:sz="6" w:space="0" w:color="auto"/>
              <w:left w:val="single" w:sz="6" w:space="0" w:color="auto"/>
              <w:bottom w:val="single" w:sz="6" w:space="0" w:color="auto"/>
              <w:right w:val="single" w:sz="6" w:space="0" w:color="auto"/>
            </w:tcBorders>
            <w:vAlign w:val="center"/>
          </w:tcPr>
          <w:p w14:paraId="253EA6CF" w14:textId="77777777" w:rsidR="00895714" w:rsidRPr="00D91497" w:rsidRDefault="00895714" w:rsidP="002C4410">
            <w:pPr>
              <w:jc w:val="right"/>
              <w:rPr>
                <w:rFonts w:eastAsia="標楷體"/>
              </w:rPr>
            </w:pPr>
            <w:r w:rsidRPr="00D91497">
              <w:rPr>
                <w:rFonts w:eastAsia="標楷體"/>
              </w:rPr>
              <w:t xml:space="preserve">185,024 </w:t>
            </w:r>
          </w:p>
        </w:tc>
        <w:tc>
          <w:tcPr>
            <w:tcW w:w="1691" w:type="dxa"/>
            <w:tcBorders>
              <w:top w:val="single" w:sz="6" w:space="0" w:color="auto"/>
              <w:left w:val="single" w:sz="4" w:space="0" w:color="auto"/>
              <w:bottom w:val="single" w:sz="6" w:space="0" w:color="auto"/>
              <w:right w:val="single" w:sz="12" w:space="0" w:color="auto"/>
            </w:tcBorders>
            <w:vAlign w:val="center"/>
          </w:tcPr>
          <w:p w14:paraId="6F92185B" w14:textId="77777777" w:rsidR="00895714" w:rsidRPr="00D91497" w:rsidRDefault="001B2618" w:rsidP="002C4410">
            <w:pPr>
              <w:jc w:val="right"/>
              <w:rPr>
                <w:rFonts w:eastAsia="標楷體"/>
              </w:rPr>
            </w:pPr>
            <w:r>
              <w:rPr>
                <w:rFonts w:eastAsia="標楷體"/>
              </w:rPr>
              <w:t>189,4</w:t>
            </w:r>
            <w:r>
              <w:rPr>
                <w:rFonts w:eastAsia="標楷體" w:hint="eastAsia"/>
              </w:rPr>
              <w:t>90</w:t>
            </w:r>
          </w:p>
        </w:tc>
      </w:tr>
      <w:tr w:rsidR="00895714" w14:paraId="7F7547D1" w14:textId="77777777" w:rsidTr="002C4410">
        <w:tc>
          <w:tcPr>
            <w:tcW w:w="2098" w:type="dxa"/>
            <w:gridSpan w:val="2"/>
            <w:tcBorders>
              <w:top w:val="single" w:sz="6" w:space="0" w:color="auto"/>
              <w:left w:val="single" w:sz="12" w:space="0" w:color="auto"/>
              <w:bottom w:val="single" w:sz="6" w:space="0" w:color="auto"/>
              <w:right w:val="single" w:sz="6" w:space="0" w:color="auto"/>
            </w:tcBorders>
            <w:vAlign w:val="center"/>
          </w:tcPr>
          <w:p w14:paraId="4366220D" w14:textId="77777777" w:rsidR="00895714" w:rsidRDefault="00895714">
            <w:pPr>
              <w:jc w:val="distribute"/>
              <w:rPr>
                <w:rFonts w:eastAsia="標楷體"/>
              </w:rPr>
            </w:pPr>
            <w:r>
              <w:rPr>
                <w:rFonts w:eastAsia="標楷體" w:hAnsi="標楷體"/>
              </w:rPr>
              <w:t>資產總額</w:t>
            </w:r>
          </w:p>
        </w:tc>
        <w:tc>
          <w:tcPr>
            <w:tcW w:w="1668" w:type="dxa"/>
            <w:tcBorders>
              <w:top w:val="single" w:sz="6" w:space="0" w:color="auto"/>
              <w:left w:val="single" w:sz="6" w:space="0" w:color="auto"/>
              <w:bottom w:val="single" w:sz="6" w:space="0" w:color="auto"/>
              <w:right w:val="single" w:sz="6" w:space="0" w:color="auto"/>
            </w:tcBorders>
            <w:vAlign w:val="center"/>
          </w:tcPr>
          <w:p w14:paraId="40353493" w14:textId="77777777" w:rsidR="00895714" w:rsidRPr="00CA0BAE" w:rsidRDefault="00895714" w:rsidP="002C4410">
            <w:pPr>
              <w:jc w:val="right"/>
              <w:rPr>
                <w:rFonts w:eastAsia="標楷體"/>
              </w:rPr>
            </w:pPr>
            <w:r w:rsidRPr="00CA0BAE">
              <w:rPr>
                <w:rFonts w:eastAsia="標楷體"/>
              </w:rPr>
              <w:t>2,471,429</w:t>
            </w:r>
          </w:p>
        </w:tc>
        <w:tc>
          <w:tcPr>
            <w:tcW w:w="1736" w:type="dxa"/>
            <w:tcBorders>
              <w:top w:val="single" w:sz="6" w:space="0" w:color="auto"/>
              <w:left w:val="single" w:sz="6" w:space="0" w:color="auto"/>
              <w:bottom w:val="single" w:sz="6" w:space="0" w:color="auto"/>
              <w:right w:val="single" w:sz="6" w:space="0" w:color="auto"/>
            </w:tcBorders>
            <w:vAlign w:val="center"/>
          </w:tcPr>
          <w:p w14:paraId="542EBBCD" w14:textId="77777777" w:rsidR="00895714" w:rsidRPr="00CA0BAE" w:rsidRDefault="00895714" w:rsidP="002C4410">
            <w:pPr>
              <w:jc w:val="right"/>
              <w:rPr>
                <w:rFonts w:eastAsia="標楷體"/>
              </w:rPr>
            </w:pPr>
            <w:r w:rsidRPr="00CA0BAE">
              <w:rPr>
                <w:rFonts w:eastAsia="標楷體"/>
              </w:rPr>
              <w:t>2,103,576</w:t>
            </w:r>
          </w:p>
        </w:tc>
        <w:tc>
          <w:tcPr>
            <w:tcW w:w="1665" w:type="dxa"/>
            <w:tcBorders>
              <w:top w:val="single" w:sz="6" w:space="0" w:color="auto"/>
              <w:left w:val="single" w:sz="6" w:space="0" w:color="auto"/>
              <w:bottom w:val="single" w:sz="6" w:space="0" w:color="auto"/>
              <w:right w:val="single" w:sz="6" w:space="0" w:color="auto"/>
            </w:tcBorders>
            <w:vAlign w:val="center"/>
          </w:tcPr>
          <w:p w14:paraId="1FE77D7E" w14:textId="77777777" w:rsidR="00895714" w:rsidRPr="00CA0BAE" w:rsidRDefault="00895714" w:rsidP="002C4410">
            <w:pPr>
              <w:jc w:val="right"/>
              <w:rPr>
                <w:rFonts w:eastAsia="標楷體"/>
              </w:rPr>
            </w:pPr>
            <w:r w:rsidRPr="00CA0BAE">
              <w:rPr>
                <w:rFonts w:eastAsia="標楷體"/>
              </w:rPr>
              <w:t>1,888,632</w:t>
            </w:r>
          </w:p>
        </w:tc>
        <w:tc>
          <w:tcPr>
            <w:tcW w:w="1610" w:type="dxa"/>
            <w:tcBorders>
              <w:top w:val="single" w:sz="6" w:space="0" w:color="auto"/>
              <w:left w:val="single" w:sz="6" w:space="0" w:color="auto"/>
              <w:bottom w:val="single" w:sz="6" w:space="0" w:color="auto"/>
              <w:right w:val="single" w:sz="6" w:space="0" w:color="auto"/>
            </w:tcBorders>
            <w:vAlign w:val="center"/>
          </w:tcPr>
          <w:p w14:paraId="0EC61255" w14:textId="77777777" w:rsidR="00895714" w:rsidRPr="00D91497" w:rsidRDefault="00895714" w:rsidP="002C4410">
            <w:pPr>
              <w:jc w:val="right"/>
              <w:rPr>
                <w:rFonts w:eastAsia="標楷體"/>
              </w:rPr>
            </w:pPr>
            <w:r w:rsidRPr="00D91497">
              <w:rPr>
                <w:rFonts w:eastAsia="標楷體"/>
              </w:rPr>
              <w:t xml:space="preserve">1,990,137 </w:t>
            </w:r>
          </w:p>
        </w:tc>
        <w:tc>
          <w:tcPr>
            <w:tcW w:w="1691" w:type="dxa"/>
            <w:tcBorders>
              <w:top w:val="single" w:sz="6" w:space="0" w:color="auto"/>
              <w:left w:val="single" w:sz="4" w:space="0" w:color="auto"/>
              <w:bottom w:val="single" w:sz="6" w:space="0" w:color="auto"/>
              <w:right w:val="single" w:sz="12" w:space="0" w:color="auto"/>
            </w:tcBorders>
            <w:vAlign w:val="center"/>
          </w:tcPr>
          <w:p w14:paraId="5FBA0C43" w14:textId="77777777" w:rsidR="00895714" w:rsidRPr="00D91497" w:rsidRDefault="00895714" w:rsidP="002C4410">
            <w:pPr>
              <w:jc w:val="right"/>
              <w:rPr>
                <w:rFonts w:eastAsia="標楷體"/>
              </w:rPr>
            </w:pPr>
            <w:r w:rsidRPr="00D91497">
              <w:rPr>
                <w:rFonts w:eastAsia="標楷體"/>
              </w:rPr>
              <w:t>1,917,742</w:t>
            </w:r>
          </w:p>
        </w:tc>
      </w:tr>
      <w:tr w:rsidR="00895714" w14:paraId="748D335E" w14:textId="77777777">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51512931" w14:textId="77777777" w:rsidR="00895714" w:rsidRDefault="00895714">
            <w:pPr>
              <w:jc w:val="distribute"/>
              <w:rPr>
                <w:rFonts w:eastAsia="標楷體"/>
              </w:rPr>
            </w:pPr>
            <w:r>
              <w:rPr>
                <w:rFonts w:eastAsia="標楷體" w:hAnsi="標楷體"/>
              </w:rPr>
              <w:t>流動</w:t>
            </w:r>
          </w:p>
          <w:p w14:paraId="31A617D7" w14:textId="77777777" w:rsidR="00895714" w:rsidRDefault="00895714">
            <w:pPr>
              <w:jc w:val="distribute"/>
              <w:rPr>
                <w:rFonts w:eastAsia="標楷體"/>
              </w:rPr>
            </w:pPr>
            <w:r>
              <w:rPr>
                <w:rFonts w:eastAsia="標楷體" w:hAnsi="標楷體"/>
              </w:rPr>
              <w:t>負債</w:t>
            </w:r>
          </w:p>
        </w:tc>
        <w:tc>
          <w:tcPr>
            <w:tcW w:w="1077" w:type="dxa"/>
            <w:tcBorders>
              <w:top w:val="single" w:sz="6" w:space="0" w:color="auto"/>
              <w:left w:val="single" w:sz="6" w:space="0" w:color="auto"/>
              <w:bottom w:val="single" w:sz="6" w:space="0" w:color="auto"/>
              <w:right w:val="single" w:sz="6" w:space="0" w:color="auto"/>
            </w:tcBorders>
          </w:tcPr>
          <w:p w14:paraId="4BED612E" w14:textId="77777777" w:rsidR="00895714" w:rsidRDefault="00895714">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6CB605E3" w14:textId="77777777" w:rsidR="00895714" w:rsidRPr="00CA0BAE" w:rsidRDefault="00895714" w:rsidP="002C4410">
            <w:pPr>
              <w:jc w:val="right"/>
              <w:rPr>
                <w:rFonts w:eastAsia="標楷體"/>
              </w:rPr>
            </w:pPr>
            <w:r w:rsidRPr="00CA0BAE">
              <w:rPr>
                <w:rFonts w:eastAsia="標楷體"/>
              </w:rPr>
              <w:t>1,319,308</w:t>
            </w:r>
          </w:p>
        </w:tc>
        <w:tc>
          <w:tcPr>
            <w:tcW w:w="1736" w:type="dxa"/>
            <w:tcBorders>
              <w:top w:val="single" w:sz="6" w:space="0" w:color="auto"/>
              <w:left w:val="single" w:sz="6" w:space="0" w:color="auto"/>
              <w:bottom w:val="single" w:sz="6" w:space="0" w:color="auto"/>
              <w:right w:val="single" w:sz="6" w:space="0" w:color="auto"/>
            </w:tcBorders>
            <w:vAlign w:val="center"/>
          </w:tcPr>
          <w:p w14:paraId="1E0CD00D" w14:textId="77777777" w:rsidR="00895714" w:rsidRPr="00CA0BAE" w:rsidRDefault="00895714" w:rsidP="002C4410">
            <w:pPr>
              <w:jc w:val="right"/>
              <w:rPr>
                <w:rFonts w:eastAsia="標楷體"/>
              </w:rPr>
            </w:pPr>
            <w:r w:rsidRPr="00CA0BAE">
              <w:rPr>
                <w:rFonts w:eastAsia="標楷體"/>
              </w:rPr>
              <w:t>931,416</w:t>
            </w:r>
          </w:p>
        </w:tc>
        <w:tc>
          <w:tcPr>
            <w:tcW w:w="1665" w:type="dxa"/>
            <w:tcBorders>
              <w:top w:val="single" w:sz="6" w:space="0" w:color="auto"/>
              <w:left w:val="single" w:sz="6" w:space="0" w:color="auto"/>
              <w:bottom w:val="single" w:sz="6" w:space="0" w:color="auto"/>
              <w:right w:val="single" w:sz="6" w:space="0" w:color="auto"/>
            </w:tcBorders>
            <w:vAlign w:val="center"/>
          </w:tcPr>
          <w:p w14:paraId="6C963C7D" w14:textId="77777777" w:rsidR="00895714" w:rsidRPr="00CA0BAE" w:rsidRDefault="00895714" w:rsidP="002C4410">
            <w:pPr>
              <w:jc w:val="right"/>
              <w:rPr>
                <w:rFonts w:eastAsia="標楷體"/>
              </w:rPr>
            </w:pPr>
            <w:r w:rsidRPr="00CA0BAE">
              <w:rPr>
                <w:rFonts w:eastAsia="標楷體"/>
              </w:rPr>
              <w:t>752,792</w:t>
            </w:r>
          </w:p>
        </w:tc>
        <w:tc>
          <w:tcPr>
            <w:tcW w:w="1610" w:type="dxa"/>
            <w:tcBorders>
              <w:top w:val="single" w:sz="6" w:space="0" w:color="auto"/>
              <w:left w:val="single" w:sz="6" w:space="0" w:color="auto"/>
              <w:bottom w:val="single" w:sz="6" w:space="0" w:color="auto"/>
              <w:right w:val="single" w:sz="6" w:space="0" w:color="auto"/>
            </w:tcBorders>
            <w:vAlign w:val="center"/>
          </w:tcPr>
          <w:p w14:paraId="5A9B8956" w14:textId="77777777" w:rsidR="00895714" w:rsidRPr="00D91497" w:rsidRDefault="00895714" w:rsidP="002C4410">
            <w:pPr>
              <w:jc w:val="right"/>
              <w:rPr>
                <w:rFonts w:eastAsia="標楷體"/>
              </w:rPr>
            </w:pPr>
            <w:r w:rsidRPr="00D91497">
              <w:rPr>
                <w:rFonts w:eastAsia="標楷體"/>
              </w:rPr>
              <w:t xml:space="preserve">925,522 </w:t>
            </w:r>
          </w:p>
        </w:tc>
        <w:tc>
          <w:tcPr>
            <w:tcW w:w="1691" w:type="dxa"/>
            <w:tcBorders>
              <w:top w:val="single" w:sz="6" w:space="0" w:color="auto"/>
              <w:left w:val="single" w:sz="4" w:space="0" w:color="auto"/>
              <w:bottom w:val="single" w:sz="6" w:space="0" w:color="auto"/>
              <w:right w:val="single" w:sz="12" w:space="0" w:color="auto"/>
            </w:tcBorders>
            <w:vAlign w:val="center"/>
          </w:tcPr>
          <w:p w14:paraId="1BF080E3" w14:textId="77777777" w:rsidR="00895714" w:rsidRPr="00D91497" w:rsidRDefault="00895714" w:rsidP="002C4410">
            <w:pPr>
              <w:jc w:val="right"/>
              <w:rPr>
                <w:rFonts w:eastAsia="標楷體"/>
              </w:rPr>
            </w:pPr>
            <w:r w:rsidRPr="00D91497">
              <w:rPr>
                <w:rFonts w:eastAsia="標楷體"/>
              </w:rPr>
              <w:t xml:space="preserve">755,957 </w:t>
            </w:r>
          </w:p>
        </w:tc>
      </w:tr>
      <w:tr w:rsidR="00895714" w14:paraId="343BC1C7" w14:textId="77777777" w:rsidTr="00D91497">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67F8921C" w14:textId="77777777" w:rsidR="00895714" w:rsidRDefault="00895714">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460A2AD7" w14:textId="77777777" w:rsidR="00895714" w:rsidRDefault="00895714">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vAlign w:val="center"/>
          </w:tcPr>
          <w:p w14:paraId="0F1A5ED0" w14:textId="77777777" w:rsidR="00895714" w:rsidRPr="00CA0BAE" w:rsidRDefault="00895714" w:rsidP="002C4410">
            <w:pPr>
              <w:jc w:val="right"/>
              <w:rPr>
                <w:rFonts w:eastAsia="標楷體"/>
              </w:rPr>
            </w:pPr>
            <w:r w:rsidRPr="00CA0BAE">
              <w:rPr>
                <w:rFonts w:eastAsia="標楷體"/>
              </w:rPr>
              <w:t>1,369,308</w:t>
            </w:r>
          </w:p>
        </w:tc>
        <w:tc>
          <w:tcPr>
            <w:tcW w:w="1736" w:type="dxa"/>
            <w:tcBorders>
              <w:top w:val="single" w:sz="6" w:space="0" w:color="auto"/>
              <w:left w:val="single" w:sz="6" w:space="0" w:color="auto"/>
              <w:bottom w:val="single" w:sz="6" w:space="0" w:color="auto"/>
              <w:right w:val="single" w:sz="6" w:space="0" w:color="auto"/>
            </w:tcBorders>
            <w:vAlign w:val="center"/>
          </w:tcPr>
          <w:p w14:paraId="01B409D6" w14:textId="77777777" w:rsidR="00895714" w:rsidRPr="00CA0BAE" w:rsidRDefault="00895714" w:rsidP="002C4410">
            <w:pPr>
              <w:jc w:val="right"/>
              <w:rPr>
                <w:rFonts w:eastAsia="標楷體"/>
              </w:rPr>
            </w:pPr>
            <w:r w:rsidRPr="00CA0BAE">
              <w:rPr>
                <w:rFonts w:eastAsia="標楷體"/>
              </w:rPr>
              <w:t>1,021,416</w:t>
            </w:r>
          </w:p>
        </w:tc>
        <w:tc>
          <w:tcPr>
            <w:tcW w:w="1665" w:type="dxa"/>
            <w:tcBorders>
              <w:top w:val="single" w:sz="6" w:space="0" w:color="auto"/>
              <w:left w:val="single" w:sz="6" w:space="0" w:color="auto"/>
              <w:bottom w:val="single" w:sz="6" w:space="0" w:color="auto"/>
              <w:right w:val="single" w:sz="6" w:space="0" w:color="auto"/>
            </w:tcBorders>
            <w:vAlign w:val="center"/>
          </w:tcPr>
          <w:p w14:paraId="72EA1A06" w14:textId="77777777" w:rsidR="00895714" w:rsidRPr="00CA0BAE" w:rsidRDefault="00895714" w:rsidP="002C4410">
            <w:pPr>
              <w:jc w:val="right"/>
              <w:rPr>
                <w:rFonts w:eastAsia="標楷體"/>
              </w:rPr>
            </w:pPr>
            <w:r w:rsidRPr="00CA0BAE">
              <w:rPr>
                <w:rFonts w:eastAsia="標楷體"/>
              </w:rPr>
              <w:t>802,792</w:t>
            </w:r>
          </w:p>
        </w:tc>
        <w:tc>
          <w:tcPr>
            <w:tcW w:w="1610" w:type="dxa"/>
            <w:tcBorders>
              <w:top w:val="single" w:sz="6" w:space="0" w:color="auto"/>
              <w:left w:val="single" w:sz="6" w:space="0" w:color="auto"/>
              <w:bottom w:val="single" w:sz="6" w:space="0" w:color="auto"/>
              <w:right w:val="single" w:sz="6" w:space="0" w:color="auto"/>
            </w:tcBorders>
            <w:vAlign w:val="center"/>
          </w:tcPr>
          <w:p w14:paraId="19F55CBC" w14:textId="77777777" w:rsidR="00895714" w:rsidRPr="00D91497" w:rsidRDefault="00895714" w:rsidP="002C4410">
            <w:pPr>
              <w:jc w:val="right"/>
              <w:rPr>
                <w:rFonts w:eastAsia="標楷體"/>
              </w:rPr>
            </w:pPr>
            <w:r w:rsidRPr="00D91497">
              <w:rPr>
                <w:rFonts w:eastAsia="標楷體"/>
              </w:rPr>
              <w:t>955,522</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74F348C6" w14:textId="77777777" w:rsidR="00895714" w:rsidRPr="00D91497" w:rsidRDefault="00D91497" w:rsidP="00895714">
            <w:pPr>
              <w:jc w:val="right"/>
              <w:rPr>
                <w:rFonts w:eastAsia="標楷體"/>
              </w:rPr>
            </w:pPr>
            <w:r w:rsidRPr="00D91497">
              <w:rPr>
                <w:rFonts w:eastAsia="標楷體" w:hint="eastAsia"/>
              </w:rPr>
              <w:t>800,957</w:t>
            </w:r>
          </w:p>
        </w:tc>
      </w:tr>
      <w:tr w:rsidR="00895714" w14:paraId="49B9C315" w14:textId="77777777" w:rsidTr="00D91497">
        <w:tc>
          <w:tcPr>
            <w:tcW w:w="2098" w:type="dxa"/>
            <w:gridSpan w:val="2"/>
            <w:tcBorders>
              <w:top w:val="single" w:sz="6" w:space="0" w:color="auto"/>
              <w:left w:val="single" w:sz="12" w:space="0" w:color="auto"/>
              <w:bottom w:val="single" w:sz="6" w:space="0" w:color="auto"/>
              <w:right w:val="single" w:sz="6" w:space="0" w:color="auto"/>
            </w:tcBorders>
            <w:vAlign w:val="center"/>
          </w:tcPr>
          <w:p w14:paraId="7385ADDB" w14:textId="77777777" w:rsidR="00895714" w:rsidRDefault="00895714">
            <w:pPr>
              <w:jc w:val="distribute"/>
              <w:rPr>
                <w:rFonts w:eastAsia="標楷體"/>
              </w:rPr>
            </w:pPr>
            <w:r>
              <w:rPr>
                <w:rFonts w:eastAsia="標楷體" w:hAnsi="標楷體" w:hint="eastAsia"/>
              </w:rPr>
              <w:t>非流動</w:t>
            </w:r>
            <w:r>
              <w:rPr>
                <w:rFonts w:eastAsia="標楷體" w:hAnsi="標楷體"/>
              </w:rPr>
              <w:t>負債</w:t>
            </w:r>
          </w:p>
        </w:tc>
        <w:tc>
          <w:tcPr>
            <w:tcW w:w="1668" w:type="dxa"/>
            <w:tcBorders>
              <w:top w:val="single" w:sz="6" w:space="0" w:color="auto"/>
              <w:left w:val="single" w:sz="6" w:space="0" w:color="auto"/>
              <w:bottom w:val="single" w:sz="6" w:space="0" w:color="auto"/>
              <w:right w:val="single" w:sz="6" w:space="0" w:color="auto"/>
            </w:tcBorders>
            <w:vAlign w:val="center"/>
          </w:tcPr>
          <w:p w14:paraId="6A6B9E19" w14:textId="77777777" w:rsidR="00895714" w:rsidRPr="00CA0BAE" w:rsidRDefault="00895714" w:rsidP="002C4410">
            <w:pPr>
              <w:jc w:val="right"/>
              <w:rPr>
                <w:rFonts w:eastAsia="標楷體"/>
              </w:rPr>
            </w:pPr>
            <w:r w:rsidRPr="00CA0BAE">
              <w:rPr>
                <w:rFonts w:eastAsia="標楷體"/>
              </w:rPr>
              <w:t>7,519</w:t>
            </w:r>
          </w:p>
        </w:tc>
        <w:tc>
          <w:tcPr>
            <w:tcW w:w="1736" w:type="dxa"/>
            <w:tcBorders>
              <w:top w:val="single" w:sz="6" w:space="0" w:color="auto"/>
              <w:left w:val="single" w:sz="6" w:space="0" w:color="auto"/>
              <w:bottom w:val="single" w:sz="6" w:space="0" w:color="auto"/>
              <w:right w:val="single" w:sz="6" w:space="0" w:color="auto"/>
            </w:tcBorders>
            <w:vAlign w:val="center"/>
          </w:tcPr>
          <w:p w14:paraId="3D9D0285" w14:textId="77777777" w:rsidR="00895714" w:rsidRPr="00CA0BAE" w:rsidRDefault="00895714" w:rsidP="002C4410">
            <w:pPr>
              <w:jc w:val="right"/>
              <w:rPr>
                <w:rFonts w:eastAsia="標楷體"/>
              </w:rPr>
            </w:pPr>
            <w:r w:rsidRPr="00CA0BAE">
              <w:rPr>
                <w:rFonts w:eastAsia="標楷體"/>
              </w:rPr>
              <w:t>15,140</w:t>
            </w:r>
          </w:p>
        </w:tc>
        <w:tc>
          <w:tcPr>
            <w:tcW w:w="1665" w:type="dxa"/>
            <w:tcBorders>
              <w:top w:val="single" w:sz="6" w:space="0" w:color="auto"/>
              <w:left w:val="single" w:sz="6" w:space="0" w:color="auto"/>
              <w:bottom w:val="single" w:sz="6" w:space="0" w:color="auto"/>
              <w:right w:val="single" w:sz="6" w:space="0" w:color="auto"/>
            </w:tcBorders>
            <w:vAlign w:val="center"/>
          </w:tcPr>
          <w:p w14:paraId="4B766F33" w14:textId="77777777" w:rsidR="00895714" w:rsidRPr="00CA0BAE" w:rsidRDefault="00895714" w:rsidP="002C4410">
            <w:pPr>
              <w:jc w:val="right"/>
              <w:rPr>
                <w:rFonts w:eastAsia="標楷體"/>
              </w:rPr>
            </w:pPr>
            <w:r w:rsidRPr="00CA0BAE">
              <w:rPr>
                <w:rFonts w:eastAsia="標楷體"/>
              </w:rPr>
              <w:t>37,871</w:t>
            </w:r>
          </w:p>
        </w:tc>
        <w:tc>
          <w:tcPr>
            <w:tcW w:w="1610" w:type="dxa"/>
            <w:tcBorders>
              <w:top w:val="single" w:sz="6" w:space="0" w:color="auto"/>
              <w:left w:val="single" w:sz="6" w:space="0" w:color="auto"/>
              <w:bottom w:val="single" w:sz="6" w:space="0" w:color="auto"/>
              <w:right w:val="single" w:sz="6" w:space="0" w:color="auto"/>
            </w:tcBorders>
            <w:vAlign w:val="center"/>
          </w:tcPr>
          <w:p w14:paraId="1994CAED" w14:textId="77777777" w:rsidR="00895714" w:rsidRPr="00D91497" w:rsidRDefault="00895714" w:rsidP="002C4410">
            <w:pPr>
              <w:jc w:val="right"/>
              <w:rPr>
                <w:rFonts w:eastAsia="標楷體"/>
              </w:rPr>
            </w:pPr>
            <w:r w:rsidRPr="00D91497">
              <w:rPr>
                <w:rFonts w:eastAsia="標楷體"/>
              </w:rPr>
              <w:t xml:space="preserve">25,304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7C399FF0" w14:textId="77777777" w:rsidR="00895714" w:rsidRPr="00D91497" w:rsidRDefault="00895714" w:rsidP="002C4410">
            <w:pPr>
              <w:jc w:val="right"/>
              <w:rPr>
                <w:rFonts w:eastAsia="標楷體"/>
              </w:rPr>
            </w:pPr>
            <w:r w:rsidRPr="00D91497">
              <w:rPr>
                <w:rFonts w:eastAsia="標楷體"/>
              </w:rPr>
              <w:t>124,956</w:t>
            </w:r>
          </w:p>
        </w:tc>
      </w:tr>
      <w:tr w:rsidR="00895714" w14:paraId="57311509" w14:textId="77777777" w:rsidTr="00D91497">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767DD112" w14:textId="77777777" w:rsidR="00895714" w:rsidRDefault="00895714">
            <w:pPr>
              <w:jc w:val="distribute"/>
              <w:rPr>
                <w:rFonts w:eastAsia="標楷體"/>
              </w:rPr>
            </w:pPr>
            <w:r>
              <w:rPr>
                <w:rFonts w:eastAsia="標楷體" w:hAnsi="標楷體"/>
              </w:rPr>
              <w:t>負債</w:t>
            </w:r>
          </w:p>
          <w:p w14:paraId="53CA9494" w14:textId="77777777" w:rsidR="00895714" w:rsidRDefault="00895714">
            <w:pPr>
              <w:jc w:val="distribute"/>
              <w:rPr>
                <w:rFonts w:eastAsia="標楷體"/>
              </w:rPr>
            </w:pPr>
            <w:r>
              <w:rPr>
                <w:rFonts w:eastAsia="標楷體" w:hAnsi="標楷體"/>
              </w:rPr>
              <w:t>總額</w:t>
            </w:r>
          </w:p>
        </w:tc>
        <w:tc>
          <w:tcPr>
            <w:tcW w:w="1077" w:type="dxa"/>
            <w:tcBorders>
              <w:top w:val="single" w:sz="6" w:space="0" w:color="auto"/>
              <w:left w:val="single" w:sz="6" w:space="0" w:color="auto"/>
              <w:bottom w:val="single" w:sz="6" w:space="0" w:color="auto"/>
              <w:right w:val="single" w:sz="6" w:space="0" w:color="auto"/>
            </w:tcBorders>
          </w:tcPr>
          <w:p w14:paraId="1DB2C11E" w14:textId="77777777" w:rsidR="00895714" w:rsidRDefault="00895714" w:rsidP="002C4410">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6DA75D15" w14:textId="77777777" w:rsidR="00895714" w:rsidRPr="00CA0BAE" w:rsidRDefault="00895714" w:rsidP="002C4410">
            <w:pPr>
              <w:jc w:val="right"/>
              <w:rPr>
                <w:rFonts w:eastAsia="標楷體"/>
              </w:rPr>
            </w:pPr>
            <w:r w:rsidRPr="00CA0BAE">
              <w:rPr>
                <w:rFonts w:eastAsia="標楷體"/>
              </w:rPr>
              <w:t>1,326,827</w:t>
            </w:r>
          </w:p>
        </w:tc>
        <w:tc>
          <w:tcPr>
            <w:tcW w:w="1736" w:type="dxa"/>
            <w:tcBorders>
              <w:top w:val="single" w:sz="6" w:space="0" w:color="auto"/>
              <w:left w:val="single" w:sz="6" w:space="0" w:color="auto"/>
              <w:bottom w:val="single" w:sz="6" w:space="0" w:color="auto"/>
              <w:right w:val="single" w:sz="6" w:space="0" w:color="auto"/>
            </w:tcBorders>
            <w:vAlign w:val="center"/>
          </w:tcPr>
          <w:p w14:paraId="48AAEFE1" w14:textId="77777777" w:rsidR="00895714" w:rsidRPr="00CA0BAE" w:rsidRDefault="00895714" w:rsidP="002C4410">
            <w:pPr>
              <w:jc w:val="right"/>
              <w:rPr>
                <w:rFonts w:eastAsia="標楷體"/>
              </w:rPr>
            </w:pPr>
            <w:r w:rsidRPr="00CA0BAE">
              <w:rPr>
                <w:rFonts w:eastAsia="標楷體"/>
              </w:rPr>
              <w:t>946,556</w:t>
            </w:r>
          </w:p>
        </w:tc>
        <w:tc>
          <w:tcPr>
            <w:tcW w:w="1665" w:type="dxa"/>
            <w:tcBorders>
              <w:top w:val="single" w:sz="6" w:space="0" w:color="auto"/>
              <w:left w:val="single" w:sz="6" w:space="0" w:color="auto"/>
              <w:bottom w:val="single" w:sz="6" w:space="0" w:color="auto"/>
              <w:right w:val="single" w:sz="6" w:space="0" w:color="auto"/>
            </w:tcBorders>
            <w:vAlign w:val="center"/>
          </w:tcPr>
          <w:p w14:paraId="60C17150" w14:textId="77777777" w:rsidR="00895714" w:rsidRPr="00CA0BAE" w:rsidRDefault="00895714" w:rsidP="002C4410">
            <w:pPr>
              <w:jc w:val="right"/>
              <w:rPr>
                <w:rFonts w:eastAsia="標楷體"/>
              </w:rPr>
            </w:pPr>
            <w:r w:rsidRPr="00CA0BAE">
              <w:rPr>
                <w:rFonts w:eastAsia="標楷體"/>
              </w:rPr>
              <w:t>790,663</w:t>
            </w:r>
          </w:p>
        </w:tc>
        <w:tc>
          <w:tcPr>
            <w:tcW w:w="1610" w:type="dxa"/>
            <w:tcBorders>
              <w:top w:val="single" w:sz="6" w:space="0" w:color="auto"/>
              <w:left w:val="single" w:sz="6" w:space="0" w:color="auto"/>
              <w:bottom w:val="single" w:sz="6" w:space="0" w:color="auto"/>
              <w:right w:val="single" w:sz="6" w:space="0" w:color="auto"/>
            </w:tcBorders>
            <w:vAlign w:val="center"/>
          </w:tcPr>
          <w:p w14:paraId="7824FD73" w14:textId="77777777" w:rsidR="00895714" w:rsidRPr="00D91497" w:rsidRDefault="00895714" w:rsidP="002C4410">
            <w:pPr>
              <w:jc w:val="right"/>
              <w:rPr>
                <w:rFonts w:eastAsia="標楷體"/>
              </w:rPr>
            </w:pPr>
            <w:r w:rsidRPr="00D91497">
              <w:rPr>
                <w:rFonts w:eastAsia="標楷體"/>
              </w:rPr>
              <w:t xml:space="preserve">950,826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3E1C1A7D" w14:textId="77777777" w:rsidR="00895714" w:rsidRPr="00D91497" w:rsidRDefault="00895714" w:rsidP="002C4410">
            <w:pPr>
              <w:jc w:val="right"/>
              <w:rPr>
                <w:rFonts w:eastAsia="標楷體"/>
              </w:rPr>
            </w:pPr>
            <w:r w:rsidRPr="00D91497">
              <w:rPr>
                <w:rFonts w:eastAsia="標楷體"/>
              </w:rPr>
              <w:t xml:space="preserve">880,913 </w:t>
            </w:r>
          </w:p>
        </w:tc>
      </w:tr>
      <w:tr w:rsidR="00895714" w14:paraId="6A037E79" w14:textId="77777777" w:rsidTr="00D91497">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1100DC21" w14:textId="77777777" w:rsidR="00895714" w:rsidRDefault="00895714">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69099A01" w14:textId="77777777" w:rsidR="00895714" w:rsidRDefault="00895714" w:rsidP="002C4410">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vAlign w:val="center"/>
          </w:tcPr>
          <w:p w14:paraId="30660529" w14:textId="77777777" w:rsidR="00895714" w:rsidRPr="00CA0BAE" w:rsidRDefault="00895714" w:rsidP="002C4410">
            <w:pPr>
              <w:jc w:val="right"/>
              <w:rPr>
                <w:rFonts w:eastAsia="標楷體"/>
              </w:rPr>
            </w:pPr>
            <w:r w:rsidRPr="00CA0BAE">
              <w:rPr>
                <w:rFonts w:eastAsia="標楷體"/>
              </w:rPr>
              <w:t>1,376,827</w:t>
            </w:r>
          </w:p>
        </w:tc>
        <w:tc>
          <w:tcPr>
            <w:tcW w:w="1736" w:type="dxa"/>
            <w:tcBorders>
              <w:top w:val="single" w:sz="6" w:space="0" w:color="auto"/>
              <w:left w:val="single" w:sz="6" w:space="0" w:color="auto"/>
              <w:bottom w:val="single" w:sz="6" w:space="0" w:color="auto"/>
              <w:right w:val="single" w:sz="6" w:space="0" w:color="auto"/>
            </w:tcBorders>
            <w:vAlign w:val="center"/>
          </w:tcPr>
          <w:p w14:paraId="54E0C5D8" w14:textId="77777777" w:rsidR="00895714" w:rsidRPr="00CA0BAE" w:rsidRDefault="00895714" w:rsidP="002C4410">
            <w:pPr>
              <w:jc w:val="right"/>
              <w:rPr>
                <w:rFonts w:eastAsia="標楷體"/>
              </w:rPr>
            </w:pPr>
            <w:r w:rsidRPr="00CA0BAE">
              <w:rPr>
                <w:rFonts w:eastAsia="標楷體"/>
              </w:rPr>
              <w:t>1,036,556</w:t>
            </w:r>
          </w:p>
        </w:tc>
        <w:tc>
          <w:tcPr>
            <w:tcW w:w="1665" w:type="dxa"/>
            <w:tcBorders>
              <w:top w:val="single" w:sz="6" w:space="0" w:color="auto"/>
              <w:left w:val="single" w:sz="6" w:space="0" w:color="auto"/>
              <w:bottom w:val="single" w:sz="6" w:space="0" w:color="auto"/>
              <w:right w:val="single" w:sz="6" w:space="0" w:color="auto"/>
            </w:tcBorders>
            <w:vAlign w:val="center"/>
          </w:tcPr>
          <w:p w14:paraId="4E12C20A" w14:textId="77777777" w:rsidR="00895714" w:rsidRPr="00CA0BAE" w:rsidRDefault="00895714" w:rsidP="002C4410">
            <w:pPr>
              <w:jc w:val="right"/>
              <w:rPr>
                <w:rFonts w:eastAsia="標楷體"/>
              </w:rPr>
            </w:pPr>
            <w:r w:rsidRPr="00CA0BAE">
              <w:rPr>
                <w:rFonts w:eastAsia="標楷體"/>
              </w:rPr>
              <w:t>840,663</w:t>
            </w:r>
          </w:p>
        </w:tc>
        <w:tc>
          <w:tcPr>
            <w:tcW w:w="1610" w:type="dxa"/>
            <w:tcBorders>
              <w:top w:val="single" w:sz="6" w:space="0" w:color="auto"/>
              <w:left w:val="single" w:sz="6" w:space="0" w:color="auto"/>
              <w:bottom w:val="single" w:sz="6" w:space="0" w:color="auto"/>
              <w:right w:val="single" w:sz="6" w:space="0" w:color="auto"/>
            </w:tcBorders>
            <w:vAlign w:val="center"/>
          </w:tcPr>
          <w:p w14:paraId="40AAD9EA" w14:textId="77777777" w:rsidR="00895714" w:rsidRPr="00D91497" w:rsidRDefault="00895714" w:rsidP="002C4410">
            <w:pPr>
              <w:jc w:val="right"/>
              <w:rPr>
                <w:rFonts w:eastAsia="標楷體"/>
              </w:rPr>
            </w:pPr>
            <w:r w:rsidRPr="00D91497">
              <w:rPr>
                <w:rFonts w:eastAsia="標楷體"/>
              </w:rPr>
              <w:t>980,826</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7576CF81" w14:textId="77777777" w:rsidR="00895714" w:rsidRPr="00D91497" w:rsidRDefault="00D91497" w:rsidP="00895714">
            <w:pPr>
              <w:jc w:val="right"/>
              <w:rPr>
                <w:rFonts w:eastAsia="標楷體"/>
              </w:rPr>
            </w:pPr>
            <w:r w:rsidRPr="00D91497">
              <w:rPr>
                <w:rFonts w:eastAsia="標楷體" w:hint="eastAsia"/>
              </w:rPr>
              <w:t>925,913</w:t>
            </w:r>
          </w:p>
        </w:tc>
      </w:tr>
      <w:tr w:rsidR="00895714" w14:paraId="57F8BFAB" w14:textId="77777777" w:rsidTr="00D91497">
        <w:tc>
          <w:tcPr>
            <w:tcW w:w="2098" w:type="dxa"/>
            <w:gridSpan w:val="2"/>
            <w:tcBorders>
              <w:top w:val="single" w:sz="6" w:space="0" w:color="auto"/>
              <w:left w:val="single" w:sz="12" w:space="0" w:color="auto"/>
              <w:bottom w:val="single" w:sz="6" w:space="0" w:color="auto"/>
              <w:right w:val="single" w:sz="6" w:space="0" w:color="auto"/>
            </w:tcBorders>
            <w:vAlign w:val="center"/>
          </w:tcPr>
          <w:p w14:paraId="2317D67A" w14:textId="77777777" w:rsidR="00895714" w:rsidRDefault="00895714">
            <w:pPr>
              <w:jc w:val="distribute"/>
              <w:rPr>
                <w:rFonts w:eastAsia="標楷體"/>
              </w:rPr>
            </w:pPr>
            <w:r>
              <w:rPr>
                <w:rFonts w:eastAsia="標楷體" w:hAnsi="標楷體"/>
              </w:rPr>
              <w:t>股本</w:t>
            </w:r>
          </w:p>
        </w:tc>
        <w:tc>
          <w:tcPr>
            <w:tcW w:w="1668" w:type="dxa"/>
            <w:tcBorders>
              <w:top w:val="single" w:sz="6" w:space="0" w:color="auto"/>
              <w:left w:val="single" w:sz="6" w:space="0" w:color="auto"/>
              <w:bottom w:val="single" w:sz="6" w:space="0" w:color="auto"/>
              <w:right w:val="single" w:sz="6" w:space="0" w:color="auto"/>
            </w:tcBorders>
            <w:vAlign w:val="center"/>
          </w:tcPr>
          <w:p w14:paraId="648BDD16" w14:textId="77777777" w:rsidR="00895714" w:rsidRPr="00CA0BAE" w:rsidRDefault="00895714" w:rsidP="002C4410">
            <w:pPr>
              <w:jc w:val="right"/>
              <w:rPr>
                <w:rFonts w:eastAsia="標楷體"/>
              </w:rPr>
            </w:pPr>
            <w:r w:rsidRPr="00CA0BAE">
              <w:rPr>
                <w:rFonts w:eastAsia="標楷體"/>
              </w:rPr>
              <w:t>444,007</w:t>
            </w:r>
          </w:p>
        </w:tc>
        <w:tc>
          <w:tcPr>
            <w:tcW w:w="1736" w:type="dxa"/>
            <w:tcBorders>
              <w:top w:val="single" w:sz="6" w:space="0" w:color="auto"/>
              <w:left w:val="single" w:sz="6" w:space="0" w:color="auto"/>
              <w:bottom w:val="single" w:sz="6" w:space="0" w:color="auto"/>
              <w:right w:val="single" w:sz="6" w:space="0" w:color="auto"/>
            </w:tcBorders>
            <w:vAlign w:val="center"/>
          </w:tcPr>
          <w:p w14:paraId="64AD7BDE" w14:textId="77777777" w:rsidR="00895714" w:rsidRPr="00CA0BAE" w:rsidRDefault="00895714" w:rsidP="002C4410">
            <w:pPr>
              <w:jc w:val="right"/>
              <w:rPr>
                <w:rFonts w:eastAsia="標楷體"/>
              </w:rPr>
            </w:pPr>
            <w:r w:rsidRPr="00CA0BAE">
              <w:rPr>
                <w:rFonts w:eastAsia="標楷體"/>
              </w:rPr>
              <w:t>444,007</w:t>
            </w:r>
          </w:p>
        </w:tc>
        <w:tc>
          <w:tcPr>
            <w:tcW w:w="1665" w:type="dxa"/>
            <w:tcBorders>
              <w:top w:val="single" w:sz="6" w:space="0" w:color="auto"/>
              <w:left w:val="single" w:sz="6" w:space="0" w:color="auto"/>
              <w:bottom w:val="single" w:sz="6" w:space="0" w:color="auto"/>
              <w:right w:val="single" w:sz="6" w:space="0" w:color="auto"/>
            </w:tcBorders>
            <w:vAlign w:val="center"/>
          </w:tcPr>
          <w:p w14:paraId="6E75DC8C" w14:textId="77777777" w:rsidR="00895714" w:rsidRPr="00CA0BAE" w:rsidRDefault="00895714" w:rsidP="002C4410">
            <w:pPr>
              <w:jc w:val="right"/>
              <w:rPr>
                <w:rFonts w:eastAsia="標楷體"/>
              </w:rPr>
            </w:pPr>
            <w:r w:rsidRPr="00CA0BAE">
              <w:rPr>
                <w:rFonts w:eastAsia="標楷體"/>
              </w:rPr>
              <w:t>444,007</w:t>
            </w:r>
          </w:p>
        </w:tc>
        <w:tc>
          <w:tcPr>
            <w:tcW w:w="1610" w:type="dxa"/>
            <w:tcBorders>
              <w:top w:val="single" w:sz="6" w:space="0" w:color="auto"/>
              <w:left w:val="single" w:sz="6" w:space="0" w:color="auto"/>
              <w:bottom w:val="single" w:sz="6" w:space="0" w:color="auto"/>
              <w:right w:val="single" w:sz="6" w:space="0" w:color="auto"/>
            </w:tcBorders>
            <w:vAlign w:val="center"/>
          </w:tcPr>
          <w:p w14:paraId="3A9ACC17" w14:textId="77777777" w:rsidR="00895714" w:rsidRPr="00D91497" w:rsidRDefault="00895714" w:rsidP="002C4410">
            <w:pPr>
              <w:jc w:val="right"/>
              <w:rPr>
                <w:rFonts w:eastAsia="標楷體"/>
              </w:rPr>
            </w:pPr>
            <w:r w:rsidRPr="00D91497">
              <w:rPr>
                <w:rFonts w:eastAsia="標楷體"/>
              </w:rPr>
              <w:t xml:space="preserve">443,435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5F94511D" w14:textId="77777777" w:rsidR="00895714" w:rsidRPr="00D91497" w:rsidRDefault="00895714" w:rsidP="002C4410">
            <w:pPr>
              <w:jc w:val="right"/>
              <w:rPr>
                <w:rFonts w:eastAsia="標楷體"/>
              </w:rPr>
            </w:pPr>
            <w:r w:rsidRPr="00D91497">
              <w:rPr>
                <w:rFonts w:eastAsia="標楷體"/>
              </w:rPr>
              <w:t xml:space="preserve">443,435 </w:t>
            </w:r>
          </w:p>
        </w:tc>
      </w:tr>
      <w:tr w:rsidR="00895714" w14:paraId="39E80224" w14:textId="77777777" w:rsidTr="00D91497">
        <w:tc>
          <w:tcPr>
            <w:tcW w:w="2098" w:type="dxa"/>
            <w:gridSpan w:val="2"/>
            <w:tcBorders>
              <w:top w:val="single" w:sz="6" w:space="0" w:color="auto"/>
              <w:left w:val="single" w:sz="12" w:space="0" w:color="auto"/>
              <w:bottom w:val="single" w:sz="6" w:space="0" w:color="auto"/>
              <w:right w:val="single" w:sz="6" w:space="0" w:color="auto"/>
            </w:tcBorders>
            <w:vAlign w:val="center"/>
          </w:tcPr>
          <w:p w14:paraId="7CDDDFCE" w14:textId="77777777" w:rsidR="00895714" w:rsidRDefault="00895714">
            <w:pPr>
              <w:jc w:val="distribute"/>
              <w:rPr>
                <w:rFonts w:eastAsia="標楷體"/>
              </w:rPr>
            </w:pPr>
            <w:r>
              <w:rPr>
                <w:rFonts w:eastAsia="標楷體" w:hAnsi="標楷體"/>
              </w:rPr>
              <w:t>資本公積</w:t>
            </w:r>
          </w:p>
        </w:tc>
        <w:tc>
          <w:tcPr>
            <w:tcW w:w="1668" w:type="dxa"/>
            <w:tcBorders>
              <w:top w:val="single" w:sz="6" w:space="0" w:color="auto"/>
              <w:left w:val="single" w:sz="6" w:space="0" w:color="auto"/>
              <w:bottom w:val="single" w:sz="6" w:space="0" w:color="auto"/>
              <w:right w:val="single" w:sz="6" w:space="0" w:color="auto"/>
            </w:tcBorders>
            <w:vAlign w:val="center"/>
          </w:tcPr>
          <w:p w14:paraId="66DFD61F" w14:textId="77777777" w:rsidR="00895714" w:rsidRPr="00CA0BAE" w:rsidRDefault="00895714" w:rsidP="002C4410">
            <w:pPr>
              <w:jc w:val="right"/>
              <w:rPr>
                <w:rFonts w:eastAsia="標楷體"/>
              </w:rPr>
            </w:pPr>
            <w:r w:rsidRPr="00CA0BAE">
              <w:rPr>
                <w:rFonts w:eastAsia="標楷體"/>
              </w:rPr>
              <w:t>47,683</w:t>
            </w:r>
          </w:p>
        </w:tc>
        <w:tc>
          <w:tcPr>
            <w:tcW w:w="1736" w:type="dxa"/>
            <w:tcBorders>
              <w:top w:val="single" w:sz="6" w:space="0" w:color="auto"/>
              <w:left w:val="single" w:sz="6" w:space="0" w:color="auto"/>
              <w:bottom w:val="single" w:sz="6" w:space="0" w:color="auto"/>
              <w:right w:val="single" w:sz="6" w:space="0" w:color="auto"/>
            </w:tcBorders>
            <w:vAlign w:val="center"/>
          </w:tcPr>
          <w:p w14:paraId="34265FDE" w14:textId="77777777" w:rsidR="00895714" w:rsidRPr="00CA0BAE" w:rsidRDefault="00895714" w:rsidP="002C4410">
            <w:pPr>
              <w:jc w:val="right"/>
              <w:rPr>
                <w:rFonts w:eastAsia="標楷體"/>
              </w:rPr>
            </w:pPr>
            <w:r w:rsidRPr="00CA0BAE">
              <w:rPr>
                <w:rFonts w:eastAsia="標楷體"/>
              </w:rPr>
              <w:t>47,683</w:t>
            </w:r>
          </w:p>
        </w:tc>
        <w:tc>
          <w:tcPr>
            <w:tcW w:w="1665" w:type="dxa"/>
            <w:tcBorders>
              <w:top w:val="single" w:sz="6" w:space="0" w:color="auto"/>
              <w:left w:val="single" w:sz="6" w:space="0" w:color="auto"/>
              <w:bottom w:val="single" w:sz="6" w:space="0" w:color="auto"/>
              <w:right w:val="single" w:sz="6" w:space="0" w:color="auto"/>
            </w:tcBorders>
            <w:vAlign w:val="center"/>
          </w:tcPr>
          <w:p w14:paraId="3F38A41C" w14:textId="77777777" w:rsidR="00895714" w:rsidRPr="00CA0BAE" w:rsidRDefault="00895714" w:rsidP="002C4410">
            <w:pPr>
              <w:jc w:val="right"/>
              <w:rPr>
                <w:rFonts w:eastAsia="標楷體"/>
              </w:rPr>
            </w:pPr>
            <w:r w:rsidRPr="00CA0BAE">
              <w:rPr>
                <w:rFonts w:eastAsia="標楷體"/>
              </w:rPr>
              <w:t>47,683</w:t>
            </w:r>
          </w:p>
        </w:tc>
        <w:tc>
          <w:tcPr>
            <w:tcW w:w="1610" w:type="dxa"/>
            <w:tcBorders>
              <w:top w:val="single" w:sz="6" w:space="0" w:color="auto"/>
              <w:left w:val="single" w:sz="6" w:space="0" w:color="auto"/>
              <w:bottom w:val="single" w:sz="6" w:space="0" w:color="auto"/>
              <w:right w:val="single" w:sz="6" w:space="0" w:color="auto"/>
            </w:tcBorders>
            <w:vAlign w:val="center"/>
          </w:tcPr>
          <w:p w14:paraId="7AFCA58D" w14:textId="77777777" w:rsidR="00895714" w:rsidRPr="00D91497" w:rsidRDefault="00895714" w:rsidP="002C4410">
            <w:pPr>
              <w:jc w:val="right"/>
              <w:rPr>
                <w:rFonts w:eastAsia="標楷體"/>
              </w:rPr>
            </w:pPr>
            <w:r w:rsidRPr="00D91497">
              <w:rPr>
                <w:rFonts w:eastAsia="標楷體"/>
              </w:rPr>
              <w:t xml:space="preserve">47,622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49681B31" w14:textId="77777777" w:rsidR="00895714" w:rsidRPr="00D91497" w:rsidRDefault="00895714" w:rsidP="002C4410">
            <w:pPr>
              <w:jc w:val="right"/>
              <w:rPr>
                <w:rFonts w:eastAsia="標楷體"/>
              </w:rPr>
            </w:pPr>
            <w:r w:rsidRPr="00D91497">
              <w:rPr>
                <w:rFonts w:eastAsia="標楷體"/>
              </w:rPr>
              <w:t xml:space="preserve">47,622 </w:t>
            </w:r>
          </w:p>
        </w:tc>
      </w:tr>
      <w:tr w:rsidR="00895714" w14:paraId="07FFFE44" w14:textId="77777777" w:rsidTr="00D91497">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14A6E2AB" w14:textId="77777777" w:rsidR="00895714" w:rsidRDefault="00895714">
            <w:pPr>
              <w:jc w:val="distribute"/>
              <w:rPr>
                <w:rFonts w:eastAsia="標楷體"/>
              </w:rPr>
            </w:pPr>
            <w:r>
              <w:rPr>
                <w:rFonts w:eastAsia="標楷體" w:hAnsi="標楷體"/>
              </w:rPr>
              <w:t>保留</w:t>
            </w:r>
          </w:p>
          <w:p w14:paraId="61526773" w14:textId="77777777" w:rsidR="00895714" w:rsidRDefault="00895714">
            <w:pPr>
              <w:jc w:val="distribute"/>
              <w:rPr>
                <w:rFonts w:eastAsia="標楷體"/>
              </w:rPr>
            </w:pPr>
            <w:r>
              <w:rPr>
                <w:rFonts w:eastAsia="標楷體" w:hAnsi="標楷體"/>
              </w:rPr>
              <w:t>盈餘</w:t>
            </w:r>
          </w:p>
        </w:tc>
        <w:tc>
          <w:tcPr>
            <w:tcW w:w="1077" w:type="dxa"/>
            <w:tcBorders>
              <w:top w:val="single" w:sz="6" w:space="0" w:color="auto"/>
              <w:left w:val="single" w:sz="6" w:space="0" w:color="auto"/>
              <w:bottom w:val="single" w:sz="6" w:space="0" w:color="auto"/>
              <w:right w:val="single" w:sz="6" w:space="0" w:color="auto"/>
            </w:tcBorders>
          </w:tcPr>
          <w:p w14:paraId="3157A2DC" w14:textId="77777777" w:rsidR="00895714" w:rsidRDefault="00895714">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0A0FA3F9" w14:textId="77777777" w:rsidR="00895714" w:rsidRPr="00CA0BAE" w:rsidRDefault="00895714" w:rsidP="002C4410">
            <w:pPr>
              <w:jc w:val="right"/>
              <w:rPr>
                <w:rFonts w:eastAsia="標楷體"/>
              </w:rPr>
            </w:pPr>
            <w:r w:rsidRPr="00CA0BAE">
              <w:rPr>
                <w:rFonts w:eastAsia="標楷體"/>
              </w:rPr>
              <w:t>628,800</w:t>
            </w:r>
          </w:p>
        </w:tc>
        <w:tc>
          <w:tcPr>
            <w:tcW w:w="1736" w:type="dxa"/>
            <w:tcBorders>
              <w:top w:val="single" w:sz="6" w:space="0" w:color="auto"/>
              <w:left w:val="single" w:sz="6" w:space="0" w:color="auto"/>
              <w:bottom w:val="single" w:sz="6" w:space="0" w:color="auto"/>
              <w:right w:val="single" w:sz="6" w:space="0" w:color="auto"/>
            </w:tcBorders>
            <w:vAlign w:val="center"/>
          </w:tcPr>
          <w:p w14:paraId="151236F7" w14:textId="77777777" w:rsidR="00895714" w:rsidRPr="00CA0BAE" w:rsidRDefault="00895714" w:rsidP="002C4410">
            <w:pPr>
              <w:jc w:val="right"/>
              <w:rPr>
                <w:rFonts w:eastAsia="標楷體"/>
              </w:rPr>
            </w:pPr>
            <w:r w:rsidRPr="00CA0BAE">
              <w:rPr>
                <w:rFonts w:eastAsia="標楷體"/>
              </w:rPr>
              <w:t>688,963</w:t>
            </w:r>
          </w:p>
        </w:tc>
        <w:tc>
          <w:tcPr>
            <w:tcW w:w="1665" w:type="dxa"/>
            <w:tcBorders>
              <w:top w:val="single" w:sz="6" w:space="0" w:color="auto"/>
              <w:left w:val="single" w:sz="6" w:space="0" w:color="auto"/>
              <w:bottom w:val="single" w:sz="6" w:space="0" w:color="auto"/>
              <w:right w:val="single" w:sz="6" w:space="0" w:color="auto"/>
            </w:tcBorders>
            <w:vAlign w:val="center"/>
          </w:tcPr>
          <w:p w14:paraId="76D35B59" w14:textId="77777777" w:rsidR="00895714" w:rsidRPr="00CA0BAE" w:rsidRDefault="00895714" w:rsidP="002C4410">
            <w:pPr>
              <w:jc w:val="right"/>
              <w:rPr>
                <w:rFonts w:eastAsia="標楷體"/>
              </w:rPr>
            </w:pPr>
            <w:r w:rsidRPr="00CA0BAE">
              <w:rPr>
                <w:rFonts w:eastAsia="標楷體"/>
              </w:rPr>
              <w:t>651,842</w:t>
            </w:r>
          </w:p>
        </w:tc>
        <w:tc>
          <w:tcPr>
            <w:tcW w:w="1610" w:type="dxa"/>
            <w:tcBorders>
              <w:top w:val="single" w:sz="6" w:space="0" w:color="auto"/>
              <w:left w:val="single" w:sz="6" w:space="0" w:color="auto"/>
              <w:bottom w:val="single" w:sz="6" w:space="0" w:color="auto"/>
              <w:right w:val="single" w:sz="6" w:space="0" w:color="auto"/>
            </w:tcBorders>
            <w:vAlign w:val="center"/>
          </w:tcPr>
          <w:p w14:paraId="25645953" w14:textId="77777777" w:rsidR="00895714" w:rsidRPr="00D91497" w:rsidRDefault="00895714" w:rsidP="002C4410">
            <w:pPr>
              <w:jc w:val="right"/>
              <w:rPr>
                <w:rFonts w:eastAsia="標楷體"/>
              </w:rPr>
            </w:pPr>
            <w:r w:rsidRPr="00D91497">
              <w:rPr>
                <w:rFonts w:eastAsia="標楷體"/>
              </w:rPr>
              <w:t xml:space="preserve">628,261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15C37F86" w14:textId="77777777" w:rsidR="00895714" w:rsidRPr="00D91497" w:rsidRDefault="00895714" w:rsidP="002C4410">
            <w:pPr>
              <w:jc w:val="right"/>
              <w:rPr>
                <w:rFonts w:eastAsia="標楷體"/>
              </w:rPr>
            </w:pPr>
            <w:r w:rsidRPr="00D91497">
              <w:rPr>
                <w:rFonts w:eastAsia="標楷體"/>
              </w:rPr>
              <w:t xml:space="preserve">648,933 </w:t>
            </w:r>
          </w:p>
        </w:tc>
      </w:tr>
      <w:tr w:rsidR="00895714" w14:paraId="34BA954F" w14:textId="77777777" w:rsidTr="00D91497">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14:paraId="02CA2E3B" w14:textId="77777777" w:rsidR="00895714" w:rsidRDefault="00895714">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14:paraId="215C3167" w14:textId="77777777" w:rsidR="00895714" w:rsidRDefault="00895714">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6" w:space="0" w:color="auto"/>
              <w:right w:val="single" w:sz="6" w:space="0" w:color="auto"/>
            </w:tcBorders>
            <w:vAlign w:val="center"/>
          </w:tcPr>
          <w:p w14:paraId="68DFF716" w14:textId="77777777" w:rsidR="00895714" w:rsidRPr="00CA0BAE" w:rsidRDefault="00895714" w:rsidP="002C4410">
            <w:pPr>
              <w:jc w:val="right"/>
              <w:rPr>
                <w:rFonts w:eastAsia="標楷體"/>
              </w:rPr>
            </w:pPr>
            <w:r w:rsidRPr="00CA0BAE">
              <w:rPr>
                <w:rFonts w:eastAsia="標楷體"/>
              </w:rPr>
              <w:t>578,800</w:t>
            </w:r>
          </w:p>
        </w:tc>
        <w:tc>
          <w:tcPr>
            <w:tcW w:w="1736" w:type="dxa"/>
            <w:tcBorders>
              <w:top w:val="single" w:sz="6" w:space="0" w:color="auto"/>
              <w:left w:val="single" w:sz="6" w:space="0" w:color="auto"/>
              <w:bottom w:val="single" w:sz="6" w:space="0" w:color="auto"/>
              <w:right w:val="single" w:sz="6" w:space="0" w:color="auto"/>
            </w:tcBorders>
            <w:vAlign w:val="center"/>
          </w:tcPr>
          <w:p w14:paraId="73170073" w14:textId="77777777" w:rsidR="00895714" w:rsidRPr="00CA0BAE" w:rsidRDefault="00895714" w:rsidP="002C4410">
            <w:pPr>
              <w:jc w:val="right"/>
              <w:rPr>
                <w:rFonts w:eastAsia="標楷體"/>
              </w:rPr>
            </w:pPr>
            <w:r w:rsidRPr="00CA0BAE">
              <w:rPr>
                <w:rFonts w:eastAsia="標楷體"/>
              </w:rPr>
              <w:t>598,963</w:t>
            </w:r>
          </w:p>
        </w:tc>
        <w:tc>
          <w:tcPr>
            <w:tcW w:w="1665" w:type="dxa"/>
            <w:tcBorders>
              <w:top w:val="single" w:sz="6" w:space="0" w:color="auto"/>
              <w:left w:val="single" w:sz="6" w:space="0" w:color="auto"/>
              <w:bottom w:val="single" w:sz="6" w:space="0" w:color="auto"/>
              <w:right w:val="single" w:sz="6" w:space="0" w:color="auto"/>
            </w:tcBorders>
            <w:vAlign w:val="center"/>
          </w:tcPr>
          <w:p w14:paraId="54792679" w14:textId="77777777" w:rsidR="00895714" w:rsidRPr="00CA0BAE" w:rsidRDefault="00895714" w:rsidP="002C4410">
            <w:pPr>
              <w:jc w:val="right"/>
              <w:rPr>
                <w:rFonts w:eastAsia="標楷體"/>
              </w:rPr>
            </w:pPr>
            <w:r w:rsidRPr="00CA0BAE">
              <w:rPr>
                <w:rFonts w:eastAsia="標楷體"/>
              </w:rPr>
              <w:t>601,842</w:t>
            </w:r>
          </w:p>
        </w:tc>
        <w:tc>
          <w:tcPr>
            <w:tcW w:w="1610" w:type="dxa"/>
            <w:tcBorders>
              <w:top w:val="single" w:sz="6" w:space="0" w:color="auto"/>
              <w:left w:val="single" w:sz="6" w:space="0" w:color="auto"/>
              <w:bottom w:val="single" w:sz="6" w:space="0" w:color="auto"/>
              <w:right w:val="single" w:sz="6" w:space="0" w:color="auto"/>
            </w:tcBorders>
            <w:vAlign w:val="center"/>
          </w:tcPr>
          <w:p w14:paraId="46C5E2F9" w14:textId="77777777" w:rsidR="00895714" w:rsidRPr="00D91497" w:rsidRDefault="00895714" w:rsidP="002C4410">
            <w:pPr>
              <w:jc w:val="right"/>
              <w:rPr>
                <w:rFonts w:eastAsia="標楷體"/>
              </w:rPr>
            </w:pPr>
            <w:r w:rsidRPr="00D91497">
              <w:rPr>
                <w:rFonts w:eastAsia="標楷體"/>
              </w:rPr>
              <w:t>598,261</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14:paraId="30A13D54" w14:textId="77777777" w:rsidR="00895714" w:rsidRPr="00D91497" w:rsidRDefault="00D91497" w:rsidP="00895714">
            <w:pPr>
              <w:jc w:val="right"/>
              <w:rPr>
                <w:rFonts w:eastAsia="標楷體"/>
              </w:rPr>
            </w:pPr>
            <w:r w:rsidRPr="00D91497">
              <w:rPr>
                <w:rFonts w:eastAsia="標楷體" w:hint="eastAsia"/>
              </w:rPr>
              <w:t>603,933</w:t>
            </w:r>
          </w:p>
        </w:tc>
      </w:tr>
      <w:tr w:rsidR="00895714" w14:paraId="37B08498" w14:textId="77777777">
        <w:tc>
          <w:tcPr>
            <w:tcW w:w="2098" w:type="dxa"/>
            <w:gridSpan w:val="2"/>
            <w:tcBorders>
              <w:top w:val="single" w:sz="6" w:space="0" w:color="auto"/>
              <w:left w:val="single" w:sz="12" w:space="0" w:color="auto"/>
              <w:bottom w:val="single" w:sz="6" w:space="0" w:color="auto"/>
              <w:right w:val="single" w:sz="6" w:space="0" w:color="auto"/>
            </w:tcBorders>
            <w:vAlign w:val="center"/>
          </w:tcPr>
          <w:p w14:paraId="74FED0B6" w14:textId="77777777" w:rsidR="00895714" w:rsidRDefault="00895714">
            <w:pPr>
              <w:jc w:val="distribute"/>
              <w:rPr>
                <w:rFonts w:eastAsia="標楷體"/>
              </w:rPr>
            </w:pPr>
            <w:r w:rsidRPr="00CA0BAE">
              <w:rPr>
                <w:rFonts w:eastAsia="標楷體"/>
                <w:kern w:val="0"/>
              </w:rPr>
              <w:t>其他權益</w:t>
            </w:r>
          </w:p>
        </w:tc>
        <w:tc>
          <w:tcPr>
            <w:tcW w:w="1668" w:type="dxa"/>
            <w:tcBorders>
              <w:top w:val="single" w:sz="6" w:space="0" w:color="auto"/>
              <w:left w:val="single" w:sz="6" w:space="0" w:color="auto"/>
              <w:bottom w:val="single" w:sz="6" w:space="0" w:color="auto"/>
              <w:right w:val="single" w:sz="6" w:space="0" w:color="auto"/>
            </w:tcBorders>
            <w:vAlign w:val="center"/>
          </w:tcPr>
          <w:p w14:paraId="6E99CE3A" w14:textId="77777777" w:rsidR="00895714" w:rsidRPr="00CA0BAE" w:rsidRDefault="00895714" w:rsidP="002C4410">
            <w:pPr>
              <w:jc w:val="right"/>
              <w:rPr>
                <w:rFonts w:eastAsia="標楷體"/>
              </w:rPr>
            </w:pPr>
            <w:r w:rsidRPr="00CA0BAE">
              <w:rPr>
                <w:rFonts w:eastAsia="標楷體"/>
              </w:rPr>
              <w:t>25,474</w:t>
            </w:r>
          </w:p>
        </w:tc>
        <w:tc>
          <w:tcPr>
            <w:tcW w:w="1736" w:type="dxa"/>
            <w:tcBorders>
              <w:top w:val="single" w:sz="6" w:space="0" w:color="auto"/>
              <w:left w:val="single" w:sz="6" w:space="0" w:color="auto"/>
              <w:bottom w:val="single" w:sz="6" w:space="0" w:color="auto"/>
              <w:right w:val="single" w:sz="6" w:space="0" w:color="auto"/>
            </w:tcBorders>
            <w:vAlign w:val="center"/>
          </w:tcPr>
          <w:p w14:paraId="1D896781" w14:textId="77777777" w:rsidR="00895714" w:rsidRPr="00CA0BAE" w:rsidRDefault="00895714" w:rsidP="002C4410">
            <w:pPr>
              <w:jc w:val="right"/>
              <w:rPr>
                <w:rFonts w:eastAsia="標楷體"/>
              </w:rPr>
            </w:pPr>
            <w:r w:rsidRPr="00CA0BAE">
              <w:rPr>
                <w:rFonts w:eastAsia="標楷體"/>
              </w:rPr>
              <w:t>(22,271)</w:t>
            </w:r>
          </w:p>
        </w:tc>
        <w:tc>
          <w:tcPr>
            <w:tcW w:w="1665" w:type="dxa"/>
            <w:tcBorders>
              <w:top w:val="single" w:sz="6" w:space="0" w:color="auto"/>
              <w:left w:val="single" w:sz="6" w:space="0" w:color="auto"/>
              <w:bottom w:val="single" w:sz="6" w:space="0" w:color="auto"/>
              <w:right w:val="single" w:sz="6" w:space="0" w:color="auto"/>
            </w:tcBorders>
            <w:vAlign w:val="center"/>
          </w:tcPr>
          <w:p w14:paraId="3B549103" w14:textId="77777777" w:rsidR="00895714" w:rsidRPr="00CA0BAE" w:rsidRDefault="00895714" w:rsidP="002C4410">
            <w:pPr>
              <w:jc w:val="right"/>
              <w:rPr>
                <w:rFonts w:eastAsia="標楷體"/>
              </w:rPr>
            </w:pPr>
            <w:r w:rsidRPr="00CA0BAE">
              <w:rPr>
                <w:rFonts w:eastAsia="標楷體"/>
              </w:rPr>
              <w:t>(44,201)</w:t>
            </w:r>
          </w:p>
        </w:tc>
        <w:tc>
          <w:tcPr>
            <w:tcW w:w="1610" w:type="dxa"/>
            <w:tcBorders>
              <w:top w:val="single" w:sz="6" w:space="0" w:color="auto"/>
              <w:left w:val="single" w:sz="6" w:space="0" w:color="auto"/>
              <w:bottom w:val="single" w:sz="6" w:space="0" w:color="auto"/>
              <w:right w:val="single" w:sz="6" w:space="0" w:color="auto"/>
            </w:tcBorders>
            <w:vAlign w:val="center"/>
          </w:tcPr>
          <w:p w14:paraId="364BEF11" w14:textId="77777777" w:rsidR="00895714" w:rsidRPr="00D91497" w:rsidRDefault="00895714" w:rsidP="002C4410">
            <w:pPr>
              <w:jc w:val="right"/>
              <w:rPr>
                <w:rFonts w:eastAsia="標楷體"/>
              </w:rPr>
            </w:pPr>
            <w:r w:rsidRPr="00D91497">
              <w:rPr>
                <w:rFonts w:eastAsia="標楷體"/>
              </w:rPr>
              <w:t>(45,058)</w:t>
            </w:r>
          </w:p>
        </w:tc>
        <w:tc>
          <w:tcPr>
            <w:tcW w:w="1691" w:type="dxa"/>
            <w:tcBorders>
              <w:top w:val="single" w:sz="6" w:space="0" w:color="auto"/>
              <w:left w:val="single" w:sz="4" w:space="0" w:color="auto"/>
              <w:bottom w:val="single" w:sz="6" w:space="0" w:color="auto"/>
              <w:right w:val="single" w:sz="12" w:space="0" w:color="auto"/>
            </w:tcBorders>
            <w:vAlign w:val="center"/>
          </w:tcPr>
          <w:p w14:paraId="1A1F23E3" w14:textId="77777777" w:rsidR="00895714" w:rsidRPr="00D91497" w:rsidRDefault="00895714" w:rsidP="002C4410">
            <w:pPr>
              <w:jc w:val="right"/>
              <w:rPr>
                <w:rFonts w:eastAsia="標楷體"/>
              </w:rPr>
            </w:pPr>
            <w:r w:rsidRPr="00D91497">
              <w:rPr>
                <w:rFonts w:eastAsia="標楷體"/>
              </w:rPr>
              <w:t>(68,212)</w:t>
            </w:r>
          </w:p>
        </w:tc>
      </w:tr>
      <w:tr w:rsidR="00895714" w14:paraId="2BDABCD3" w14:textId="77777777">
        <w:tc>
          <w:tcPr>
            <w:tcW w:w="2098" w:type="dxa"/>
            <w:gridSpan w:val="2"/>
            <w:tcBorders>
              <w:top w:val="single" w:sz="6" w:space="0" w:color="auto"/>
              <w:left w:val="single" w:sz="12" w:space="0" w:color="auto"/>
              <w:bottom w:val="single" w:sz="6" w:space="0" w:color="auto"/>
              <w:right w:val="single" w:sz="6" w:space="0" w:color="auto"/>
            </w:tcBorders>
            <w:vAlign w:val="center"/>
          </w:tcPr>
          <w:p w14:paraId="09DB9FDA" w14:textId="77777777" w:rsidR="00895714" w:rsidRDefault="00895714">
            <w:pPr>
              <w:jc w:val="distribute"/>
              <w:rPr>
                <w:rFonts w:eastAsia="標楷體"/>
              </w:rPr>
            </w:pPr>
            <w:r w:rsidRPr="00CA0BAE">
              <w:rPr>
                <w:rFonts w:eastAsia="標楷體"/>
                <w:kern w:val="0"/>
              </w:rPr>
              <w:t>庫藏股票</w:t>
            </w:r>
          </w:p>
        </w:tc>
        <w:tc>
          <w:tcPr>
            <w:tcW w:w="1668" w:type="dxa"/>
            <w:tcBorders>
              <w:top w:val="single" w:sz="6" w:space="0" w:color="auto"/>
              <w:left w:val="single" w:sz="6" w:space="0" w:color="auto"/>
              <w:bottom w:val="single" w:sz="6" w:space="0" w:color="auto"/>
              <w:right w:val="single" w:sz="6" w:space="0" w:color="auto"/>
            </w:tcBorders>
            <w:vAlign w:val="center"/>
          </w:tcPr>
          <w:p w14:paraId="49901F7F" w14:textId="77777777" w:rsidR="00895714" w:rsidRPr="00CA0BAE" w:rsidRDefault="00895714" w:rsidP="002C4410">
            <w:pPr>
              <w:jc w:val="right"/>
              <w:rPr>
                <w:rFonts w:eastAsia="標楷體"/>
              </w:rPr>
            </w:pPr>
            <w:r w:rsidRPr="00CA0BAE">
              <w:rPr>
                <w:rFonts w:eastAsia="標楷體"/>
              </w:rPr>
              <w:t>(1,362)</w:t>
            </w:r>
          </w:p>
        </w:tc>
        <w:tc>
          <w:tcPr>
            <w:tcW w:w="1736" w:type="dxa"/>
            <w:tcBorders>
              <w:top w:val="single" w:sz="6" w:space="0" w:color="auto"/>
              <w:left w:val="single" w:sz="6" w:space="0" w:color="auto"/>
              <w:bottom w:val="single" w:sz="6" w:space="0" w:color="auto"/>
              <w:right w:val="single" w:sz="6" w:space="0" w:color="auto"/>
            </w:tcBorders>
            <w:vAlign w:val="center"/>
          </w:tcPr>
          <w:p w14:paraId="391538E8" w14:textId="77777777" w:rsidR="00895714" w:rsidRPr="00CA0BAE" w:rsidRDefault="00895714" w:rsidP="002C4410">
            <w:pPr>
              <w:jc w:val="right"/>
              <w:rPr>
                <w:rFonts w:eastAsia="標楷體"/>
              </w:rPr>
            </w:pPr>
            <w:r w:rsidRPr="00CA0BAE">
              <w:rPr>
                <w:rFonts w:eastAsia="標楷體"/>
              </w:rPr>
              <w:t>(1,362)</w:t>
            </w:r>
          </w:p>
        </w:tc>
        <w:tc>
          <w:tcPr>
            <w:tcW w:w="1665" w:type="dxa"/>
            <w:tcBorders>
              <w:top w:val="single" w:sz="6" w:space="0" w:color="auto"/>
              <w:left w:val="single" w:sz="6" w:space="0" w:color="auto"/>
              <w:bottom w:val="single" w:sz="6" w:space="0" w:color="auto"/>
              <w:right w:val="single" w:sz="6" w:space="0" w:color="auto"/>
            </w:tcBorders>
            <w:vAlign w:val="center"/>
          </w:tcPr>
          <w:p w14:paraId="7E34FA17" w14:textId="77777777" w:rsidR="00895714" w:rsidRPr="00CA0BAE" w:rsidRDefault="00895714" w:rsidP="002C4410">
            <w:pPr>
              <w:jc w:val="right"/>
              <w:rPr>
                <w:rFonts w:eastAsia="標楷體"/>
              </w:rPr>
            </w:pPr>
            <w:r w:rsidRPr="00CA0BAE">
              <w:rPr>
                <w:rFonts w:eastAsia="標楷體"/>
              </w:rPr>
              <w:t>(1,362)</w:t>
            </w:r>
          </w:p>
        </w:tc>
        <w:tc>
          <w:tcPr>
            <w:tcW w:w="1610" w:type="dxa"/>
            <w:tcBorders>
              <w:top w:val="single" w:sz="6" w:space="0" w:color="auto"/>
              <w:left w:val="single" w:sz="6" w:space="0" w:color="auto"/>
              <w:bottom w:val="single" w:sz="6" w:space="0" w:color="auto"/>
              <w:right w:val="single" w:sz="6" w:space="0" w:color="auto"/>
            </w:tcBorders>
            <w:vAlign w:val="center"/>
          </w:tcPr>
          <w:p w14:paraId="516B2E14" w14:textId="77777777" w:rsidR="00895714" w:rsidRPr="00CA0BAE" w:rsidRDefault="00895714" w:rsidP="002C4410">
            <w:pPr>
              <w:jc w:val="right"/>
              <w:rPr>
                <w:rFonts w:eastAsia="標楷體"/>
              </w:rPr>
            </w:pPr>
            <w:r w:rsidRPr="00CA0BAE">
              <w:rPr>
                <w:rFonts w:eastAsia="標楷體"/>
              </w:rPr>
              <w:t>(34,949)</w:t>
            </w:r>
          </w:p>
        </w:tc>
        <w:tc>
          <w:tcPr>
            <w:tcW w:w="1691" w:type="dxa"/>
            <w:tcBorders>
              <w:top w:val="single" w:sz="6" w:space="0" w:color="auto"/>
              <w:left w:val="single" w:sz="4" w:space="0" w:color="auto"/>
              <w:bottom w:val="single" w:sz="6" w:space="0" w:color="auto"/>
              <w:right w:val="single" w:sz="12" w:space="0" w:color="auto"/>
            </w:tcBorders>
            <w:vAlign w:val="center"/>
          </w:tcPr>
          <w:p w14:paraId="17D39A7F" w14:textId="77777777" w:rsidR="00895714" w:rsidRPr="00CA0BAE" w:rsidRDefault="00895714" w:rsidP="002C4410">
            <w:pPr>
              <w:jc w:val="right"/>
              <w:rPr>
                <w:rFonts w:eastAsia="標楷體"/>
              </w:rPr>
            </w:pPr>
            <w:r w:rsidRPr="00CA0BAE">
              <w:rPr>
                <w:rFonts w:eastAsia="標楷體"/>
              </w:rPr>
              <w:t>(34,949)</w:t>
            </w:r>
          </w:p>
        </w:tc>
      </w:tr>
      <w:tr w:rsidR="00895714" w14:paraId="2B6E5C94" w14:textId="77777777">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14:paraId="018AB775" w14:textId="77777777" w:rsidR="00895714" w:rsidRDefault="00895714">
            <w:pPr>
              <w:jc w:val="distribute"/>
              <w:rPr>
                <w:rFonts w:eastAsia="標楷體"/>
              </w:rPr>
            </w:pPr>
            <w:r>
              <w:rPr>
                <w:rFonts w:eastAsia="標楷體" w:hAnsi="標楷體"/>
              </w:rPr>
              <w:t>股東權益總額</w:t>
            </w:r>
          </w:p>
        </w:tc>
        <w:tc>
          <w:tcPr>
            <w:tcW w:w="1077" w:type="dxa"/>
            <w:tcBorders>
              <w:top w:val="single" w:sz="6" w:space="0" w:color="auto"/>
              <w:left w:val="single" w:sz="6" w:space="0" w:color="auto"/>
              <w:bottom w:val="single" w:sz="6" w:space="0" w:color="auto"/>
              <w:right w:val="single" w:sz="6" w:space="0" w:color="auto"/>
            </w:tcBorders>
          </w:tcPr>
          <w:p w14:paraId="41ACBDF3" w14:textId="77777777" w:rsidR="00895714" w:rsidRDefault="00895714">
            <w:pPr>
              <w:pStyle w:val="ac"/>
              <w:adjustRightInd/>
              <w:snapToGrid/>
              <w:spacing w:line="240" w:lineRule="auto"/>
              <w:textAlignment w:val="auto"/>
              <w:rPr>
                <w:kern w:val="2"/>
                <w:szCs w:val="24"/>
              </w:rPr>
            </w:pPr>
            <w:r>
              <w:rPr>
                <w:rFonts w:hAnsi="標楷體"/>
                <w:kern w:val="2"/>
                <w:szCs w:val="24"/>
              </w:rPr>
              <w:t>分</w:t>
            </w:r>
            <w:r>
              <w:rPr>
                <w:rFonts w:hAnsi="標楷體" w:hint="eastAsia"/>
                <w:kern w:val="2"/>
                <w:szCs w:val="24"/>
              </w:rPr>
              <w:t xml:space="preserve"> </w:t>
            </w:r>
            <w:r>
              <w:rPr>
                <w:rFonts w:hAnsi="標楷體"/>
                <w:kern w:val="2"/>
                <w:szCs w:val="24"/>
              </w:rPr>
              <w:t>配</w:t>
            </w:r>
            <w:r>
              <w:rPr>
                <w:rFonts w:hAnsi="標楷體" w:hint="eastAsia"/>
                <w:kern w:val="2"/>
                <w:szCs w:val="24"/>
              </w:rPr>
              <w:t xml:space="preserve"> </w:t>
            </w:r>
            <w:r>
              <w:rPr>
                <w:rFonts w:hAnsi="標楷體"/>
                <w:kern w:val="2"/>
                <w:szCs w:val="24"/>
              </w:rPr>
              <w:t>前</w:t>
            </w:r>
          </w:p>
        </w:tc>
        <w:tc>
          <w:tcPr>
            <w:tcW w:w="1668" w:type="dxa"/>
            <w:tcBorders>
              <w:top w:val="single" w:sz="6" w:space="0" w:color="auto"/>
              <w:left w:val="single" w:sz="6" w:space="0" w:color="auto"/>
              <w:bottom w:val="single" w:sz="6" w:space="0" w:color="auto"/>
              <w:right w:val="single" w:sz="6" w:space="0" w:color="auto"/>
            </w:tcBorders>
            <w:vAlign w:val="center"/>
          </w:tcPr>
          <w:p w14:paraId="1AFFE0D5" w14:textId="77777777" w:rsidR="00895714" w:rsidRPr="00CA0BAE" w:rsidRDefault="00895714" w:rsidP="002C4410">
            <w:pPr>
              <w:jc w:val="right"/>
              <w:rPr>
                <w:rFonts w:eastAsia="標楷體"/>
              </w:rPr>
            </w:pPr>
            <w:r w:rsidRPr="00CA0BAE">
              <w:rPr>
                <w:rFonts w:eastAsia="標楷體"/>
              </w:rPr>
              <w:t>1,144,602</w:t>
            </w:r>
          </w:p>
        </w:tc>
        <w:tc>
          <w:tcPr>
            <w:tcW w:w="1736" w:type="dxa"/>
            <w:tcBorders>
              <w:top w:val="single" w:sz="6" w:space="0" w:color="auto"/>
              <w:left w:val="single" w:sz="6" w:space="0" w:color="auto"/>
              <w:bottom w:val="single" w:sz="6" w:space="0" w:color="auto"/>
              <w:right w:val="single" w:sz="6" w:space="0" w:color="auto"/>
            </w:tcBorders>
            <w:vAlign w:val="center"/>
          </w:tcPr>
          <w:p w14:paraId="65610A3E" w14:textId="77777777" w:rsidR="00895714" w:rsidRPr="00CA0BAE" w:rsidRDefault="00895714" w:rsidP="002C4410">
            <w:pPr>
              <w:jc w:val="right"/>
              <w:rPr>
                <w:rFonts w:eastAsia="標楷體"/>
              </w:rPr>
            </w:pPr>
            <w:r w:rsidRPr="00CA0BAE">
              <w:rPr>
                <w:rFonts w:eastAsia="標楷體"/>
              </w:rPr>
              <w:t>1,157,020</w:t>
            </w:r>
          </w:p>
        </w:tc>
        <w:tc>
          <w:tcPr>
            <w:tcW w:w="1665" w:type="dxa"/>
            <w:tcBorders>
              <w:top w:val="single" w:sz="6" w:space="0" w:color="auto"/>
              <w:left w:val="single" w:sz="6" w:space="0" w:color="auto"/>
              <w:bottom w:val="single" w:sz="6" w:space="0" w:color="auto"/>
              <w:right w:val="single" w:sz="6" w:space="0" w:color="auto"/>
            </w:tcBorders>
            <w:vAlign w:val="center"/>
          </w:tcPr>
          <w:p w14:paraId="56D2D592" w14:textId="77777777" w:rsidR="00895714" w:rsidRPr="00CA0BAE" w:rsidRDefault="00895714" w:rsidP="002C4410">
            <w:pPr>
              <w:jc w:val="right"/>
              <w:rPr>
                <w:rFonts w:eastAsia="標楷體"/>
              </w:rPr>
            </w:pPr>
            <w:r w:rsidRPr="00CA0BAE">
              <w:rPr>
                <w:rFonts w:eastAsia="標楷體"/>
              </w:rPr>
              <w:t>1,097,969</w:t>
            </w:r>
          </w:p>
        </w:tc>
        <w:tc>
          <w:tcPr>
            <w:tcW w:w="1610" w:type="dxa"/>
            <w:tcBorders>
              <w:top w:val="single" w:sz="6" w:space="0" w:color="auto"/>
              <w:left w:val="single" w:sz="6" w:space="0" w:color="auto"/>
              <w:bottom w:val="single" w:sz="6" w:space="0" w:color="auto"/>
              <w:right w:val="single" w:sz="6" w:space="0" w:color="auto"/>
            </w:tcBorders>
            <w:vAlign w:val="center"/>
          </w:tcPr>
          <w:p w14:paraId="71583533" w14:textId="77777777" w:rsidR="00895714" w:rsidRPr="00CA0BAE" w:rsidRDefault="00895714" w:rsidP="002C4410">
            <w:pPr>
              <w:jc w:val="right"/>
              <w:rPr>
                <w:rFonts w:eastAsia="標楷體"/>
              </w:rPr>
            </w:pPr>
            <w:r w:rsidRPr="00CA0BAE">
              <w:rPr>
                <w:rFonts w:eastAsia="標楷體"/>
              </w:rPr>
              <w:t xml:space="preserve">1,039,311 </w:t>
            </w:r>
          </w:p>
        </w:tc>
        <w:tc>
          <w:tcPr>
            <w:tcW w:w="1691" w:type="dxa"/>
            <w:tcBorders>
              <w:top w:val="single" w:sz="6" w:space="0" w:color="auto"/>
              <w:left w:val="single" w:sz="4" w:space="0" w:color="auto"/>
              <w:bottom w:val="single" w:sz="6" w:space="0" w:color="auto"/>
              <w:right w:val="single" w:sz="12" w:space="0" w:color="auto"/>
            </w:tcBorders>
            <w:vAlign w:val="center"/>
          </w:tcPr>
          <w:p w14:paraId="5FFDECB2" w14:textId="77777777" w:rsidR="00895714" w:rsidRPr="00CA0BAE" w:rsidRDefault="00895714" w:rsidP="002C4410">
            <w:pPr>
              <w:jc w:val="right"/>
              <w:rPr>
                <w:rFonts w:eastAsia="標楷體"/>
              </w:rPr>
            </w:pPr>
            <w:r w:rsidRPr="00CA0BAE">
              <w:rPr>
                <w:rFonts w:eastAsia="標楷體"/>
              </w:rPr>
              <w:t xml:space="preserve">1,036,829 </w:t>
            </w:r>
          </w:p>
        </w:tc>
      </w:tr>
      <w:tr w:rsidR="00895714" w14:paraId="22A3B112" w14:textId="77777777" w:rsidTr="00022F55">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14:paraId="43E27388" w14:textId="77777777" w:rsidR="00895714" w:rsidRDefault="00895714">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14:paraId="6176F31C" w14:textId="77777777" w:rsidR="00895714" w:rsidRDefault="00895714">
            <w:pPr>
              <w:jc w:val="right"/>
              <w:rPr>
                <w:rFonts w:eastAsia="標楷體"/>
              </w:rPr>
            </w:pPr>
            <w:r>
              <w:rPr>
                <w:rFonts w:eastAsia="標楷體" w:hAnsi="標楷體"/>
              </w:rPr>
              <w:t>分</w:t>
            </w:r>
            <w:r>
              <w:rPr>
                <w:rFonts w:eastAsia="標楷體" w:hAnsi="標楷體" w:hint="eastAsia"/>
              </w:rPr>
              <w:t xml:space="preserve"> </w:t>
            </w:r>
            <w:r>
              <w:rPr>
                <w:rFonts w:eastAsia="標楷體" w:hAnsi="標楷體"/>
              </w:rPr>
              <w:t>配</w:t>
            </w:r>
            <w:r>
              <w:rPr>
                <w:rFonts w:eastAsia="標楷體" w:hAnsi="標楷體" w:hint="eastAsia"/>
              </w:rPr>
              <w:t xml:space="preserve"> </w:t>
            </w:r>
            <w:r>
              <w:rPr>
                <w:rFonts w:eastAsia="標楷體" w:hAnsi="標楷體"/>
              </w:rPr>
              <w:t>後</w:t>
            </w:r>
          </w:p>
        </w:tc>
        <w:tc>
          <w:tcPr>
            <w:tcW w:w="1668" w:type="dxa"/>
            <w:tcBorders>
              <w:top w:val="single" w:sz="6" w:space="0" w:color="auto"/>
              <w:left w:val="single" w:sz="6" w:space="0" w:color="auto"/>
              <w:bottom w:val="single" w:sz="12" w:space="0" w:color="auto"/>
              <w:right w:val="single" w:sz="6" w:space="0" w:color="auto"/>
            </w:tcBorders>
            <w:vAlign w:val="center"/>
          </w:tcPr>
          <w:p w14:paraId="2B5956AF" w14:textId="77777777" w:rsidR="00895714" w:rsidRPr="00CA0BAE" w:rsidRDefault="00895714" w:rsidP="002C4410">
            <w:pPr>
              <w:jc w:val="right"/>
              <w:rPr>
                <w:rFonts w:eastAsia="標楷體"/>
              </w:rPr>
            </w:pPr>
            <w:r w:rsidRPr="00CA0BAE">
              <w:rPr>
                <w:rFonts w:eastAsia="標楷體"/>
              </w:rPr>
              <w:t>1,094,602</w:t>
            </w:r>
          </w:p>
        </w:tc>
        <w:tc>
          <w:tcPr>
            <w:tcW w:w="1736" w:type="dxa"/>
            <w:tcBorders>
              <w:top w:val="single" w:sz="6" w:space="0" w:color="auto"/>
              <w:left w:val="single" w:sz="6" w:space="0" w:color="auto"/>
              <w:bottom w:val="single" w:sz="12" w:space="0" w:color="auto"/>
              <w:right w:val="single" w:sz="6" w:space="0" w:color="auto"/>
            </w:tcBorders>
            <w:vAlign w:val="center"/>
          </w:tcPr>
          <w:p w14:paraId="1D5F456D" w14:textId="77777777" w:rsidR="00895714" w:rsidRPr="00CA0BAE" w:rsidRDefault="00895714" w:rsidP="002C4410">
            <w:pPr>
              <w:jc w:val="right"/>
              <w:rPr>
                <w:rFonts w:eastAsia="標楷體"/>
              </w:rPr>
            </w:pPr>
            <w:r w:rsidRPr="00CA0BAE">
              <w:rPr>
                <w:rFonts w:eastAsia="標楷體"/>
              </w:rPr>
              <w:t>1,067,020</w:t>
            </w:r>
          </w:p>
        </w:tc>
        <w:tc>
          <w:tcPr>
            <w:tcW w:w="1665" w:type="dxa"/>
            <w:tcBorders>
              <w:top w:val="single" w:sz="6" w:space="0" w:color="auto"/>
              <w:left w:val="single" w:sz="6" w:space="0" w:color="auto"/>
              <w:bottom w:val="single" w:sz="12" w:space="0" w:color="auto"/>
              <w:right w:val="single" w:sz="6" w:space="0" w:color="auto"/>
            </w:tcBorders>
            <w:vAlign w:val="center"/>
          </w:tcPr>
          <w:p w14:paraId="6AF735DF" w14:textId="77777777" w:rsidR="00895714" w:rsidRPr="00CA0BAE" w:rsidRDefault="00895714" w:rsidP="002C4410">
            <w:pPr>
              <w:jc w:val="right"/>
              <w:rPr>
                <w:rFonts w:eastAsia="標楷體"/>
              </w:rPr>
            </w:pPr>
            <w:r w:rsidRPr="00CA0BAE">
              <w:rPr>
                <w:rFonts w:eastAsia="標楷體"/>
              </w:rPr>
              <w:t>1,047,969</w:t>
            </w:r>
          </w:p>
        </w:tc>
        <w:tc>
          <w:tcPr>
            <w:tcW w:w="1610" w:type="dxa"/>
            <w:tcBorders>
              <w:top w:val="single" w:sz="6" w:space="0" w:color="auto"/>
              <w:left w:val="single" w:sz="6" w:space="0" w:color="auto"/>
              <w:bottom w:val="single" w:sz="12" w:space="0" w:color="auto"/>
              <w:right w:val="single" w:sz="6" w:space="0" w:color="auto"/>
            </w:tcBorders>
            <w:vAlign w:val="center"/>
          </w:tcPr>
          <w:p w14:paraId="28DA8C99" w14:textId="77777777" w:rsidR="00895714" w:rsidRPr="00CA0BAE" w:rsidRDefault="00895714" w:rsidP="002C4410">
            <w:pPr>
              <w:jc w:val="right"/>
              <w:rPr>
                <w:rFonts w:eastAsia="標楷體"/>
              </w:rPr>
            </w:pPr>
            <w:r w:rsidRPr="00CA0BAE">
              <w:rPr>
                <w:rFonts w:eastAsia="標楷體"/>
              </w:rPr>
              <w:t>1,009,311</w:t>
            </w:r>
          </w:p>
        </w:tc>
        <w:tc>
          <w:tcPr>
            <w:tcW w:w="1691" w:type="dxa"/>
            <w:tcBorders>
              <w:top w:val="single" w:sz="6" w:space="0" w:color="auto"/>
              <w:left w:val="single" w:sz="4" w:space="0" w:color="auto"/>
              <w:bottom w:val="single" w:sz="12" w:space="0" w:color="auto"/>
              <w:right w:val="single" w:sz="12" w:space="0" w:color="auto"/>
            </w:tcBorders>
            <w:shd w:val="clear" w:color="auto" w:fill="auto"/>
            <w:vAlign w:val="center"/>
          </w:tcPr>
          <w:p w14:paraId="6350824D" w14:textId="77777777" w:rsidR="00895714" w:rsidRPr="00CA0BAE" w:rsidRDefault="00D91497" w:rsidP="00895714">
            <w:pPr>
              <w:jc w:val="right"/>
              <w:rPr>
                <w:rFonts w:eastAsia="標楷體"/>
              </w:rPr>
            </w:pPr>
            <w:r>
              <w:rPr>
                <w:rFonts w:eastAsia="標楷體" w:hint="eastAsia"/>
              </w:rPr>
              <w:t>991,829</w:t>
            </w:r>
          </w:p>
        </w:tc>
      </w:tr>
    </w:tbl>
    <w:p w14:paraId="7CCCC4FF" w14:textId="77777777" w:rsidR="006A4448" w:rsidRDefault="006A4448" w:rsidP="006A4448">
      <w:pPr>
        <w:ind w:rightChars="-295" w:right="-708"/>
        <w:jc w:val="both"/>
        <w:rPr>
          <w:rFonts w:ascii="新細明體" w:hAnsi="新細明體"/>
        </w:rPr>
      </w:pPr>
      <w:r w:rsidRPr="00D56A68">
        <w:rPr>
          <w:rFonts w:eastAsia="標楷體" w:hint="eastAsia"/>
        </w:rPr>
        <w:t>資料來源</w:t>
      </w:r>
      <w:r w:rsidRPr="00D56A68">
        <w:rPr>
          <w:rFonts w:eastAsia="標楷體" w:hint="eastAsia"/>
        </w:rPr>
        <w:t>:</w:t>
      </w:r>
      <w:r w:rsidR="00170E99" w:rsidRPr="00D56A68">
        <w:rPr>
          <w:rFonts w:eastAsia="標楷體"/>
        </w:rPr>
        <w:t xml:space="preserve"> </w:t>
      </w:r>
      <w:r w:rsidRPr="00D56A68">
        <w:rPr>
          <w:rFonts w:eastAsia="標楷體" w:hint="eastAsia"/>
        </w:rPr>
        <w:t>該公司自</w:t>
      </w:r>
      <w:proofErr w:type="gramStart"/>
      <w:r w:rsidR="00170E99" w:rsidRPr="00D56A68">
        <w:rPr>
          <w:rFonts w:eastAsia="標楷體"/>
        </w:rPr>
        <w:t>104</w:t>
      </w:r>
      <w:proofErr w:type="gramEnd"/>
      <w:r w:rsidR="00170E99" w:rsidRPr="00D56A68">
        <w:rPr>
          <w:rFonts w:eastAsia="標楷體"/>
        </w:rPr>
        <w:t>年度起</w:t>
      </w:r>
      <w:r w:rsidRPr="00D56A68">
        <w:rPr>
          <w:rFonts w:eastAsia="標楷體" w:hint="eastAsia"/>
        </w:rPr>
        <w:t>，</w:t>
      </w:r>
      <w:r w:rsidR="00170E99" w:rsidRPr="00D56A68">
        <w:rPr>
          <w:rFonts w:eastAsia="標楷體"/>
        </w:rPr>
        <w:t>首次適用國際財務報導準則，</w:t>
      </w:r>
      <w:proofErr w:type="gramStart"/>
      <w:r w:rsidRPr="00D56A68">
        <w:rPr>
          <w:rFonts w:eastAsia="標楷體" w:hint="eastAsia"/>
        </w:rPr>
        <w:t>另</w:t>
      </w:r>
      <w:proofErr w:type="gramEnd"/>
      <w:r w:rsidRPr="00D56A68">
        <w:rPr>
          <w:rFonts w:eastAsia="標楷體" w:hint="eastAsia"/>
        </w:rPr>
        <w:t>，</w:t>
      </w:r>
      <w:r w:rsidR="00170E99" w:rsidRPr="00D56A68">
        <w:rPr>
          <w:rFonts w:eastAsia="標楷體"/>
        </w:rPr>
        <w:t>104</w:t>
      </w:r>
      <w:r w:rsidR="00170E99" w:rsidRPr="00D56A68">
        <w:rPr>
          <w:rFonts w:eastAsia="標楷體"/>
        </w:rPr>
        <w:t>年至</w:t>
      </w:r>
      <w:r w:rsidR="00170E99" w:rsidRPr="00D56A68">
        <w:rPr>
          <w:rFonts w:eastAsia="標楷體"/>
        </w:rPr>
        <w:t>108</w:t>
      </w:r>
      <w:r w:rsidR="00170E99" w:rsidRPr="00D56A68">
        <w:rPr>
          <w:rFonts w:eastAsia="標楷體"/>
        </w:rPr>
        <w:t>年</w:t>
      </w:r>
      <w:r w:rsidRPr="00D56A68">
        <w:rPr>
          <w:rFonts w:eastAsia="標楷體" w:hint="eastAsia"/>
        </w:rPr>
        <w:t>之</w:t>
      </w:r>
      <w:r w:rsidR="00170E99" w:rsidRPr="00D56A68">
        <w:rPr>
          <w:rFonts w:eastAsia="標楷體"/>
        </w:rPr>
        <w:t>財務資料業經會計師查核簽證。</w:t>
      </w:r>
      <w:r w:rsidR="00161123">
        <w:rPr>
          <w:rFonts w:ascii="新細明體" w:hAnsi="新細明體" w:hint="eastAsia"/>
        </w:rPr>
        <w:t xml:space="preserve">                                                                         </w:t>
      </w:r>
    </w:p>
    <w:p w14:paraId="56AE5316" w14:textId="77777777" w:rsidR="00161123" w:rsidRDefault="00D42E4B" w:rsidP="007D51C1">
      <w:pPr>
        <w:jc w:val="both"/>
        <w:rPr>
          <w:rFonts w:ascii="新細明體" w:hAnsi="新細明體"/>
        </w:rPr>
      </w:pPr>
      <w:r>
        <w:rPr>
          <w:rFonts w:ascii="新細明體" w:hAnsi="新細明體" w:hint="eastAsia"/>
          <w:noProof/>
        </w:rPr>
        <w:drawing>
          <wp:inline distT="0" distB="0" distL="0" distR="0" wp14:anchorId="6E730DEE" wp14:editId="4EEA5906">
            <wp:extent cx="410845" cy="151765"/>
            <wp:effectExtent l="0" t="0" r="8255" b="635"/>
            <wp:docPr id="4" name="圖片 4"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45" cy="151765"/>
                    </a:xfrm>
                    <a:prstGeom prst="rect">
                      <a:avLst/>
                    </a:prstGeom>
                    <a:noFill/>
                    <a:ln>
                      <a:noFill/>
                    </a:ln>
                  </pic:spPr>
                </pic:pic>
              </a:graphicData>
            </a:graphic>
          </wp:inline>
        </w:drawing>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66"/>
        <w:gridCol w:w="2294"/>
        <w:gridCol w:w="2160"/>
        <w:gridCol w:w="2160"/>
      </w:tblGrid>
      <w:tr w:rsidR="00161123" w14:paraId="05E4CB16" w14:textId="77777777">
        <w:trPr>
          <w:cantSplit/>
          <w:trHeight w:val="707"/>
        </w:trPr>
        <w:tc>
          <w:tcPr>
            <w:tcW w:w="9748" w:type="dxa"/>
            <w:gridSpan w:val="5"/>
            <w:tcBorders>
              <w:bottom w:val="single" w:sz="6" w:space="0" w:color="auto"/>
            </w:tcBorders>
          </w:tcPr>
          <w:p w14:paraId="78B654EC" w14:textId="77777777" w:rsidR="00161123" w:rsidRDefault="00FE139F">
            <w:pPr>
              <w:jc w:val="center"/>
              <w:rPr>
                <w:rFonts w:ascii="標楷體" w:eastAsia="標楷體" w:hAnsi="新細明體"/>
                <w:b/>
                <w:bCs/>
                <w:sz w:val="28"/>
              </w:rPr>
            </w:pPr>
            <w:bookmarkStart w:id="6" w:name="最近三年度財務比率及股利發放情形"/>
            <w:bookmarkEnd w:id="6"/>
            <w:r>
              <w:rPr>
                <w:rFonts w:ascii="標楷體" w:eastAsia="標楷體" w:hAnsi="新細明體"/>
                <w:b/>
                <w:bCs/>
                <w:noProof/>
                <w:sz w:val="28"/>
              </w:rPr>
              <mc:AlternateContent>
                <mc:Choice Requires="wps">
                  <w:drawing>
                    <wp:anchor distT="0" distB="0" distL="114300" distR="114300" simplePos="0" relativeHeight="251662336" behindDoc="1" locked="0" layoutInCell="1" allowOverlap="1" wp14:anchorId="0F6614DF" wp14:editId="5A3B72BF">
                      <wp:simplePos x="0" y="0"/>
                      <wp:positionH relativeFrom="column">
                        <wp:posOffset>0</wp:posOffset>
                      </wp:positionH>
                      <wp:positionV relativeFrom="paragraph">
                        <wp:posOffset>-635</wp:posOffset>
                      </wp:positionV>
                      <wp:extent cx="6172200" cy="450215"/>
                      <wp:effectExtent l="0" t="0" r="0" b="6985"/>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4AF4A" w14:textId="77777777" w:rsidR="006849C8" w:rsidRDefault="00684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614DF" id="Text Box 98" o:spid="_x0000_s1032" type="#_x0000_t202" style="position:absolute;left:0;text-align:left;margin-left:0;margin-top:-.05pt;width:486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" fillcolor="#ededed" stroked="f">
                      <v:fill rotate="t" focus="50%" type="gradient"/>
                      <v:textbox>
                        <w:txbxContent>
                          <w:p w14:paraId="3CD4AF4A" w14:textId="77777777" w:rsidR="006849C8" w:rsidRDefault="006849C8"/>
                        </w:txbxContent>
                      </v:textbox>
                    </v:shape>
                  </w:pict>
                </mc:Fallback>
              </mc:AlternateContent>
            </w:r>
            <w:r w:rsidR="00161123">
              <w:rPr>
                <w:rFonts w:ascii="標楷體" w:eastAsia="標楷體" w:hAnsi="新細明體" w:hint="eastAsia"/>
                <w:b/>
                <w:bCs/>
                <w:sz w:val="28"/>
              </w:rPr>
              <w:t>最近</w:t>
            </w:r>
            <w:proofErr w:type="gramStart"/>
            <w:r w:rsidR="00161123">
              <w:rPr>
                <w:rFonts w:ascii="標楷體" w:eastAsia="標楷體" w:hAnsi="新細明體" w:hint="eastAsia"/>
                <w:b/>
                <w:bCs/>
                <w:sz w:val="28"/>
              </w:rPr>
              <w:t>三</w:t>
            </w:r>
            <w:proofErr w:type="gramEnd"/>
            <w:r w:rsidR="00161123">
              <w:rPr>
                <w:rFonts w:ascii="標楷體" w:eastAsia="標楷體" w:hAnsi="新細明體" w:hint="eastAsia"/>
                <w:b/>
                <w:bCs/>
                <w:sz w:val="28"/>
              </w:rPr>
              <w:t>年度財務比率</w:t>
            </w:r>
          </w:p>
        </w:tc>
      </w:tr>
      <w:tr w:rsidR="00593F30" w14:paraId="4583AF63" w14:textId="77777777">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14:paraId="354FCD74" w14:textId="77777777" w:rsidR="00593F30" w:rsidRDefault="00593F30">
            <w:pPr>
              <w:wordWrap w:val="0"/>
              <w:ind w:left="57" w:right="57"/>
              <w:jc w:val="right"/>
              <w:rPr>
                <w:rFonts w:eastAsia="標楷體"/>
              </w:rPr>
            </w:pPr>
            <w:r>
              <w:rPr>
                <w:rFonts w:eastAsia="標楷體" w:hAnsi="標楷體"/>
              </w:rPr>
              <w:t>年</w:t>
            </w:r>
            <w:r>
              <w:rPr>
                <w:rFonts w:eastAsia="標楷體" w:hAnsi="標楷體" w:hint="eastAsia"/>
              </w:rPr>
              <w:t xml:space="preserve">  </w:t>
            </w:r>
            <w:r>
              <w:rPr>
                <w:rFonts w:eastAsia="標楷體" w:hAnsi="標楷體"/>
              </w:rPr>
              <w:t>度</w:t>
            </w:r>
          </w:p>
          <w:p w14:paraId="5189B966" w14:textId="77777777" w:rsidR="00593F30" w:rsidRDefault="00593F30">
            <w:pPr>
              <w:ind w:firstLineChars="100" w:firstLine="240"/>
              <w:rPr>
                <w:rFonts w:eastAsia="標楷體"/>
              </w:rPr>
            </w:pPr>
            <w:r>
              <w:rPr>
                <w:rFonts w:eastAsia="標楷體" w:hAnsi="標楷體"/>
              </w:rPr>
              <w:t>項</w:t>
            </w:r>
            <w:r>
              <w:rPr>
                <w:rFonts w:eastAsia="標楷體" w:hAnsi="標楷體" w:hint="eastAsia"/>
              </w:rPr>
              <w:t xml:space="preserve">  </w:t>
            </w:r>
            <w:r>
              <w:rPr>
                <w:rFonts w:eastAsia="標楷體" w:hAnsi="標楷體"/>
              </w:rPr>
              <w:t>目</w:t>
            </w:r>
          </w:p>
        </w:tc>
        <w:tc>
          <w:tcPr>
            <w:tcW w:w="2294" w:type="dxa"/>
            <w:tcBorders>
              <w:top w:val="single" w:sz="6" w:space="0" w:color="auto"/>
              <w:left w:val="single" w:sz="6" w:space="0" w:color="auto"/>
              <w:bottom w:val="single" w:sz="6" w:space="0" w:color="auto"/>
              <w:right w:val="single" w:sz="6" w:space="0" w:color="auto"/>
            </w:tcBorders>
            <w:vAlign w:val="center"/>
          </w:tcPr>
          <w:p w14:paraId="2B9A6B3A" w14:textId="77777777" w:rsidR="00593F30" w:rsidRDefault="00593F30" w:rsidP="002C4410">
            <w:pPr>
              <w:jc w:val="center"/>
              <w:rPr>
                <w:rFonts w:eastAsia="標楷體"/>
              </w:rPr>
            </w:pPr>
            <w:r>
              <w:rPr>
                <w:rFonts w:eastAsia="標楷體" w:hAnsi="標楷體" w:hint="eastAsia"/>
              </w:rPr>
              <w:t>106</w:t>
            </w:r>
            <w:r>
              <w:rPr>
                <w:rFonts w:eastAsia="標楷體" w:hAnsi="標楷體"/>
              </w:rPr>
              <w:t>年</w:t>
            </w:r>
          </w:p>
        </w:tc>
        <w:tc>
          <w:tcPr>
            <w:tcW w:w="2160" w:type="dxa"/>
            <w:tcBorders>
              <w:top w:val="single" w:sz="6" w:space="0" w:color="auto"/>
              <w:left w:val="single" w:sz="6" w:space="0" w:color="auto"/>
              <w:bottom w:val="single" w:sz="6" w:space="0" w:color="auto"/>
              <w:right w:val="single" w:sz="6" w:space="0" w:color="auto"/>
            </w:tcBorders>
            <w:vAlign w:val="center"/>
          </w:tcPr>
          <w:p w14:paraId="5E105C7F" w14:textId="77777777" w:rsidR="00593F30" w:rsidRDefault="00593F30" w:rsidP="002C4410">
            <w:pPr>
              <w:jc w:val="center"/>
              <w:rPr>
                <w:rFonts w:eastAsia="標楷體"/>
              </w:rPr>
            </w:pPr>
            <w:r>
              <w:rPr>
                <w:rFonts w:eastAsia="標楷體" w:hint="eastAsia"/>
              </w:rPr>
              <w:t>107</w:t>
            </w:r>
            <w:r>
              <w:rPr>
                <w:rFonts w:eastAsia="標楷體" w:hint="eastAsia"/>
              </w:rPr>
              <w:t>年</w:t>
            </w:r>
          </w:p>
        </w:tc>
        <w:tc>
          <w:tcPr>
            <w:tcW w:w="2160" w:type="dxa"/>
            <w:tcBorders>
              <w:top w:val="single" w:sz="6" w:space="0" w:color="auto"/>
              <w:left w:val="single" w:sz="4" w:space="0" w:color="auto"/>
              <w:bottom w:val="single" w:sz="6" w:space="0" w:color="auto"/>
              <w:right w:val="single" w:sz="6" w:space="0" w:color="auto"/>
            </w:tcBorders>
            <w:vAlign w:val="center"/>
          </w:tcPr>
          <w:p w14:paraId="34B95877" w14:textId="77777777" w:rsidR="00593F30" w:rsidRDefault="00593F30" w:rsidP="002C4410">
            <w:pPr>
              <w:jc w:val="center"/>
              <w:rPr>
                <w:rFonts w:eastAsia="標楷體"/>
              </w:rPr>
            </w:pPr>
            <w:r>
              <w:rPr>
                <w:rFonts w:eastAsia="標楷體" w:hint="eastAsia"/>
              </w:rPr>
              <w:t>108</w:t>
            </w:r>
            <w:r>
              <w:rPr>
                <w:rFonts w:eastAsia="標楷體" w:hint="eastAsia"/>
              </w:rPr>
              <w:t>年</w:t>
            </w:r>
          </w:p>
        </w:tc>
      </w:tr>
      <w:tr w:rsidR="00A53BAF" w14:paraId="0AD9EE09" w14:textId="77777777">
        <w:trPr>
          <w:cantSplit/>
        </w:trPr>
        <w:tc>
          <w:tcPr>
            <w:tcW w:w="568" w:type="dxa"/>
            <w:vMerge w:val="restart"/>
            <w:shd w:val="clear" w:color="auto" w:fill="F9F9F9"/>
          </w:tcPr>
          <w:p w14:paraId="67EC40DB" w14:textId="77777777" w:rsidR="00A53BAF" w:rsidRDefault="00A53BAF" w:rsidP="000A01FC">
            <w:pPr>
              <w:spacing w:beforeLines="50" w:before="180"/>
              <w:jc w:val="center"/>
              <w:rPr>
                <w:rFonts w:ascii="新細明體" w:hAnsi="新細明體"/>
                <w:b/>
                <w:sz w:val="20"/>
              </w:rPr>
            </w:pPr>
            <w:bookmarkStart w:id="7" w:name="財務比率"/>
            <w:bookmarkEnd w:id="7"/>
            <w:r>
              <w:rPr>
                <w:rFonts w:ascii="新細明體" w:hAnsi="新細明體"/>
                <w:b/>
                <w:sz w:val="20"/>
              </w:rPr>
              <w:t>財</w:t>
            </w:r>
          </w:p>
          <w:p w14:paraId="6D80EDDE" w14:textId="77777777" w:rsidR="00A53BAF" w:rsidRDefault="00A53BAF">
            <w:pPr>
              <w:jc w:val="center"/>
              <w:rPr>
                <w:rFonts w:ascii="新細明體" w:hAnsi="新細明體"/>
                <w:b/>
                <w:sz w:val="20"/>
              </w:rPr>
            </w:pPr>
            <w:proofErr w:type="gramStart"/>
            <w:r>
              <w:rPr>
                <w:rFonts w:ascii="新細明體" w:hAnsi="新細明體"/>
                <w:b/>
                <w:sz w:val="20"/>
              </w:rPr>
              <w:t>務</w:t>
            </w:r>
            <w:proofErr w:type="gramEnd"/>
          </w:p>
          <w:p w14:paraId="06325576" w14:textId="77777777" w:rsidR="00A53BAF" w:rsidRDefault="00A53BAF">
            <w:pPr>
              <w:jc w:val="center"/>
              <w:rPr>
                <w:rFonts w:ascii="新細明體" w:hAnsi="新細明體"/>
                <w:b/>
                <w:sz w:val="20"/>
              </w:rPr>
            </w:pPr>
            <w:r>
              <w:rPr>
                <w:rFonts w:ascii="新細明體" w:hAnsi="新細明體"/>
                <w:b/>
                <w:sz w:val="20"/>
              </w:rPr>
              <w:t>比</w:t>
            </w:r>
          </w:p>
          <w:p w14:paraId="5405546D" w14:textId="77777777" w:rsidR="00A53BAF" w:rsidRDefault="00A53BAF">
            <w:pPr>
              <w:jc w:val="center"/>
              <w:rPr>
                <w:rFonts w:ascii="新細明體" w:hAnsi="新細明體"/>
                <w:sz w:val="20"/>
              </w:rPr>
            </w:pPr>
            <w:r>
              <w:rPr>
                <w:rFonts w:ascii="新細明體" w:hAnsi="新細明體"/>
                <w:b/>
                <w:sz w:val="20"/>
              </w:rPr>
              <w:t>率</w:t>
            </w:r>
          </w:p>
        </w:tc>
        <w:tc>
          <w:tcPr>
            <w:tcW w:w="2566" w:type="dxa"/>
            <w:shd w:val="clear" w:color="auto" w:fill="F9F9F9"/>
          </w:tcPr>
          <w:p w14:paraId="6B84BB27" w14:textId="77777777" w:rsidR="00A53BAF" w:rsidRDefault="00A53BAF">
            <w:pPr>
              <w:jc w:val="both"/>
              <w:rPr>
                <w:rFonts w:ascii="新細明體" w:hAnsi="新細明體"/>
                <w:sz w:val="20"/>
              </w:rPr>
            </w:pPr>
            <w:r>
              <w:rPr>
                <w:rFonts w:ascii="新細明體" w:hAnsi="新細明體"/>
                <w:sz w:val="20"/>
              </w:rPr>
              <w:t>毛利率(%)</w:t>
            </w:r>
          </w:p>
        </w:tc>
        <w:tc>
          <w:tcPr>
            <w:tcW w:w="2294" w:type="dxa"/>
          </w:tcPr>
          <w:p w14:paraId="5E0CB40A" w14:textId="77777777" w:rsidR="00A53BAF" w:rsidRDefault="00A53BAF" w:rsidP="00A00836">
            <w:pPr>
              <w:jc w:val="right"/>
              <w:rPr>
                <w:rFonts w:eastAsia="標楷體"/>
              </w:rPr>
            </w:pPr>
            <w:r>
              <w:rPr>
                <w:rFonts w:eastAsia="標楷體" w:hint="eastAsia"/>
              </w:rPr>
              <w:t>28.07</w:t>
            </w:r>
          </w:p>
        </w:tc>
        <w:tc>
          <w:tcPr>
            <w:tcW w:w="2160" w:type="dxa"/>
          </w:tcPr>
          <w:p w14:paraId="2863BAA0" w14:textId="77777777" w:rsidR="00A53BAF" w:rsidRDefault="00A53BAF" w:rsidP="00A00836">
            <w:pPr>
              <w:jc w:val="right"/>
              <w:rPr>
                <w:rFonts w:eastAsia="標楷體"/>
              </w:rPr>
            </w:pPr>
            <w:r>
              <w:rPr>
                <w:rFonts w:eastAsia="標楷體" w:hint="eastAsia"/>
              </w:rPr>
              <w:t>27.98</w:t>
            </w:r>
          </w:p>
        </w:tc>
        <w:tc>
          <w:tcPr>
            <w:tcW w:w="2160" w:type="dxa"/>
          </w:tcPr>
          <w:p w14:paraId="14FB618C" w14:textId="77777777" w:rsidR="00A53BAF" w:rsidRDefault="00A53BAF" w:rsidP="00A00836">
            <w:pPr>
              <w:jc w:val="right"/>
              <w:rPr>
                <w:rFonts w:eastAsia="標楷體"/>
              </w:rPr>
            </w:pPr>
            <w:r>
              <w:rPr>
                <w:rFonts w:eastAsia="標楷體" w:hint="eastAsia"/>
              </w:rPr>
              <w:t>36.13</w:t>
            </w:r>
          </w:p>
        </w:tc>
      </w:tr>
      <w:tr w:rsidR="00A53BAF" w14:paraId="685C6180" w14:textId="77777777" w:rsidTr="00A00836">
        <w:trPr>
          <w:cantSplit/>
        </w:trPr>
        <w:tc>
          <w:tcPr>
            <w:tcW w:w="568" w:type="dxa"/>
            <w:vMerge/>
          </w:tcPr>
          <w:p w14:paraId="658D8F42" w14:textId="77777777" w:rsidR="00A53BAF" w:rsidRDefault="00A53BAF">
            <w:pPr>
              <w:jc w:val="both"/>
              <w:rPr>
                <w:rFonts w:ascii="新細明體" w:hAnsi="新細明體"/>
                <w:sz w:val="20"/>
              </w:rPr>
            </w:pPr>
          </w:p>
        </w:tc>
        <w:tc>
          <w:tcPr>
            <w:tcW w:w="2566" w:type="dxa"/>
            <w:shd w:val="clear" w:color="auto" w:fill="F9F9F9"/>
          </w:tcPr>
          <w:p w14:paraId="02BDB577" w14:textId="77777777" w:rsidR="00A53BAF" w:rsidRDefault="00A53BAF">
            <w:pPr>
              <w:jc w:val="both"/>
              <w:rPr>
                <w:rFonts w:ascii="新細明體" w:hAnsi="新細明體"/>
                <w:sz w:val="20"/>
              </w:rPr>
            </w:pPr>
            <w:r>
              <w:rPr>
                <w:rFonts w:ascii="新細明體" w:hAnsi="新細明體"/>
                <w:sz w:val="20"/>
              </w:rPr>
              <w:t>流動比率(%)</w:t>
            </w:r>
          </w:p>
        </w:tc>
        <w:tc>
          <w:tcPr>
            <w:tcW w:w="2294" w:type="dxa"/>
            <w:vAlign w:val="center"/>
          </w:tcPr>
          <w:p w14:paraId="42E74B94" w14:textId="77777777" w:rsidR="00A53BAF" w:rsidRPr="00D6368F" w:rsidRDefault="00A53BAF" w:rsidP="00A00836">
            <w:pPr>
              <w:jc w:val="right"/>
              <w:rPr>
                <w:rFonts w:eastAsia="標楷體"/>
              </w:rPr>
            </w:pPr>
            <w:r w:rsidRPr="00D6368F">
              <w:rPr>
                <w:rFonts w:eastAsia="標楷體"/>
              </w:rPr>
              <w:t>160.29</w:t>
            </w:r>
          </w:p>
        </w:tc>
        <w:tc>
          <w:tcPr>
            <w:tcW w:w="2160" w:type="dxa"/>
            <w:vAlign w:val="center"/>
          </w:tcPr>
          <w:p w14:paraId="3E4B5332" w14:textId="77777777" w:rsidR="00A53BAF" w:rsidRPr="00D6368F" w:rsidRDefault="00A53BAF" w:rsidP="00A00836">
            <w:pPr>
              <w:jc w:val="right"/>
              <w:rPr>
                <w:rFonts w:eastAsia="標楷體"/>
              </w:rPr>
            </w:pPr>
            <w:r w:rsidRPr="00D6368F">
              <w:rPr>
                <w:rFonts w:eastAsia="標楷體"/>
              </w:rPr>
              <w:t>127.15</w:t>
            </w:r>
          </w:p>
        </w:tc>
        <w:tc>
          <w:tcPr>
            <w:tcW w:w="2160" w:type="dxa"/>
            <w:vAlign w:val="center"/>
          </w:tcPr>
          <w:p w14:paraId="6AC37B41" w14:textId="77777777" w:rsidR="00A53BAF" w:rsidRPr="00D6368F" w:rsidRDefault="00A53BAF" w:rsidP="00A00836">
            <w:pPr>
              <w:jc w:val="right"/>
              <w:rPr>
                <w:rFonts w:eastAsia="標楷體"/>
              </w:rPr>
            </w:pPr>
            <w:r w:rsidRPr="00D6368F">
              <w:rPr>
                <w:rFonts w:eastAsia="標楷體"/>
              </w:rPr>
              <w:t>137.95</w:t>
            </w:r>
          </w:p>
        </w:tc>
      </w:tr>
      <w:tr w:rsidR="00A53BAF" w14:paraId="709B2154" w14:textId="77777777" w:rsidTr="00A00836">
        <w:trPr>
          <w:cantSplit/>
        </w:trPr>
        <w:tc>
          <w:tcPr>
            <w:tcW w:w="568" w:type="dxa"/>
            <w:vMerge/>
          </w:tcPr>
          <w:p w14:paraId="3B155320" w14:textId="77777777" w:rsidR="00A53BAF" w:rsidRDefault="00A53BAF">
            <w:pPr>
              <w:jc w:val="both"/>
              <w:rPr>
                <w:rFonts w:ascii="新細明體" w:hAnsi="新細明體"/>
                <w:sz w:val="20"/>
              </w:rPr>
            </w:pPr>
          </w:p>
        </w:tc>
        <w:tc>
          <w:tcPr>
            <w:tcW w:w="2566" w:type="dxa"/>
            <w:shd w:val="clear" w:color="auto" w:fill="F9F9F9"/>
          </w:tcPr>
          <w:p w14:paraId="3C22D47B" w14:textId="77777777" w:rsidR="00A53BAF" w:rsidRDefault="00A53BAF">
            <w:pPr>
              <w:jc w:val="both"/>
              <w:rPr>
                <w:rFonts w:ascii="新細明體" w:hAnsi="新細明體"/>
                <w:sz w:val="20"/>
              </w:rPr>
            </w:pPr>
            <w:r>
              <w:rPr>
                <w:rFonts w:ascii="新細明體" w:hAnsi="新細明體"/>
                <w:sz w:val="20"/>
              </w:rPr>
              <w:t>應收帳款</w:t>
            </w:r>
            <w:r>
              <w:rPr>
                <w:rFonts w:ascii="新細明體" w:hAnsi="新細明體" w:hint="eastAsia"/>
                <w:sz w:val="20"/>
              </w:rPr>
              <w:t>天數</w:t>
            </w:r>
            <w:r>
              <w:rPr>
                <w:rFonts w:ascii="新細明體" w:hAnsi="新細明體"/>
                <w:sz w:val="20"/>
              </w:rPr>
              <w:t>(</w:t>
            </w:r>
            <w:r>
              <w:rPr>
                <w:rFonts w:ascii="新細明體" w:hAnsi="新細明體" w:hint="eastAsia"/>
                <w:sz w:val="20"/>
              </w:rPr>
              <w:t>天</w:t>
            </w:r>
            <w:r>
              <w:rPr>
                <w:rFonts w:ascii="新細明體" w:hAnsi="新細明體"/>
                <w:sz w:val="20"/>
              </w:rPr>
              <w:t>)</w:t>
            </w:r>
          </w:p>
        </w:tc>
        <w:tc>
          <w:tcPr>
            <w:tcW w:w="2294" w:type="dxa"/>
            <w:vAlign w:val="center"/>
          </w:tcPr>
          <w:p w14:paraId="1F3E5511" w14:textId="77777777" w:rsidR="00A53BAF" w:rsidRPr="00D6368F" w:rsidRDefault="00A53BAF" w:rsidP="00A00836">
            <w:pPr>
              <w:jc w:val="right"/>
              <w:rPr>
                <w:rFonts w:eastAsia="標楷體"/>
              </w:rPr>
            </w:pPr>
            <w:r w:rsidRPr="00D6368F">
              <w:rPr>
                <w:rFonts w:eastAsia="標楷體"/>
              </w:rPr>
              <w:t>102.24</w:t>
            </w:r>
          </w:p>
        </w:tc>
        <w:tc>
          <w:tcPr>
            <w:tcW w:w="2160" w:type="dxa"/>
            <w:vAlign w:val="center"/>
          </w:tcPr>
          <w:p w14:paraId="3552339C" w14:textId="77777777" w:rsidR="00A53BAF" w:rsidRPr="00D6368F" w:rsidRDefault="00A53BAF" w:rsidP="00A00836">
            <w:pPr>
              <w:jc w:val="right"/>
              <w:rPr>
                <w:rFonts w:eastAsia="標楷體"/>
              </w:rPr>
            </w:pPr>
            <w:r w:rsidRPr="00D6368F">
              <w:rPr>
                <w:rFonts w:eastAsia="標楷體"/>
              </w:rPr>
              <w:t>90.57</w:t>
            </w:r>
          </w:p>
        </w:tc>
        <w:tc>
          <w:tcPr>
            <w:tcW w:w="2160" w:type="dxa"/>
            <w:vAlign w:val="center"/>
          </w:tcPr>
          <w:p w14:paraId="2D92B79F" w14:textId="77777777" w:rsidR="00A53BAF" w:rsidRPr="00D6368F" w:rsidRDefault="00A53BAF" w:rsidP="00A00836">
            <w:pPr>
              <w:jc w:val="right"/>
              <w:rPr>
                <w:rFonts w:eastAsia="標楷體"/>
              </w:rPr>
            </w:pPr>
            <w:r w:rsidRPr="00D6368F">
              <w:rPr>
                <w:rFonts w:eastAsia="標楷體"/>
              </w:rPr>
              <w:t>101.67</w:t>
            </w:r>
          </w:p>
        </w:tc>
      </w:tr>
      <w:tr w:rsidR="00A53BAF" w14:paraId="6FBD27AB" w14:textId="77777777" w:rsidTr="00A00836">
        <w:trPr>
          <w:cantSplit/>
        </w:trPr>
        <w:tc>
          <w:tcPr>
            <w:tcW w:w="568" w:type="dxa"/>
            <w:vMerge/>
          </w:tcPr>
          <w:p w14:paraId="0A5A9A2A" w14:textId="77777777" w:rsidR="00A53BAF" w:rsidRDefault="00A53BAF">
            <w:pPr>
              <w:jc w:val="both"/>
              <w:rPr>
                <w:rFonts w:ascii="新細明體" w:hAnsi="新細明體"/>
                <w:sz w:val="20"/>
              </w:rPr>
            </w:pPr>
          </w:p>
        </w:tc>
        <w:tc>
          <w:tcPr>
            <w:tcW w:w="2566" w:type="dxa"/>
            <w:shd w:val="clear" w:color="auto" w:fill="F9F9F9"/>
          </w:tcPr>
          <w:p w14:paraId="50D90078" w14:textId="77777777" w:rsidR="00A53BAF" w:rsidRDefault="00A53BAF">
            <w:pPr>
              <w:jc w:val="both"/>
              <w:rPr>
                <w:rFonts w:ascii="新細明體" w:hAnsi="新細明體"/>
                <w:sz w:val="20"/>
              </w:rPr>
            </w:pPr>
            <w:r>
              <w:rPr>
                <w:rFonts w:ascii="新細明體" w:hAnsi="新細明體"/>
                <w:sz w:val="20"/>
              </w:rPr>
              <w:t>存貨週轉</w:t>
            </w:r>
            <w:r>
              <w:rPr>
                <w:rFonts w:ascii="新細明體" w:hAnsi="新細明體" w:hint="eastAsia"/>
                <w:sz w:val="20"/>
              </w:rPr>
              <w:t>天數</w:t>
            </w:r>
            <w:r>
              <w:rPr>
                <w:rFonts w:ascii="新細明體" w:hAnsi="新細明體"/>
                <w:sz w:val="20"/>
              </w:rPr>
              <w:t>(</w:t>
            </w:r>
            <w:r>
              <w:rPr>
                <w:rFonts w:ascii="新細明體" w:hAnsi="新細明體" w:hint="eastAsia"/>
                <w:sz w:val="20"/>
              </w:rPr>
              <w:t>天</w:t>
            </w:r>
            <w:r>
              <w:rPr>
                <w:rFonts w:ascii="新細明體" w:hAnsi="新細明體"/>
                <w:sz w:val="20"/>
              </w:rPr>
              <w:t>)</w:t>
            </w:r>
          </w:p>
        </w:tc>
        <w:tc>
          <w:tcPr>
            <w:tcW w:w="2294" w:type="dxa"/>
            <w:vAlign w:val="center"/>
          </w:tcPr>
          <w:p w14:paraId="2FF3D2D0" w14:textId="77777777" w:rsidR="00A53BAF" w:rsidRPr="00D6368F" w:rsidRDefault="00A53BAF" w:rsidP="00A00836">
            <w:pPr>
              <w:jc w:val="right"/>
              <w:rPr>
                <w:rFonts w:eastAsia="標楷體"/>
              </w:rPr>
            </w:pPr>
            <w:r w:rsidRPr="00D6368F">
              <w:rPr>
                <w:rFonts w:eastAsia="標楷體"/>
              </w:rPr>
              <w:t>168.2</w:t>
            </w:r>
            <w:r w:rsidR="00602D45">
              <w:rPr>
                <w:rFonts w:eastAsia="標楷體" w:hint="eastAsia"/>
              </w:rPr>
              <w:t>0</w:t>
            </w:r>
          </w:p>
        </w:tc>
        <w:tc>
          <w:tcPr>
            <w:tcW w:w="2160" w:type="dxa"/>
            <w:vAlign w:val="center"/>
          </w:tcPr>
          <w:p w14:paraId="37EB3986" w14:textId="77777777" w:rsidR="00A53BAF" w:rsidRPr="00D6368F" w:rsidRDefault="00A53BAF" w:rsidP="00A00836">
            <w:pPr>
              <w:jc w:val="right"/>
              <w:rPr>
                <w:rFonts w:eastAsia="標楷體"/>
              </w:rPr>
            </w:pPr>
            <w:r w:rsidRPr="00D6368F">
              <w:rPr>
                <w:rFonts w:eastAsia="標楷體"/>
              </w:rPr>
              <w:t>178.05</w:t>
            </w:r>
          </w:p>
        </w:tc>
        <w:tc>
          <w:tcPr>
            <w:tcW w:w="2160" w:type="dxa"/>
            <w:vAlign w:val="center"/>
          </w:tcPr>
          <w:p w14:paraId="560A99DA" w14:textId="77777777" w:rsidR="00A53BAF" w:rsidRPr="00D6368F" w:rsidRDefault="00A53BAF" w:rsidP="00A00836">
            <w:pPr>
              <w:jc w:val="right"/>
              <w:rPr>
                <w:rFonts w:eastAsia="標楷體"/>
              </w:rPr>
            </w:pPr>
            <w:r w:rsidRPr="00D6368F">
              <w:rPr>
                <w:rFonts w:eastAsia="標楷體"/>
              </w:rPr>
              <w:t>264.49</w:t>
            </w:r>
          </w:p>
        </w:tc>
      </w:tr>
      <w:tr w:rsidR="00A53BAF" w14:paraId="6DE25F1B" w14:textId="77777777" w:rsidTr="00A00836">
        <w:trPr>
          <w:cantSplit/>
        </w:trPr>
        <w:tc>
          <w:tcPr>
            <w:tcW w:w="568" w:type="dxa"/>
            <w:vMerge/>
          </w:tcPr>
          <w:p w14:paraId="46A7C567" w14:textId="77777777" w:rsidR="00A53BAF" w:rsidRDefault="00A53BAF">
            <w:pPr>
              <w:jc w:val="both"/>
              <w:rPr>
                <w:rFonts w:ascii="新細明體" w:hAnsi="新細明體"/>
                <w:sz w:val="20"/>
              </w:rPr>
            </w:pPr>
          </w:p>
        </w:tc>
        <w:tc>
          <w:tcPr>
            <w:tcW w:w="2566" w:type="dxa"/>
            <w:shd w:val="clear" w:color="auto" w:fill="F9F9F9"/>
          </w:tcPr>
          <w:p w14:paraId="2D4CEB0B" w14:textId="77777777" w:rsidR="00A53BAF" w:rsidRDefault="00A53BAF">
            <w:pPr>
              <w:jc w:val="both"/>
              <w:rPr>
                <w:rFonts w:ascii="新細明體" w:hAnsi="新細明體"/>
                <w:sz w:val="20"/>
              </w:rPr>
            </w:pPr>
            <w:r>
              <w:rPr>
                <w:rFonts w:ascii="新細明體" w:hAnsi="新細明體"/>
                <w:sz w:val="20"/>
              </w:rPr>
              <w:t>負債比率(%)</w:t>
            </w:r>
          </w:p>
        </w:tc>
        <w:tc>
          <w:tcPr>
            <w:tcW w:w="2294" w:type="dxa"/>
            <w:vAlign w:val="center"/>
          </w:tcPr>
          <w:p w14:paraId="7AE1CAAD" w14:textId="77777777" w:rsidR="00A53BAF" w:rsidRPr="00D6368F" w:rsidRDefault="00A53BAF" w:rsidP="00A00836">
            <w:pPr>
              <w:jc w:val="right"/>
              <w:rPr>
                <w:rFonts w:eastAsia="標楷體"/>
              </w:rPr>
            </w:pPr>
            <w:r w:rsidRPr="00D6368F">
              <w:rPr>
                <w:rFonts w:eastAsia="標楷體"/>
              </w:rPr>
              <w:t>41.86</w:t>
            </w:r>
          </w:p>
        </w:tc>
        <w:tc>
          <w:tcPr>
            <w:tcW w:w="2160" w:type="dxa"/>
            <w:vAlign w:val="center"/>
          </w:tcPr>
          <w:p w14:paraId="43294C34" w14:textId="77777777" w:rsidR="00A53BAF" w:rsidRPr="00D56A68" w:rsidRDefault="00170E99" w:rsidP="00A00836">
            <w:pPr>
              <w:jc w:val="right"/>
              <w:rPr>
                <w:rFonts w:eastAsia="標楷體"/>
              </w:rPr>
            </w:pPr>
            <w:r w:rsidRPr="00D56A68">
              <w:rPr>
                <w:rFonts w:eastAsia="標楷體"/>
              </w:rPr>
              <w:t>47.</w:t>
            </w:r>
            <w:r w:rsidRPr="00D56A68">
              <w:rPr>
                <w:rFonts w:eastAsia="標楷體" w:hint="eastAsia"/>
              </w:rPr>
              <w:t>78</w:t>
            </w:r>
          </w:p>
        </w:tc>
        <w:tc>
          <w:tcPr>
            <w:tcW w:w="2160" w:type="dxa"/>
            <w:vAlign w:val="center"/>
          </w:tcPr>
          <w:p w14:paraId="225D3C63" w14:textId="77777777" w:rsidR="00A53BAF" w:rsidRPr="00D56A68" w:rsidRDefault="00A53BAF" w:rsidP="00A00836">
            <w:pPr>
              <w:jc w:val="right"/>
              <w:rPr>
                <w:rFonts w:eastAsia="標楷體"/>
              </w:rPr>
            </w:pPr>
            <w:r w:rsidRPr="00D56A68">
              <w:rPr>
                <w:rFonts w:eastAsia="標楷體"/>
              </w:rPr>
              <w:t>45.93</w:t>
            </w:r>
          </w:p>
        </w:tc>
      </w:tr>
    </w:tbl>
    <w:p w14:paraId="2067710B" w14:textId="77777777" w:rsidR="00161123" w:rsidRDefault="00161123">
      <w:pPr>
        <w:jc w:val="both"/>
        <w:rPr>
          <w:rFonts w:ascii="新細明體" w:hAnsi="新細明體"/>
        </w:rPr>
      </w:pPr>
      <w:r>
        <w:rPr>
          <w:rFonts w:ascii="新細明體" w:hAnsi="新細明體" w:hint="eastAsia"/>
        </w:rPr>
        <w:t xml:space="preserve">                                                                          </w:t>
      </w:r>
      <w:r w:rsidR="00D42E4B">
        <w:rPr>
          <w:rFonts w:ascii="新細明體" w:hAnsi="新細明體" w:hint="eastAsia"/>
          <w:noProof/>
        </w:rPr>
        <w:drawing>
          <wp:inline distT="0" distB="0" distL="0" distR="0" wp14:anchorId="35ADEB05" wp14:editId="6C1DEC4A">
            <wp:extent cx="410845" cy="151765"/>
            <wp:effectExtent l="0" t="0" r="8255" b="635"/>
            <wp:docPr id="5" name="圖片 5"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45" cy="151765"/>
                    </a:xfrm>
                    <a:prstGeom prst="rect">
                      <a:avLst/>
                    </a:prstGeom>
                    <a:noFill/>
                    <a:ln>
                      <a:noFill/>
                    </a:ln>
                  </pic:spPr>
                </pic:pic>
              </a:graphicData>
            </a:graphic>
          </wp:inline>
        </w:drawing>
      </w:r>
    </w:p>
    <w:p w14:paraId="3B686B91" w14:textId="77777777" w:rsidR="00161123" w:rsidRDefault="00161123">
      <w:pPr>
        <w:rPr>
          <w:color w:val="FE8531"/>
          <w:sz w:val="20"/>
          <w:szCs w:val="20"/>
        </w:rPr>
      </w:pPr>
      <w:r>
        <w:rPr>
          <w:color w:val="FF6600"/>
          <w:sz w:val="20"/>
          <w:szCs w:val="20"/>
        </w:rPr>
        <w:t>投資人若欲查詢該公司更詳細之資料請連結至</w:t>
      </w:r>
      <w:hyperlink r:id="rId16" w:history="1">
        <w:r>
          <w:rPr>
            <w:rStyle w:val="a6"/>
            <w:rFonts w:ascii="新細明體" w:hAnsi="新細明體" w:hint="eastAsia"/>
            <w:b/>
            <w:color w:val="3366FF"/>
            <w:sz w:val="20"/>
            <w:szCs w:val="20"/>
          </w:rPr>
          <w:t>公開資訊觀測站</w:t>
        </w:r>
      </w:hyperlink>
      <w:r>
        <w:rPr>
          <w:color w:val="FF6600"/>
          <w:sz w:val="20"/>
          <w:szCs w:val="20"/>
        </w:rPr>
        <w:t>!!</w:t>
      </w:r>
    </w:p>
    <w:sectPr w:rsidR="00161123" w:rsidSect="00342E78">
      <w:footerReference w:type="even" r:id="rId17"/>
      <w:footerReference w:type="default" r:id="rId18"/>
      <w:pgSz w:w="11906" w:h="16838" w:code="9"/>
      <w:pgMar w:top="1079"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D272" w14:textId="77777777" w:rsidR="000F5204" w:rsidRDefault="000F5204">
      <w:r>
        <w:separator/>
      </w:r>
    </w:p>
  </w:endnote>
  <w:endnote w:type="continuationSeparator" w:id="0">
    <w:p w14:paraId="0A8F19C2" w14:textId="77777777" w:rsidR="000F5204" w:rsidRDefault="000F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CB13" w14:textId="77777777" w:rsidR="006849C8" w:rsidRDefault="006849C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B4697BB" w14:textId="77777777" w:rsidR="006849C8" w:rsidRDefault="006849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975C" w14:textId="77777777" w:rsidR="006849C8" w:rsidRDefault="006849C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56A68">
      <w:rPr>
        <w:rStyle w:val="ad"/>
        <w:noProof/>
      </w:rPr>
      <w:t>8</w:t>
    </w:r>
    <w:r>
      <w:rPr>
        <w:rStyle w:val="ad"/>
      </w:rPr>
      <w:fldChar w:fldCharType="end"/>
    </w:r>
  </w:p>
  <w:p w14:paraId="13B38EE6" w14:textId="77777777" w:rsidR="006849C8" w:rsidRDefault="00684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04613" w14:textId="77777777" w:rsidR="000F5204" w:rsidRDefault="000F5204">
      <w:r>
        <w:separator/>
      </w:r>
    </w:p>
  </w:footnote>
  <w:footnote w:type="continuationSeparator" w:id="0">
    <w:p w14:paraId="495965ED" w14:textId="77777777" w:rsidR="000F5204" w:rsidRDefault="000F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14611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3.8pt;height:12.6pt" o:bullet="t">
        <v:imagedata r:id="rId1" o:title="icon_page_title"/>
      </v:shape>
    </w:pict>
  </w:numPicBullet>
  <w:abstractNum w:abstractNumId="0" w15:restartNumberingAfterBreak="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38A"/>
    <w:rsid w:val="0001652F"/>
    <w:rsid w:val="000176F3"/>
    <w:rsid w:val="00022F55"/>
    <w:rsid w:val="00035AC9"/>
    <w:rsid w:val="000A01FC"/>
    <w:rsid w:val="000B399C"/>
    <w:rsid w:val="000F08E7"/>
    <w:rsid w:val="000F5204"/>
    <w:rsid w:val="001120B0"/>
    <w:rsid w:val="00114F7E"/>
    <w:rsid w:val="0011659E"/>
    <w:rsid w:val="00161123"/>
    <w:rsid w:val="00170E99"/>
    <w:rsid w:val="0019438A"/>
    <w:rsid w:val="001A3E0F"/>
    <w:rsid w:val="001B2618"/>
    <w:rsid w:val="001C7677"/>
    <w:rsid w:val="0020043D"/>
    <w:rsid w:val="002012F1"/>
    <w:rsid w:val="00203F41"/>
    <w:rsid w:val="002319C3"/>
    <w:rsid w:val="0023582C"/>
    <w:rsid w:val="0026546D"/>
    <w:rsid w:val="00270437"/>
    <w:rsid w:val="00292645"/>
    <w:rsid w:val="00294506"/>
    <w:rsid w:val="002C4410"/>
    <w:rsid w:val="002D2196"/>
    <w:rsid w:val="002E5DFA"/>
    <w:rsid w:val="002F73CE"/>
    <w:rsid w:val="00300063"/>
    <w:rsid w:val="00301CEA"/>
    <w:rsid w:val="00342E78"/>
    <w:rsid w:val="00346FDC"/>
    <w:rsid w:val="0036604F"/>
    <w:rsid w:val="00385C47"/>
    <w:rsid w:val="003F6BFA"/>
    <w:rsid w:val="00426471"/>
    <w:rsid w:val="00450F2B"/>
    <w:rsid w:val="00480D99"/>
    <w:rsid w:val="00484196"/>
    <w:rsid w:val="004B0245"/>
    <w:rsid w:val="004C7511"/>
    <w:rsid w:val="005071DA"/>
    <w:rsid w:val="00533E68"/>
    <w:rsid w:val="005432D2"/>
    <w:rsid w:val="00553CD3"/>
    <w:rsid w:val="00577590"/>
    <w:rsid w:val="00593F30"/>
    <w:rsid w:val="005A1B95"/>
    <w:rsid w:val="005A6C86"/>
    <w:rsid w:val="005A77ED"/>
    <w:rsid w:val="005C6D8A"/>
    <w:rsid w:val="005E3C56"/>
    <w:rsid w:val="005F2670"/>
    <w:rsid w:val="00602D45"/>
    <w:rsid w:val="00611233"/>
    <w:rsid w:val="006821C7"/>
    <w:rsid w:val="00682586"/>
    <w:rsid w:val="006849C8"/>
    <w:rsid w:val="00693C81"/>
    <w:rsid w:val="00697D31"/>
    <w:rsid w:val="006A4448"/>
    <w:rsid w:val="006B0756"/>
    <w:rsid w:val="006B30AC"/>
    <w:rsid w:val="006B6489"/>
    <w:rsid w:val="006C51B1"/>
    <w:rsid w:val="006C6BC5"/>
    <w:rsid w:val="006D71FF"/>
    <w:rsid w:val="00710EA4"/>
    <w:rsid w:val="00724899"/>
    <w:rsid w:val="0072577C"/>
    <w:rsid w:val="00731859"/>
    <w:rsid w:val="007609BE"/>
    <w:rsid w:val="00762DCE"/>
    <w:rsid w:val="00781BB3"/>
    <w:rsid w:val="007A61ED"/>
    <w:rsid w:val="007D51C1"/>
    <w:rsid w:val="007F168C"/>
    <w:rsid w:val="00801BAA"/>
    <w:rsid w:val="00802465"/>
    <w:rsid w:val="00810E89"/>
    <w:rsid w:val="0082068E"/>
    <w:rsid w:val="00895714"/>
    <w:rsid w:val="008A68D4"/>
    <w:rsid w:val="00956195"/>
    <w:rsid w:val="00975D1A"/>
    <w:rsid w:val="0097783D"/>
    <w:rsid w:val="00981E35"/>
    <w:rsid w:val="00984D5C"/>
    <w:rsid w:val="00992241"/>
    <w:rsid w:val="009A03F6"/>
    <w:rsid w:val="009A5941"/>
    <w:rsid w:val="009D1A59"/>
    <w:rsid w:val="00A00413"/>
    <w:rsid w:val="00A00836"/>
    <w:rsid w:val="00A07D64"/>
    <w:rsid w:val="00A277D2"/>
    <w:rsid w:val="00A37899"/>
    <w:rsid w:val="00A50E8D"/>
    <w:rsid w:val="00A53BAF"/>
    <w:rsid w:val="00A7253F"/>
    <w:rsid w:val="00A86F2A"/>
    <w:rsid w:val="00AC4C1D"/>
    <w:rsid w:val="00AF4149"/>
    <w:rsid w:val="00B13847"/>
    <w:rsid w:val="00B40A0A"/>
    <w:rsid w:val="00B77914"/>
    <w:rsid w:val="00B908A4"/>
    <w:rsid w:val="00B96FD1"/>
    <w:rsid w:val="00BA7BBF"/>
    <w:rsid w:val="00BB5EF9"/>
    <w:rsid w:val="00BD105E"/>
    <w:rsid w:val="00BF2B97"/>
    <w:rsid w:val="00C62170"/>
    <w:rsid w:val="00C96E93"/>
    <w:rsid w:val="00CC56A7"/>
    <w:rsid w:val="00D00024"/>
    <w:rsid w:val="00D07656"/>
    <w:rsid w:val="00D13023"/>
    <w:rsid w:val="00D22FA1"/>
    <w:rsid w:val="00D364AD"/>
    <w:rsid w:val="00D42E4B"/>
    <w:rsid w:val="00D56A68"/>
    <w:rsid w:val="00D66131"/>
    <w:rsid w:val="00D70EB0"/>
    <w:rsid w:val="00D8743B"/>
    <w:rsid w:val="00D91497"/>
    <w:rsid w:val="00DA2D0F"/>
    <w:rsid w:val="00DA3592"/>
    <w:rsid w:val="00DA75FC"/>
    <w:rsid w:val="00DE6DC8"/>
    <w:rsid w:val="00DF14BF"/>
    <w:rsid w:val="00E1122D"/>
    <w:rsid w:val="00E20412"/>
    <w:rsid w:val="00E22E14"/>
    <w:rsid w:val="00E869F0"/>
    <w:rsid w:val="00EE4C00"/>
    <w:rsid w:val="00EF10AF"/>
    <w:rsid w:val="00F14DC7"/>
    <w:rsid w:val="00F17863"/>
    <w:rsid w:val="00F23D95"/>
    <w:rsid w:val="00F97EB6"/>
    <w:rsid w:val="00FD1CF9"/>
    <w:rsid w:val="00FD702F"/>
    <w:rsid w:val="00FE1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4:docId w14:val="4F6D9706"/>
  <w15:docId w15:val="{A8B27C84-13CC-40BE-9437-5194F830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bdr w:val="single" w:sz="4" w:space="0" w:color="auto"/>
    </w:rPr>
  </w:style>
  <w:style w:type="paragraph" w:styleId="3">
    <w:name w:val="heading 3"/>
    <w:basedOn w:val="a"/>
    <w:next w:val="a"/>
    <w:qFormat/>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semiHidden/>
    <w:pPr>
      <w:spacing w:line="240" w:lineRule="exact"/>
    </w:pPr>
    <w:rPr>
      <w:rFonts w:eastAsia="標楷體"/>
      <w:color w:val="FF0000"/>
      <w:sz w:val="16"/>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semiHidden/>
    <w:rPr>
      <w:rFonts w:ascii="Arial Unicode MS" w:eastAsia="Arial Unicode MS" w:hAnsi="Arial Unicode MS" w:cs="Arial Unicode MS"/>
      <w:sz w:val="20"/>
      <w:szCs w:val="20"/>
    </w:rPr>
  </w:style>
  <w:style w:type="paragraph" w:customStyle="1" w:styleId="style7">
    <w:name w:val="style7"/>
    <w:basedOn w:val="a"/>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5">
    <w:name w:val="Strong"/>
    <w:qFormat/>
    <w:rPr>
      <w:b/>
      <w:bCs/>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6">
    <w:name w:val="Hyperlink"/>
    <w:semiHidden/>
    <w:rPr>
      <w:color w:val="0000FF"/>
      <w:u w:val="single"/>
    </w:rPr>
  </w:style>
  <w:style w:type="paragraph" w:styleId="a7">
    <w:name w:val="header"/>
    <w:basedOn w:val="a"/>
    <w:semiHidden/>
    <w:pPr>
      <w:tabs>
        <w:tab w:val="center" w:pos="4153"/>
        <w:tab w:val="right" w:pos="8306"/>
      </w:tabs>
      <w:snapToGrid w:val="0"/>
    </w:pPr>
    <w:rPr>
      <w:sz w:val="20"/>
      <w:szCs w:val="20"/>
    </w:rPr>
  </w:style>
  <w:style w:type="paragraph" w:styleId="a8">
    <w:name w:val="footer"/>
    <w:basedOn w:val="a"/>
    <w:semiHidden/>
    <w:pPr>
      <w:tabs>
        <w:tab w:val="center" w:pos="4153"/>
        <w:tab w:val="right" w:pos="8306"/>
      </w:tabs>
      <w:snapToGrid w:val="0"/>
    </w:pPr>
    <w:rPr>
      <w:sz w:val="20"/>
      <w:szCs w:val="20"/>
    </w:rPr>
  </w:style>
  <w:style w:type="paragraph" w:styleId="a9">
    <w:name w:val="caption"/>
    <w:basedOn w:val="a"/>
    <w:next w:val="a"/>
    <w:qFormat/>
    <w:rPr>
      <w:sz w:val="20"/>
      <w:szCs w:val="20"/>
    </w:rPr>
  </w:style>
  <w:style w:type="character" w:styleId="aa">
    <w:name w:val="FollowedHyperlink"/>
    <w:semiHidden/>
    <w:rPr>
      <w:color w:val="800080"/>
      <w:u w:val="single"/>
    </w:r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Date"/>
    <w:basedOn w:val="a"/>
    <w:next w:val="a"/>
    <w:semiHidden/>
    <w:pPr>
      <w:adjustRightInd w:val="0"/>
      <w:snapToGrid w:val="0"/>
      <w:spacing w:line="240" w:lineRule="atLeast"/>
      <w:jc w:val="right"/>
      <w:textAlignment w:val="baseline"/>
    </w:pPr>
    <w:rPr>
      <w:rFonts w:eastAsia="標楷體"/>
      <w:kern w:val="0"/>
      <w:szCs w:val="20"/>
    </w:rPr>
  </w:style>
  <w:style w:type="character" w:styleId="ad">
    <w:name w:val="page number"/>
    <w:basedOn w:val="a0"/>
    <w:semiHidden/>
  </w:style>
  <w:style w:type="table" w:styleId="ae">
    <w:name w:val="Table Grid"/>
    <w:basedOn w:val="a1"/>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70437"/>
    <w:rPr>
      <w:rFonts w:ascii="Cambria" w:hAnsi="Cambria"/>
      <w:sz w:val="18"/>
      <w:szCs w:val="18"/>
    </w:rPr>
  </w:style>
  <w:style w:type="character" w:customStyle="1" w:styleId="af0">
    <w:name w:val="註解方塊文字 字元"/>
    <w:link w:val="af"/>
    <w:uiPriority w:val="99"/>
    <w:semiHidden/>
    <w:rsid w:val="00270437"/>
    <w:rPr>
      <w:rFonts w:ascii="Cambria" w:eastAsia="新細明體" w:hAnsi="Cambria" w:cs="Times New Roman"/>
      <w:kern w:val="2"/>
      <w:sz w:val="18"/>
      <w:szCs w:val="18"/>
    </w:rPr>
  </w:style>
  <w:style w:type="paragraph" w:styleId="af1">
    <w:name w:val="Block Text"/>
    <w:basedOn w:val="a"/>
    <w:semiHidden/>
    <w:unhideWhenUsed/>
    <w:rsid w:val="00975D1A"/>
    <w:pPr>
      <w:spacing w:beforeLines="50" w:line="400" w:lineRule="exact"/>
      <w:ind w:leftChars="180" w:left="504" w:rightChars="-6" w:right="-17" w:firstLineChars="192" w:firstLine="538"/>
      <w:jc w:val="both"/>
    </w:pPr>
    <w:rPr>
      <w:rFonts w:eastAsia="標楷體"/>
      <w:sz w:val="28"/>
      <w:szCs w:val="26"/>
    </w:rPr>
  </w:style>
  <w:style w:type="character" w:styleId="af2">
    <w:name w:val="annotation reference"/>
    <w:basedOn w:val="a0"/>
    <w:uiPriority w:val="99"/>
    <w:semiHidden/>
    <w:unhideWhenUsed/>
    <w:rsid w:val="00801BAA"/>
    <w:rPr>
      <w:sz w:val="18"/>
      <w:szCs w:val="18"/>
    </w:rPr>
  </w:style>
  <w:style w:type="paragraph" w:styleId="af3">
    <w:name w:val="annotation text"/>
    <w:basedOn w:val="a"/>
    <w:link w:val="af4"/>
    <w:uiPriority w:val="99"/>
    <w:semiHidden/>
    <w:unhideWhenUsed/>
    <w:rsid w:val="00801BAA"/>
  </w:style>
  <w:style w:type="character" w:customStyle="1" w:styleId="af4">
    <w:name w:val="註解文字 字元"/>
    <w:basedOn w:val="a0"/>
    <w:link w:val="af3"/>
    <w:uiPriority w:val="99"/>
    <w:semiHidden/>
    <w:rsid w:val="00801BAA"/>
    <w:rPr>
      <w:kern w:val="2"/>
      <w:sz w:val="24"/>
      <w:szCs w:val="24"/>
    </w:rPr>
  </w:style>
  <w:style w:type="paragraph" w:styleId="af5">
    <w:name w:val="annotation subject"/>
    <w:basedOn w:val="af3"/>
    <w:next w:val="af3"/>
    <w:link w:val="af6"/>
    <w:uiPriority w:val="99"/>
    <w:semiHidden/>
    <w:unhideWhenUsed/>
    <w:rsid w:val="00801BAA"/>
    <w:rPr>
      <w:b/>
      <w:bCs/>
    </w:rPr>
  </w:style>
  <w:style w:type="character" w:customStyle="1" w:styleId="af6">
    <w:name w:val="註解主旨 字元"/>
    <w:basedOn w:val="af4"/>
    <w:link w:val="af5"/>
    <w:uiPriority w:val="99"/>
    <w:semiHidden/>
    <w:rsid w:val="00801BA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84590">
      <w:bodyDiv w:val="1"/>
      <w:marLeft w:val="0"/>
      <w:marRight w:val="0"/>
      <w:marTop w:val="0"/>
      <w:marBottom w:val="0"/>
      <w:divBdr>
        <w:top w:val="none" w:sz="0" w:space="0" w:color="auto"/>
        <w:left w:val="none" w:sz="0" w:space="0" w:color="auto"/>
        <w:bottom w:val="none" w:sz="0" w:space="0" w:color="auto"/>
        <w:right w:val="none" w:sz="0" w:space="0" w:color="auto"/>
      </w:divBdr>
    </w:div>
    <w:div w:id="18512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ewmops.tse.com.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31532;&#19968;&#38913;"/><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53E8-63DD-4AB9-ACAF-C7E18694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1159</Words>
  <Characters>6612</Characters>
  <Application>Microsoft Office Word</Application>
  <DocSecurity>0</DocSecurity>
  <Lines>55</Lines>
  <Paragraphs>15</Paragraphs>
  <ScaleCrop>false</ScaleCrop>
  <Company>abc</Company>
  <LinksUpToDate>false</LinksUpToDate>
  <CharactersWithSpaces>7756</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cherry</dc:creator>
  <cp:lastModifiedBy>陳泓志</cp:lastModifiedBy>
  <cp:revision>6</cp:revision>
  <cp:lastPrinted>2020-09-24T02:45:00Z</cp:lastPrinted>
  <dcterms:created xsi:type="dcterms:W3CDTF">2020-10-14T06:53:00Z</dcterms:created>
  <dcterms:modified xsi:type="dcterms:W3CDTF">2020-10-14T08:03:00Z</dcterms:modified>
</cp:coreProperties>
</file>