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F289" w14:textId="77777777" w:rsidR="00FF24A6" w:rsidRPr="005C32FC" w:rsidRDefault="00F21A4C">
      <w:pPr>
        <w:spacing w:line="440" w:lineRule="exact"/>
        <w:ind w:left="-4" w:right="-516" w:hanging="896"/>
        <w:jc w:val="center"/>
      </w:pPr>
      <w:r w:rsidRPr="005C32FC">
        <w:rPr>
          <w:rFonts w:ascii="標楷體" w:eastAsia="標楷體" w:hAnsi="標楷體"/>
          <w:noProof/>
          <w:sz w:val="32"/>
        </w:rPr>
        <mc:AlternateContent>
          <mc:Choice Requires="wps">
            <w:drawing>
              <wp:anchor distT="0" distB="0" distL="114300" distR="114300" simplePos="0" relativeHeight="251660288" behindDoc="1" locked="0" layoutInCell="1" allowOverlap="1" wp14:anchorId="64B5665E" wp14:editId="1E2501BC">
                <wp:simplePos x="0" y="0"/>
                <wp:positionH relativeFrom="column">
                  <wp:posOffset>-342900</wp:posOffset>
                </wp:positionH>
                <wp:positionV relativeFrom="paragraph">
                  <wp:posOffset>-571500</wp:posOffset>
                </wp:positionV>
                <wp:extent cx="685800" cy="342900"/>
                <wp:effectExtent l="0" t="0" r="19050" b="19050"/>
                <wp:wrapNone/>
                <wp:docPr id="2" name="Text Box 6"/>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44D31533" w14:textId="77777777" w:rsidR="00F36B66" w:rsidRDefault="00F36B66">
                            <w:pPr>
                              <w:rPr>
                                <w:rFonts w:ascii="標楷體" w:eastAsia="標楷體" w:hAnsi="標楷體"/>
                                <w:b/>
                              </w:rPr>
                            </w:pPr>
                            <w:r>
                              <w:rPr>
                                <w:rFonts w:ascii="標楷體" w:eastAsia="標楷體" w:hAnsi="標楷體"/>
                                <w:b/>
                              </w:rPr>
                              <w:t>附表</w:t>
                            </w:r>
                            <w:proofErr w:type="gramStart"/>
                            <w:r>
                              <w:rPr>
                                <w:rFonts w:ascii="標楷體" w:eastAsia="標楷體" w:hAnsi="標楷體"/>
                                <w:b/>
                              </w:rPr>
                              <w:t>一</w:t>
                            </w:r>
                            <w:proofErr w:type="gramEnd"/>
                          </w:p>
                        </w:txbxContent>
                      </wps:txbx>
                      <wps:bodyPr vert="horz" wrap="square" lIns="91440" tIns="45720" rIns="91440" bIns="45720" anchor="t" anchorCtr="0" compatLnSpc="0">
                        <a:noAutofit/>
                      </wps:bodyPr>
                    </wps:wsp>
                  </a:graphicData>
                </a:graphic>
              </wp:anchor>
            </w:drawing>
          </mc:Choice>
          <mc:Fallback>
            <w:pict>
              <v:shapetype w14:anchorId="64B5665E" id="_x0000_t202" coordsize="21600,21600" o:spt="202" path="m,l,21600r21600,l21600,xe">
                <v:stroke joinstyle="miter"/>
                <v:path gradientshapeok="t" o:connecttype="rect"/>
              </v:shapetype>
              <v:shape id="Text Box 6" o:spid="_x0000_s1026" type="#_x0000_t202" style="position:absolute;left:0;text-align:left;margin-left:-27pt;margin-top:-45pt;width:54pt;height: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" strokeweight=".26467mm">
                <v:textbox>
                  <w:txbxContent>
                    <w:p w14:paraId="44D31533" w14:textId="77777777" w:rsidR="00F36B66" w:rsidRDefault="00F36B66">
                      <w:pPr>
                        <w:rPr>
                          <w:rFonts w:ascii="標楷體" w:eastAsia="標楷體" w:hAnsi="標楷體"/>
                          <w:b/>
                        </w:rPr>
                      </w:pPr>
                      <w:r>
                        <w:rPr>
                          <w:rFonts w:ascii="標楷體" w:eastAsia="標楷體" w:hAnsi="標楷體"/>
                          <w:b/>
                        </w:rPr>
                        <w:t>附表</w:t>
                      </w:r>
                      <w:proofErr w:type="gramStart"/>
                      <w:r>
                        <w:rPr>
                          <w:rFonts w:ascii="標楷體" w:eastAsia="標楷體" w:hAnsi="標楷體"/>
                          <w:b/>
                        </w:rPr>
                        <w:t>一</w:t>
                      </w:r>
                      <w:proofErr w:type="gramEnd"/>
                    </w:p>
                  </w:txbxContent>
                </v:textbox>
              </v:shape>
            </w:pict>
          </mc:Fallback>
        </mc:AlternateContent>
      </w:r>
      <w:r w:rsidRPr="005C32FC">
        <w:rPr>
          <w:rFonts w:ascii="標楷體" w:eastAsia="標楷體" w:hAnsi="標楷體"/>
          <w:sz w:val="32"/>
        </w:rPr>
        <w:t>主辦輔導推薦證券商</w:t>
      </w:r>
      <w:proofErr w:type="gramStart"/>
      <w:r w:rsidRPr="005C32FC">
        <w:rPr>
          <w:rFonts w:ascii="標楷體" w:eastAsia="標楷體" w:hAnsi="標楷體"/>
          <w:sz w:val="32"/>
        </w:rPr>
        <w:t>對興櫃公司</w:t>
      </w:r>
      <w:proofErr w:type="gramEnd"/>
      <w:r w:rsidRPr="005C32FC">
        <w:rPr>
          <w:rFonts w:ascii="標楷體" w:eastAsia="標楷體" w:hAnsi="標楷體"/>
          <w:sz w:val="32"/>
        </w:rPr>
        <w:t xml:space="preserve">   年 月財務業務重大事件檢查表</w:t>
      </w:r>
      <w:r w:rsidRPr="005C32FC">
        <w:rPr>
          <w:rFonts w:ascii="標楷體" w:eastAsia="標楷體" w:hAnsi="標楷體"/>
          <w:b/>
          <w:sz w:val="32"/>
        </w:rPr>
        <w:t>(簡式)</w:t>
      </w:r>
    </w:p>
    <w:p w14:paraId="01CF25A0" w14:textId="77777777" w:rsidR="00FF24A6" w:rsidRPr="005C32FC" w:rsidRDefault="00F21A4C">
      <w:pPr>
        <w:spacing w:line="440" w:lineRule="exact"/>
        <w:ind w:left="-360" w:right="-516"/>
        <w:jc w:val="center"/>
        <w:rPr>
          <w:rFonts w:ascii="標楷體" w:eastAsia="標楷體" w:hAnsi="標楷體"/>
          <w:b/>
          <w:sz w:val="32"/>
        </w:rPr>
      </w:pPr>
      <w:r w:rsidRPr="005C32FC">
        <w:rPr>
          <w:rFonts w:ascii="標楷體" w:eastAsia="標楷體" w:hAnsi="標楷體"/>
          <w:b/>
          <w:sz w:val="32"/>
        </w:rPr>
        <w:t>(</w:t>
      </w:r>
      <w:proofErr w:type="gramStart"/>
      <w:r w:rsidRPr="005C32FC">
        <w:rPr>
          <w:rFonts w:ascii="標楷體" w:eastAsia="標楷體" w:hAnsi="標楷體"/>
          <w:b/>
          <w:sz w:val="32"/>
        </w:rPr>
        <w:t>未擬於</w:t>
      </w:r>
      <w:proofErr w:type="gramEnd"/>
      <w:r w:rsidRPr="005C32FC">
        <w:rPr>
          <w:rFonts w:ascii="標楷體" w:eastAsia="標楷體" w:hAnsi="標楷體"/>
          <w:b/>
          <w:sz w:val="32"/>
        </w:rPr>
        <w:t>未來三個月申請上櫃者適用)</w:t>
      </w:r>
    </w:p>
    <w:tbl>
      <w:tblPr>
        <w:tblW w:w="8959" w:type="dxa"/>
        <w:tblLayout w:type="fixed"/>
        <w:tblCellMar>
          <w:left w:w="10" w:type="dxa"/>
          <w:right w:w="10" w:type="dxa"/>
        </w:tblCellMar>
        <w:tblLook w:val="0000" w:firstRow="0" w:lastRow="0" w:firstColumn="0" w:lastColumn="0" w:noHBand="0" w:noVBand="0"/>
      </w:tblPr>
      <w:tblGrid>
        <w:gridCol w:w="4139"/>
        <w:gridCol w:w="4820"/>
      </w:tblGrid>
      <w:tr w:rsidR="00FF24A6" w:rsidRPr="005C32FC" w14:paraId="6BBCD5D7" w14:textId="77777777">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E312EA" w14:textId="77777777" w:rsidR="00FF24A6" w:rsidRPr="005C32FC" w:rsidRDefault="00F21A4C">
            <w:pPr>
              <w:ind w:right="-514"/>
              <w:jc w:val="both"/>
              <w:rPr>
                <w:rFonts w:eastAsia="標楷體"/>
              </w:rPr>
            </w:pPr>
            <w:r w:rsidRPr="005C32FC">
              <w:rPr>
                <w:rFonts w:eastAsia="標楷體"/>
              </w:rPr>
              <w:t>公司代號：</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595FCB" w14:textId="77777777" w:rsidR="00FF24A6" w:rsidRPr="005C32FC" w:rsidRDefault="00F21A4C">
            <w:pPr>
              <w:ind w:right="-514"/>
              <w:jc w:val="both"/>
              <w:rPr>
                <w:rFonts w:eastAsia="標楷體"/>
              </w:rPr>
            </w:pPr>
            <w:r w:rsidRPr="005C32FC">
              <w:rPr>
                <w:rFonts w:eastAsia="標楷體"/>
              </w:rPr>
              <w:t>公司名稱：</w:t>
            </w:r>
            <w:r w:rsidRPr="005C32FC">
              <w:rPr>
                <w:rFonts w:eastAsia="標楷體"/>
              </w:rPr>
              <w:t xml:space="preserve"> </w:t>
            </w:r>
          </w:p>
        </w:tc>
      </w:tr>
      <w:tr w:rsidR="00FF24A6" w:rsidRPr="005C32FC" w14:paraId="1418B16D" w14:textId="77777777">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648F44" w14:textId="77777777" w:rsidR="00FF24A6" w:rsidRPr="005C32FC" w:rsidRDefault="00F21A4C">
            <w:pPr>
              <w:ind w:right="-514"/>
              <w:jc w:val="both"/>
              <w:rPr>
                <w:rFonts w:eastAsia="標楷體"/>
              </w:rPr>
            </w:pPr>
            <w:r w:rsidRPr="005C32FC">
              <w:rPr>
                <w:rFonts w:eastAsia="標楷體"/>
              </w:rPr>
              <w:t>公司聯絡人：</w:t>
            </w:r>
            <w:r w:rsidRPr="005C32FC">
              <w:rPr>
                <w:rFonts w:eastAsia="標楷體"/>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D90EC7" w14:textId="77777777" w:rsidR="00FF24A6" w:rsidRPr="005C32FC" w:rsidRDefault="00F21A4C">
            <w:pPr>
              <w:ind w:right="-514"/>
              <w:jc w:val="both"/>
              <w:rPr>
                <w:rFonts w:eastAsia="標楷體"/>
              </w:rPr>
            </w:pPr>
            <w:r w:rsidRPr="005C32FC">
              <w:rPr>
                <w:rFonts w:eastAsia="標楷體"/>
              </w:rPr>
              <w:t>聯絡電話：</w:t>
            </w:r>
          </w:p>
        </w:tc>
      </w:tr>
      <w:tr w:rsidR="00FF24A6" w:rsidRPr="005C32FC" w14:paraId="569FD5F3" w14:textId="77777777">
        <w:trPr>
          <w:cantSplit/>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5B60DE" w14:textId="77777777" w:rsidR="00FF24A6" w:rsidRPr="005C32FC" w:rsidRDefault="00F21A4C">
            <w:pPr>
              <w:ind w:right="-514"/>
              <w:jc w:val="both"/>
              <w:rPr>
                <w:rFonts w:eastAsia="標楷體"/>
              </w:rPr>
            </w:pPr>
            <w:r w:rsidRPr="005C32FC">
              <w:rPr>
                <w:rFonts w:eastAsia="標楷體"/>
              </w:rPr>
              <w:t>主辦輔導推薦證券商：</w:t>
            </w:r>
            <w:r w:rsidRPr="005C32FC">
              <w:rPr>
                <w:rFonts w:eastAsia="標楷體"/>
              </w:rPr>
              <w:t xml:space="preserve"> </w:t>
            </w:r>
          </w:p>
        </w:tc>
      </w:tr>
      <w:tr w:rsidR="00FF24A6" w:rsidRPr="005C32FC" w14:paraId="2AE05E59" w14:textId="77777777">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DFB90C" w14:textId="77777777" w:rsidR="00FF24A6" w:rsidRPr="005C32FC" w:rsidRDefault="00F21A4C">
            <w:pPr>
              <w:ind w:right="-514"/>
              <w:jc w:val="both"/>
              <w:rPr>
                <w:rFonts w:eastAsia="標楷體"/>
              </w:rPr>
            </w:pPr>
            <w:r w:rsidRPr="005C32FC">
              <w:rPr>
                <w:rFonts w:eastAsia="標楷體"/>
              </w:rPr>
              <w:t>聯絡人：</w:t>
            </w:r>
            <w:r w:rsidRPr="005C32FC">
              <w:rPr>
                <w:rFonts w:eastAsia="標楷體"/>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CADF2C" w14:textId="77777777" w:rsidR="00FF24A6" w:rsidRPr="005C32FC" w:rsidRDefault="00F21A4C">
            <w:pPr>
              <w:ind w:right="-514"/>
              <w:jc w:val="both"/>
              <w:rPr>
                <w:rFonts w:eastAsia="標楷體"/>
              </w:rPr>
            </w:pPr>
            <w:r w:rsidRPr="005C32FC">
              <w:rPr>
                <w:rFonts w:eastAsia="標楷體"/>
              </w:rPr>
              <w:t>聯絡電話：</w:t>
            </w:r>
          </w:p>
        </w:tc>
      </w:tr>
    </w:tbl>
    <w:p w14:paraId="7C903B1E" w14:textId="77777777" w:rsidR="00FF24A6" w:rsidRPr="005C32FC" w:rsidRDefault="00F21A4C">
      <w:pPr>
        <w:spacing w:before="126" w:line="310" w:lineRule="exact"/>
        <w:ind w:left="-357" w:right="-516"/>
        <w:jc w:val="both"/>
      </w:pPr>
      <w:r w:rsidRPr="005C32FC">
        <w:rPr>
          <w:rFonts w:ascii="標楷體" w:eastAsia="標楷體" w:hAnsi="標楷體"/>
          <w:sz w:val="32"/>
        </w:rPr>
        <w:t xml:space="preserve">   </w:t>
      </w:r>
      <w:r w:rsidRPr="005C32FC">
        <w:rPr>
          <w:rFonts w:ascii="標楷體" w:eastAsia="標楷體" w:hAnsi="標楷體"/>
          <w:b/>
          <w:bCs/>
          <w:sz w:val="32"/>
        </w:rPr>
        <w:t xml:space="preserve"> </w:t>
      </w:r>
      <w:r w:rsidRPr="005C32FC">
        <w:rPr>
          <w:rFonts w:ascii="標楷體" w:eastAsia="標楷體" w:hAnsi="標楷體"/>
          <w:b/>
          <w:bCs/>
          <w:szCs w:val="24"/>
        </w:rPr>
        <w:t>注意事項：【請主辦輔導推薦證券商確實評估填寫，以免違反本中心規定】</w:t>
      </w:r>
    </w:p>
    <w:p w14:paraId="4438F658" w14:textId="77777777" w:rsidR="00FF24A6" w:rsidRPr="005C32FC" w:rsidRDefault="00F21A4C">
      <w:pPr>
        <w:numPr>
          <w:ilvl w:val="0"/>
          <w:numId w:val="1"/>
        </w:numPr>
        <w:tabs>
          <w:tab w:val="left" w:pos="-1178"/>
        </w:tabs>
        <w:suppressAutoHyphens w:val="0"/>
        <w:spacing w:before="126" w:line="310" w:lineRule="exact"/>
        <w:ind w:right="38"/>
        <w:jc w:val="both"/>
        <w:textAlignment w:val="auto"/>
      </w:pPr>
      <w:r w:rsidRPr="005C32FC">
        <w:rPr>
          <w:rFonts w:ascii="標楷體" w:eastAsia="標楷體" w:hAnsi="標楷體"/>
          <w:szCs w:val="24"/>
        </w:rPr>
        <w:t>主辦輔導推薦證券商應確實落實輔導作業，</w:t>
      </w:r>
      <w:r w:rsidRPr="005C32FC">
        <w:rPr>
          <w:rFonts w:ascii="標楷體" w:eastAsia="標楷體" w:hAnsi="標楷體"/>
          <w:b/>
          <w:szCs w:val="24"/>
        </w:rPr>
        <w:t>按月執行相關查核程序及取具受評估當月財務報表，並參與該公司董事會</w:t>
      </w:r>
      <w:r w:rsidRPr="005C32FC">
        <w:rPr>
          <w:rFonts w:ascii="標楷體" w:eastAsia="標楷體" w:hAnsi="標楷體"/>
          <w:szCs w:val="24"/>
        </w:rPr>
        <w:t>，依本檢查表所列檢查項目，詳實填具查核結果，連同相關工作底稿彙集成冊，以留存相關查核軌跡，</w:t>
      </w:r>
      <w:proofErr w:type="gramStart"/>
      <w:r w:rsidRPr="005C32FC">
        <w:rPr>
          <w:rFonts w:ascii="標楷體" w:eastAsia="標楷體" w:hAnsi="標楷體"/>
          <w:szCs w:val="24"/>
        </w:rPr>
        <w:t>俾</w:t>
      </w:r>
      <w:proofErr w:type="gramEnd"/>
      <w:r w:rsidRPr="005C32FC">
        <w:rPr>
          <w:rFonts w:ascii="標楷體" w:eastAsia="標楷體" w:hAnsi="標楷體"/>
          <w:szCs w:val="24"/>
        </w:rPr>
        <w:t>利</w:t>
      </w:r>
      <w:proofErr w:type="gramStart"/>
      <w:r w:rsidRPr="005C32FC">
        <w:rPr>
          <w:rFonts w:ascii="標楷體" w:eastAsia="標楷體" w:hAnsi="標楷體"/>
          <w:szCs w:val="24"/>
        </w:rPr>
        <w:t>釐</w:t>
      </w:r>
      <w:proofErr w:type="gramEnd"/>
      <w:r w:rsidRPr="005C32FC">
        <w:rPr>
          <w:rFonts w:ascii="標楷體" w:eastAsia="標楷體" w:hAnsi="標楷體"/>
          <w:szCs w:val="24"/>
        </w:rPr>
        <w:t>清責任。</w:t>
      </w:r>
    </w:p>
    <w:p w14:paraId="559DC2B2" w14:textId="1164AF66" w:rsidR="00CA3DCE" w:rsidRPr="005C32FC" w:rsidRDefault="00CA3DCE">
      <w:pPr>
        <w:numPr>
          <w:ilvl w:val="0"/>
          <w:numId w:val="1"/>
        </w:numPr>
        <w:tabs>
          <w:tab w:val="left" w:pos="-1178"/>
        </w:tabs>
        <w:suppressAutoHyphens w:val="0"/>
        <w:spacing w:before="126" w:line="310" w:lineRule="exact"/>
        <w:ind w:right="38"/>
        <w:jc w:val="both"/>
        <w:textAlignment w:val="auto"/>
        <w:rPr>
          <w:rFonts w:eastAsia="標楷體"/>
          <w:szCs w:val="24"/>
        </w:rPr>
      </w:pPr>
      <w:r w:rsidRPr="005C32FC">
        <w:rPr>
          <w:rFonts w:eastAsia="標楷體" w:hint="eastAsia"/>
          <w:color w:val="FF0000"/>
          <w:u w:val="single"/>
        </w:rPr>
        <w:t>為發行公司申請</w:t>
      </w:r>
      <w:proofErr w:type="gramStart"/>
      <w:r w:rsidRPr="005C32FC">
        <w:rPr>
          <w:rFonts w:eastAsia="標楷體" w:hint="eastAsia"/>
          <w:color w:val="FF0000"/>
          <w:u w:val="single"/>
        </w:rPr>
        <w:t>登錄興櫃而檢附本檢查</w:t>
      </w:r>
      <w:proofErr w:type="gramEnd"/>
      <w:r w:rsidRPr="005C32FC">
        <w:rPr>
          <w:rFonts w:eastAsia="標楷體" w:hint="eastAsia"/>
          <w:color w:val="FF0000"/>
          <w:u w:val="single"/>
        </w:rPr>
        <w:t>表者，無論該申請</w:t>
      </w:r>
      <w:proofErr w:type="gramStart"/>
      <w:r w:rsidRPr="005C32FC">
        <w:rPr>
          <w:rFonts w:eastAsia="標楷體" w:hint="eastAsia"/>
          <w:color w:val="FF0000"/>
          <w:u w:val="single"/>
        </w:rPr>
        <w:t>登錄</w:t>
      </w:r>
      <w:r w:rsidR="007623AB" w:rsidRPr="005C32FC">
        <w:rPr>
          <w:rFonts w:eastAsia="標楷體" w:hint="eastAsia"/>
          <w:color w:val="FF0000"/>
          <w:u w:val="single"/>
        </w:rPr>
        <w:t>興櫃</w:t>
      </w:r>
      <w:r w:rsidRPr="005C32FC">
        <w:rPr>
          <w:rFonts w:eastAsia="標楷體" w:hint="eastAsia"/>
          <w:color w:val="FF0000"/>
          <w:u w:val="single"/>
        </w:rPr>
        <w:t>公司</w:t>
      </w:r>
      <w:proofErr w:type="gramEnd"/>
      <w:r w:rsidRPr="005C32FC">
        <w:rPr>
          <w:rFonts w:eastAsia="標楷體" w:hint="eastAsia"/>
          <w:color w:val="FF0000"/>
          <w:u w:val="single"/>
        </w:rPr>
        <w:t>有無發生重大事件，主辦輔導推薦</w:t>
      </w:r>
      <w:proofErr w:type="gramStart"/>
      <w:r w:rsidRPr="005C32FC">
        <w:rPr>
          <w:rFonts w:eastAsia="標楷體" w:hint="eastAsia"/>
          <w:color w:val="FF0000"/>
          <w:u w:val="single"/>
        </w:rPr>
        <w:t>證券商均應就</w:t>
      </w:r>
      <w:proofErr w:type="gramEnd"/>
      <w:r w:rsidRPr="005C32FC">
        <w:rPr>
          <w:rFonts w:eastAsia="標楷體" w:hint="eastAsia"/>
          <w:color w:val="FF0000"/>
          <w:u w:val="single"/>
        </w:rPr>
        <w:t>各分析項目進行說明。</w:t>
      </w:r>
    </w:p>
    <w:p w14:paraId="584F5EF7" w14:textId="1365D922" w:rsidR="00FF24A6" w:rsidRPr="005C32FC" w:rsidRDefault="00F21A4C">
      <w:pPr>
        <w:numPr>
          <w:ilvl w:val="0"/>
          <w:numId w:val="1"/>
        </w:numPr>
        <w:tabs>
          <w:tab w:val="left" w:pos="-1178"/>
        </w:tabs>
        <w:suppressAutoHyphens w:val="0"/>
        <w:spacing w:before="126" w:line="310" w:lineRule="exact"/>
        <w:ind w:right="38"/>
        <w:jc w:val="both"/>
        <w:textAlignment w:val="auto"/>
        <w:rPr>
          <w:rFonts w:eastAsia="標楷體"/>
          <w:szCs w:val="24"/>
        </w:rPr>
      </w:pPr>
      <w:proofErr w:type="gramStart"/>
      <w:r w:rsidRPr="005C32FC">
        <w:rPr>
          <w:rFonts w:eastAsia="標楷體"/>
          <w:szCs w:val="24"/>
        </w:rPr>
        <w:t>興櫃公司</w:t>
      </w:r>
      <w:proofErr w:type="gramEnd"/>
      <w:r w:rsidRPr="005C32FC">
        <w:rPr>
          <w:rFonts w:eastAsia="標楷體"/>
          <w:szCs w:val="24"/>
        </w:rPr>
        <w:t>遇有本檢查表所列重大事件發生時，主辦輔導推薦證券商應立即以網際網路連線方式向本中心申報，另於申報日起五日內完成查核，並將結果以網際網路連線方式申報及正式發函檢具相關資料向本中心通報。涉及使用月結財務報表損益數字分析項目及第</w:t>
      </w:r>
      <w:r w:rsidRPr="005C32FC">
        <w:rPr>
          <w:rFonts w:eastAsia="標楷體"/>
          <w:szCs w:val="24"/>
        </w:rPr>
        <w:t>17</w:t>
      </w:r>
      <w:r w:rsidRPr="005C32FC">
        <w:rPr>
          <w:rFonts w:eastAsia="標楷體"/>
          <w:szCs w:val="24"/>
        </w:rPr>
        <w:t>項</w:t>
      </w:r>
      <w:r w:rsidRPr="005C32FC">
        <w:rPr>
          <w:rFonts w:eastAsia="標楷體"/>
          <w:szCs w:val="24"/>
        </w:rPr>
        <w:t>(2)</w:t>
      </w:r>
      <w:r w:rsidRPr="005C32FC">
        <w:rPr>
          <w:rFonts w:eastAsia="標楷體"/>
          <w:szCs w:val="24"/>
        </w:rPr>
        <w:t>應取具股東常會停止過戶日後股東名冊等重大事件，</w:t>
      </w:r>
      <w:proofErr w:type="gramStart"/>
      <w:r w:rsidRPr="005C32FC">
        <w:rPr>
          <w:rFonts w:eastAsia="標楷體"/>
          <w:szCs w:val="24"/>
        </w:rPr>
        <w:t>得於取具</w:t>
      </w:r>
      <w:proofErr w:type="gramEnd"/>
      <w:r w:rsidRPr="005C32FC">
        <w:rPr>
          <w:rFonts w:eastAsia="標楷體"/>
          <w:szCs w:val="24"/>
        </w:rPr>
        <w:t>相關資料之當月月底，以網際網路連線方式申報及正式發函檢具相關資料向本中心通報。</w:t>
      </w:r>
    </w:p>
    <w:p w14:paraId="77FB1121" w14:textId="77777777" w:rsidR="00FF24A6" w:rsidRPr="005C32FC" w:rsidRDefault="00F21A4C">
      <w:pPr>
        <w:numPr>
          <w:ilvl w:val="0"/>
          <w:numId w:val="1"/>
        </w:numPr>
        <w:tabs>
          <w:tab w:val="left" w:pos="-1178"/>
        </w:tabs>
        <w:suppressAutoHyphens w:val="0"/>
        <w:spacing w:before="126" w:line="310" w:lineRule="exact"/>
        <w:ind w:right="38"/>
        <w:jc w:val="both"/>
        <w:textAlignment w:val="auto"/>
      </w:pPr>
      <w:r w:rsidRPr="005C32FC">
        <w:rPr>
          <w:rFonts w:ascii="標楷體" w:eastAsia="標楷體" w:hAnsi="標楷體"/>
        </w:rPr>
        <w:t>申報重大事件【包括不定期（月中申報）及定期（月底申報）】之原則：</w:t>
      </w:r>
    </w:p>
    <w:p w14:paraId="75CD124D" w14:textId="77777777" w:rsidR="00FF24A6" w:rsidRPr="005C32FC" w:rsidRDefault="00F21A4C">
      <w:pPr>
        <w:spacing w:line="310" w:lineRule="exact"/>
        <w:ind w:left="360" w:hanging="437"/>
        <w:jc w:val="both"/>
      </w:pPr>
      <w:r w:rsidRPr="005C32FC">
        <w:rPr>
          <w:rFonts w:ascii="標楷體" w:eastAsia="標楷體" w:hAnsi="標楷體"/>
          <w:szCs w:val="24"/>
        </w:rPr>
        <w:t>（一）</w:t>
      </w:r>
      <w:r w:rsidRPr="005C32FC">
        <w:rPr>
          <w:rFonts w:ascii="標楷體" w:eastAsia="標楷體" w:hAnsi="標楷體"/>
          <w:b/>
          <w:szCs w:val="24"/>
        </w:rPr>
        <w:t>已於重大事件發生當月月中申報重大事件者</w:t>
      </w:r>
    </w:p>
    <w:p w14:paraId="574402CA" w14:textId="77777777" w:rsidR="00FF24A6" w:rsidRPr="005C32FC" w:rsidRDefault="00F21A4C">
      <w:pPr>
        <w:numPr>
          <w:ilvl w:val="0"/>
          <w:numId w:val="2"/>
        </w:numPr>
        <w:suppressAutoHyphens w:val="0"/>
        <w:spacing w:line="310" w:lineRule="exact"/>
        <w:jc w:val="both"/>
        <w:textAlignment w:val="auto"/>
        <w:rPr>
          <w:rFonts w:ascii="標楷體" w:eastAsia="標楷體" w:hAnsi="標楷體"/>
          <w:bCs/>
          <w:szCs w:val="24"/>
        </w:rPr>
      </w:pPr>
      <w:r w:rsidRPr="005C32FC">
        <w:rPr>
          <w:rFonts w:ascii="標楷體" w:eastAsia="標楷體" w:hAnsi="標楷體"/>
          <w:bCs/>
          <w:szCs w:val="24"/>
        </w:rPr>
        <w:t>以前一個月財務報表數字分析申報者</w:t>
      </w:r>
    </w:p>
    <w:p w14:paraId="672BF219" w14:textId="77777777" w:rsidR="00FF24A6" w:rsidRPr="005C32FC" w:rsidRDefault="00F21A4C">
      <w:pPr>
        <w:numPr>
          <w:ilvl w:val="0"/>
          <w:numId w:val="3"/>
        </w:numPr>
        <w:suppressAutoHyphens w:val="0"/>
        <w:spacing w:line="310" w:lineRule="exact"/>
        <w:jc w:val="both"/>
        <w:textAlignment w:val="auto"/>
      </w:pPr>
      <w:r w:rsidRPr="005C32FC">
        <w:rPr>
          <w:rFonts w:ascii="標楷體" w:eastAsia="標楷體" w:hAnsi="標楷體"/>
          <w:bCs/>
          <w:szCs w:val="24"/>
        </w:rPr>
        <w:t>自</w:t>
      </w:r>
      <w:r w:rsidRPr="005C32FC">
        <w:rPr>
          <w:rFonts w:ascii="標楷體" w:eastAsia="標楷體" w:hAnsi="標楷體"/>
          <w:szCs w:val="24"/>
        </w:rPr>
        <w:t>重大事件發生</w:t>
      </w:r>
      <w:r w:rsidRPr="005C32FC">
        <w:rPr>
          <w:rFonts w:ascii="標楷體" w:eastAsia="標楷體" w:hAnsi="標楷體"/>
          <w:bCs/>
          <w:szCs w:val="24"/>
        </w:rPr>
        <w:t>前一個月至</w:t>
      </w:r>
      <w:r w:rsidRPr="005C32FC">
        <w:rPr>
          <w:rFonts w:ascii="標楷體" w:eastAsia="標楷體" w:hAnsi="標楷體"/>
          <w:szCs w:val="24"/>
        </w:rPr>
        <w:t>重大事件發生當月</w:t>
      </w:r>
      <w:r w:rsidRPr="005C32FC">
        <w:rPr>
          <w:rFonts w:ascii="標楷體" w:eastAsia="標楷體" w:hAnsi="標楷體"/>
          <w:bCs/>
          <w:szCs w:val="24"/>
        </w:rPr>
        <w:t>月底有其他重大事件時，</w:t>
      </w:r>
      <w:r w:rsidRPr="005C32FC">
        <w:rPr>
          <w:rFonts w:ascii="標楷體" w:eastAsia="標楷體" w:hAnsi="標楷體"/>
          <w:szCs w:val="24"/>
        </w:rPr>
        <w:t>仍需於當月月底前以網際網路連線方式申報新重大事件之評估內容，並正式發函檢具相關資料向本中心通報，惟無需再重覆進行財務業務狀況及營運週轉分析，僅需註明已於XX年X月X日因XX重大事件函報檢查表進行財務業務狀況及營運週轉分析。</w:t>
      </w:r>
    </w:p>
    <w:p w14:paraId="1BF38672" w14:textId="77777777" w:rsidR="00FF24A6" w:rsidRPr="005C32FC" w:rsidRDefault="00F21A4C">
      <w:pPr>
        <w:numPr>
          <w:ilvl w:val="0"/>
          <w:numId w:val="3"/>
        </w:numPr>
        <w:suppressAutoHyphens w:val="0"/>
        <w:spacing w:line="310" w:lineRule="exact"/>
        <w:jc w:val="both"/>
        <w:textAlignment w:val="auto"/>
      </w:pPr>
      <w:r w:rsidRPr="005C32FC">
        <w:rPr>
          <w:rFonts w:ascii="標楷體" w:eastAsia="標楷體" w:hAnsi="標楷體"/>
          <w:bCs/>
          <w:szCs w:val="24"/>
        </w:rPr>
        <w:t>自</w:t>
      </w:r>
      <w:r w:rsidRPr="005C32FC">
        <w:rPr>
          <w:rFonts w:ascii="標楷體" w:eastAsia="標楷體" w:hAnsi="標楷體"/>
          <w:szCs w:val="24"/>
        </w:rPr>
        <w:t>重大事件發生</w:t>
      </w:r>
      <w:r w:rsidRPr="005C32FC">
        <w:rPr>
          <w:rFonts w:ascii="標楷體" w:eastAsia="標楷體" w:hAnsi="標楷體"/>
          <w:bCs/>
          <w:szCs w:val="24"/>
        </w:rPr>
        <w:t>前一個月至</w:t>
      </w:r>
      <w:r w:rsidRPr="005C32FC">
        <w:rPr>
          <w:rFonts w:ascii="標楷體" w:eastAsia="標楷體" w:hAnsi="標楷體"/>
          <w:szCs w:val="24"/>
        </w:rPr>
        <w:t>重大事件發生當月</w:t>
      </w:r>
      <w:r w:rsidRPr="005C32FC">
        <w:rPr>
          <w:rFonts w:ascii="標楷體" w:eastAsia="標楷體" w:hAnsi="標楷體"/>
          <w:bCs/>
          <w:szCs w:val="24"/>
        </w:rPr>
        <w:t>月底無其他重大事件時，則無需再重覆以</w:t>
      </w:r>
      <w:r w:rsidRPr="005C32FC">
        <w:rPr>
          <w:rFonts w:ascii="標楷體" w:eastAsia="標楷體" w:hAnsi="標楷體"/>
          <w:szCs w:val="24"/>
        </w:rPr>
        <w:t>網際網路連線方式進行定期申報或函報本中心。</w:t>
      </w:r>
    </w:p>
    <w:p w14:paraId="68798353" w14:textId="77777777" w:rsidR="00FF24A6" w:rsidRPr="005C32FC" w:rsidRDefault="00F21A4C">
      <w:pPr>
        <w:numPr>
          <w:ilvl w:val="0"/>
          <w:numId w:val="2"/>
        </w:numPr>
        <w:suppressAutoHyphens w:val="0"/>
        <w:spacing w:line="310" w:lineRule="exact"/>
        <w:jc w:val="both"/>
        <w:textAlignment w:val="auto"/>
      </w:pPr>
      <w:r w:rsidRPr="005C32FC">
        <w:rPr>
          <w:rFonts w:ascii="標楷體" w:eastAsia="標楷體" w:hAnsi="標楷體"/>
          <w:szCs w:val="24"/>
        </w:rPr>
        <w:t>以</w:t>
      </w:r>
      <w:r w:rsidRPr="005C32FC">
        <w:rPr>
          <w:rFonts w:ascii="標楷體" w:eastAsia="標楷體" w:hAnsi="標楷體"/>
          <w:bCs/>
          <w:szCs w:val="24"/>
        </w:rPr>
        <w:t>前</w:t>
      </w:r>
      <w:proofErr w:type="gramStart"/>
      <w:r w:rsidRPr="005C32FC">
        <w:rPr>
          <w:rFonts w:ascii="標楷體" w:eastAsia="標楷體" w:hAnsi="標楷體"/>
          <w:bCs/>
          <w:szCs w:val="24"/>
        </w:rPr>
        <w:t>前</w:t>
      </w:r>
      <w:proofErr w:type="gramEnd"/>
      <w:r w:rsidRPr="005C32FC">
        <w:rPr>
          <w:rFonts w:ascii="標楷體" w:eastAsia="標楷體" w:hAnsi="標楷體"/>
          <w:bCs/>
          <w:szCs w:val="24"/>
        </w:rPr>
        <w:t>一個月</w:t>
      </w:r>
      <w:r w:rsidRPr="005C32FC">
        <w:rPr>
          <w:rFonts w:ascii="標楷體" w:eastAsia="標楷體" w:hAnsi="標楷體"/>
          <w:szCs w:val="24"/>
        </w:rPr>
        <w:t>財務報表數字分析申報者，則重大事件發生當月月底前須依前一個月財務報表分析並</w:t>
      </w:r>
      <w:r w:rsidRPr="005C32FC">
        <w:rPr>
          <w:rFonts w:ascii="標楷體" w:eastAsia="標楷體" w:hAnsi="標楷體"/>
          <w:bCs/>
          <w:szCs w:val="24"/>
        </w:rPr>
        <w:t>進行定期申報，</w:t>
      </w:r>
      <w:r w:rsidRPr="005C32FC">
        <w:rPr>
          <w:rFonts w:ascii="標楷體" w:eastAsia="標楷體" w:hAnsi="標楷體"/>
          <w:szCs w:val="24"/>
        </w:rPr>
        <w:t>將結果以網際網路連線方式申報，並於重大事件發生當月月底前正式發函檢具相關資料向本中心通報。</w:t>
      </w:r>
    </w:p>
    <w:p w14:paraId="18B00509" w14:textId="04F86318" w:rsidR="00F20F61" w:rsidRPr="005C32FC" w:rsidRDefault="00F21A4C" w:rsidP="007B5A20">
      <w:pPr>
        <w:spacing w:before="126" w:line="310" w:lineRule="exact"/>
        <w:ind w:left="602" w:right="38" w:hanging="714"/>
        <w:jc w:val="both"/>
        <w:rPr>
          <w:color w:val="FF0000"/>
          <w:kern w:val="0"/>
        </w:rPr>
      </w:pPr>
      <w:r w:rsidRPr="005C32FC">
        <w:rPr>
          <w:rFonts w:ascii="標楷體" w:eastAsia="標楷體" w:hAnsi="標楷體"/>
          <w:szCs w:val="24"/>
        </w:rPr>
        <w:t>（二）</w:t>
      </w:r>
      <w:r w:rsidRPr="005C32FC">
        <w:rPr>
          <w:rFonts w:ascii="標楷體" w:eastAsia="標楷體" w:hAnsi="標楷體"/>
          <w:b/>
          <w:szCs w:val="24"/>
        </w:rPr>
        <w:t>未於申報當月月中申報重大事件者</w:t>
      </w:r>
      <w:r w:rsidRPr="005C32FC">
        <w:rPr>
          <w:rFonts w:ascii="標楷體" w:eastAsia="標楷體" w:hAnsi="標楷體"/>
          <w:szCs w:val="24"/>
        </w:rPr>
        <w:t>，申報當月</w:t>
      </w:r>
      <w:r w:rsidR="0046183D" w:rsidRPr="005C32FC">
        <w:rPr>
          <w:rFonts w:ascii="標楷體" w:eastAsia="標楷體" w:hAnsi="標楷體" w:hint="eastAsia"/>
          <w:color w:val="FF0000"/>
          <w:szCs w:val="24"/>
          <w:u w:val="single"/>
        </w:rPr>
        <w:t>若有重大事件者，應於</w:t>
      </w:r>
      <w:r w:rsidRPr="005C32FC">
        <w:rPr>
          <w:rFonts w:ascii="標楷體" w:eastAsia="標楷體" w:hAnsi="標楷體"/>
          <w:szCs w:val="24"/>
        </w:rPr>
        <w:t>月</w:t>
      </w:r>
      <w:r w:rsidRPr="005C32FC">
        <w:rPr>
          <w:rFonts w:ascii="標楷體" w:eastAsia="標楷體" w:hAnsi="標楷體"/>
          <w:bCs/>
          <w:szCs w:val="24"/>
        </w:rPr>
        <w:t>底前</w:t>
      </w:r>
      <w:r w:rsidRPr="005C32FC">
        <w:rPr>
          <w:rFonts w:ascii="標楷體" w:eastAsia="標楷體" w:hAnsi="標楷體"/>
          <w:bCs/>
          <w:strike/>
          <w:color w:val="FF0000"/>
          <w:szCs w:val="24"/>
        </w:rPr>
        <w:t>須進行定期申報，</w:t>
      </w:r>
      <w:r w:rsidRPr="005C32FC">
        <w:rPr>
          <w:rFonts w:ascii="標楷體" w:eastAsia="標楷體" w:hAnsi="標楷體"/>
          <w:strike/>
          <w:color w:val="FF0000"/>
          <w:szCs w:val="24"/>
        </w:rPr>
        <w:t>將結果</w:t>
      </w:r>
      <w:r w:rsidRPr="005C32FC">
        <w:rPr>
          <w:rFonts w:ascii="標楷體" w:eastAsia="標楷體" w:hAnsi="標楷體"/>
          <w:szCs w:val="24"/>
        </w:rPr>
        <w:t>以網際網路連線方式申報</w:t>
      </w:r>
      <w:r w:rsidR="0046183D" w:rsidRPr="005C32FC">
        <w:rPr>
          <w:rFonts w:ascii="標楷體" w:eastAsia="標楷體" w:hAnsi="標楷體" w:hint="eastAsia"/>
          <w:color w:val="FF0000"/>
          <w:szCs w:val="24"/>
          <w:u w:val="single"/>
        </w:rPr>
        <w:t>本檢查表</w:t>
      </w:r>
      <w:r w:rsidRPr="005C32FC">
        <w:rPr>
          <w:rFonts w:ascii="標楷體" w:eastAsia="標楷體" w:hAnsi="標楷體"/>
          <w:strike/>
          <w:color w:val="FF0000"/>
          <w:szCs w:val="24"/>
        </w:rPr>
        <w:t>，若有重大事件者，尚須於申報當月月底前</w:t>
      </w:r>
      <w:r w:rsidR="0046183D" w:rsidRPr="005C32FC">
        <w:rPr>
          <w:rFonts w:ascii="標楷體" w:eastAsia="標楷體" w:hAnsi="標楷體" w:hint="eastAsia"/>
          <w:color w:val="FF0000"/>
          <w:szCs w:val="24"/>
          <w:u w:val="single"/>
        </w:rPr>
        <w:t>且亦</w:t>
      </w:r>
      <w:r w:rsidR="00080359">
        <w:rPr>
          <w:rFonts w:ascii="標楷體" w:eastAsia="標楷體" w:hAnsi="標楷體" w:hint="eastAsia"/>
          <w:color w:val="FF0000"/>
          <w:szCs w:val="24"/>
          <w:u w:val="single"/>
        </w:rPr>
        <w:t>須</w:t>
      </w:r>
      <w:r w:rsidRPr="005C32FC">
        <w:rPr>
          <w:rFonts w:ascii="標楷體" w:eastAsia="標楷體" w:hAnsi="標楷體"/>
          <w:szCs w:val="24"/>
        </w:rPr>
        <w:t>正式發函檢具相關資料向本中心通報。</w:t>
      </w:r>
      <w:r w:rsidR="0046183D" w:rsidRPr="005C32FC">
        <w:rPr>
          <w:rFonts w:ascii="標楷體" w:eastAsia="標楷體" w:hAnsi="標楷體" w:hint="eastAsia"/>
          <w:color w:val="FF0000"/>
          <w:szCs w:val="24"/>
          <w:u w:val="single"/>
        </w:rPr>
        <w:t>申報當月若</w:t>
      </w:r>
      <w:r w:rsidR="00F20F61" w:rsidRPr="005C32FC">
        <w:rPr>
          <w:rFonts w:ascii="標楷體" w:eastAsia="標楷體" w:hAnsi="標楷體" w:hint="eastAsia"/>
          <w:color w:val="FF0000"/>
          <w:u w:val="single"/>
        </w:rPr>
        <w:t>無重大事件者，於月底僅須以網際網路連線方式申報</w:t>
      </w:r>
      <w:bookmarkStart w:id="0" w:name="_Hlk29978569"/>
      <w:r w:rsidR="00CA3DCE" w:rsidRPr="005C32FC">
        <w:rPr>
          <w:rFonts w:ascii="標楷體" w:eastAsia="標楷體" w:hAnsi="標楷體" w:hint="eastAsia"/>
          <w:color w:val="FF0000"/>
          <w:u w:val="single"/>
        </w:rPr>
        <w:t>檢查</w:t>
      </w:r>
      <w:r w:rsidR="00F20F61" w:rsidRPr="005C32FC">
        <w:rPr>
          <w:rFonts w:ascii="標楷體" w:eastAsia="標楷體" w:hAnsi="標楷體" w:hint="eastAsia"/>
          <w:color w:val="FF0000"/>
          <w:u w:val="single"/>
        </w:rPr>
        <w:t>結果</w:t>
      </w:r>
      <w:r w:rsidR="00CA3DCE" w:rsidRPr="005C32FC">
        <w:rPr>
          <w:rFonts w:ascii="標楷體" w:eastAsia="標楷體" w:hAnsi="標楷體" w:hint="eastAsia"/>
          <w:color w:val="FF0000"/>
          <w:u w:val="single"/>
        </w:rPr>
        <w:t>為</w:t>
      </w:r>
      <w:bookmarkEnd w:id="0"/>
      <w:r w:rsidR="0046183D" w:rsidRPr="005C32FC">
        <w:rPr>
          <w:rFonts w:ascii="標楷體" w:eastAsia="標楷體" w:hAnsi="標楷體" w:hint="eastAsia"/>
          <w:color w:val="FF0000"/>
          <w:u w:val="single"/>
        </w:rPr>
        <w:t>「無重大事件」</w:t>
      </w:r>
      <w:r w:rsidR="00F20F61" w:rsidRPr="005C32FC">
        <w:rPr>
          <w:rFonts w:ascii="標楷體" w:eastAsia="標楷體" w:hAnsi="標楷體" w:hint="eastAsia"/>
          <w:color w:val="FF0000"/>
          <w:u w:val="single"/>
        </w:rPr>
        <w:t>，</w:t>
      </w:r>
      <w:r w:rsidR="0046183D" w:rsidRPr="005C32FC">
        <w:rPr>
          <w:rFonts w:ascii="標楷體" w:eastAsia="標楷體" w:hAnsi="標楷體" w:hint="eastAsia"/>
          <w:color w:val="FF0000"/>
          <w:u w:val="single"/>
        </w:rPr>
        <w:t>但</w:t>
      </w:r>
      <w:r w:rsidR="00F20F61" w:rsidRPr="005C32FC">
        <w:rPr>
          <w:rFonts w:ascii="標楷體" w:eastAsia="標楷體" w:hAnsi="標楷體" w:hint="eastAsia"/>
          <w:color w:val="FF0000"/>
          <w:u w:val="single"/>
        </w:rPr>
        <w:t>無須上傳本檢查表。</w:t>
      </w:r>
    </w:p>
    <w:p w14:paraId="33BDE3BE" w14:textId="38A12E8F" w:rsidR="00FF24A6" w:rsidRPr="005C32FC" w:rsidRDefault="00AB3016" w:rsidP="007B5A20">
      <w:pPr>
        <w:spacing w:line="310" w:lineRule="exact"/>
        <w:ind w:left="336" w:hanging="478"/>
        <w:jc w:val="both"/>
      </w:pPr>
      <w:r>
        <w:rPr>
          <w:rFonts w:ascii="標楷體" w:eastAsia="標楷體" w:hAnsi="標楷體" w:hint="eastAsia"/>
          <w:szCs w:val="24"/>
        </w:rPr>
        <w:t>五</w:t>
      </w:r>
      <w:r w:rsidR="00F21A4C" w:rsidRPr="005C32FC">
        <w:rPr>
          <w:rFonts w:ascii="標楷體" w:eastAsia="標楷體" w:hAnsi="標楷體"/>
          <w:szCs w:val="24"/>
        </w:rPr>
        <w:t>、</w:t>
      </w:r>
      <w:r w:rsidR="00F21A4C" w:rsidRPr="005C32FC">
        <w:rPr>
          <w:rFonts w:eastAsia="標楷體"/>
          <w:szCs w:val="24"/>
        </w:rPr>
        <w:t>對重大事件可參酌</w:t>
      </w:r>
      <w:r w:rsidR="00F21A4C" w:rsidRPr="005C32FC">
        <w:rPr>
          <w:rFonts w:ascii="標楷體" w:eastAsia="標楷體" w:hAnsi="標楷體"/>
          <w:szCs w:val="24"/>
        </w:rPr>
        <w:t>(但不限於，可視個案公司情況及主辦輔導推薦證券商專業判斷進行調整)執行之</w:t>
      </w:r>
      <w:r w:rsidR="00F21A4C" w:rsidRPr="005C32FC">
        <w:rPr>
          <w:rFonts w:eastAsia="標楷體"/>
          <w:szCs w:val="24"/>
        </w:rPr>
        <w:t>查核程序：</w:t>
      </w:r>
    </w:p>
    <w:p w14:paraId="16D6AFB7" w14:textId="2DF43C36" w:rsidR="00FF24A6" w:rsidRPr="005C32FC" w:rsidRDefault="00F21A4C" w:rsidP="007B5A20">
      <w:pPr>
        <w:spacing w:line="310" w:lineRule="exact"/>
        <w:ind w:left="588" w:hanging="602"/>
        <w:jc w:val="both"/>
      </w:pPr>
      <w:r w:rsidRPr="005C32FC">
        <w:rPr>
          <w:rFonts w:eastAsia="標楷體"/>
          <w:szCs w:val="24"/>
        </w:rPr>
        <w:t xml:space="preserve">  </w:t>
      </w:r>
      <w:r w:rsidRPr="005C32FC">
        <w:rPr>
          <w:rFonts w:ascii="標楷體" w:eastAsia="標楷體" w:hAnsi="標楷體"/>
          <w:szCs w:val="24"/>
        </w:rPr>
        <w:t>(</w:t>
      </w:r>
      <w:proofErr w:type="gramStart"/>
      <w:r w:rsidRPr="005C32FC">
        <w:rPr>
          <w:rFonts w:ascii="標楷體" w:eastAsia="標楷體" w:hAnsi="標楷體"/>
          <w:szCs w:val="24"/>
        </w:rPr>
        <w:t>一</w:t>
      </w:r>
      <w:proofErr w:type="gramEnd"/>
      <w:r w:rsidRPr="005C32FC">
        <w:rPr>
          <w:rFonts w:ascii="標楷體" w:eastAsia="標楷體" w:hAnsi="標楷體"/>
          <w:szCs w:val="24"/>
        </w:rPr>
        <w:t>)</w:t>
      </w:r>
      <w:r w:rsidRPr="005C32FC">
        <w:rPr>
          <w:rFonts w:eastAsia="標楷體"/>
          <w:szCs w:val="24"/>
        </w:rPr>
        <w:t>重大事件第</w:t>
      </w:r>
      <w:r w:rsidRPr="005C32FC">
        <w:rPr>
          <w:rFonts w:eastAsia="標楷體"/>
          <w:szCs w:val="24"/>
        </w:rPr>
        <w:t>1~22</w:t>
      </w:r>
      <w:r w:rsidRPr="005C32FC">
        <w:rPr>
          <w:rFonts w:eastAsia="標楷體"/>
          <w:szCs w:val="24"/>
        </w:rPr>
        <w:t>項：核閱股東會議紀錄、董事會議紀錄、內部稽核報告、律師意見、外部往來公文、起訴書、判決書</w:t>
      </w:r>
      <w:r w:rsidR="001860D1" w:rsidRPr="001860D1">
        <w:rPr>
          <w:rFonts w:ascii="標楷體" w:eastAsia="標楷體" w:hAnsi="標楷體" w:hint="eastAsia"/>
          <w:color w:val="FF0000"/>
          <w:szCs w:val="24"/>
          <w:u w:val="single"/>
        </w:rPr>
        <w:t>(可查閱司法院法學資料檢索系統)</w:t>
      </w:r>
      <w:r w:rsidRPr="005C32FC">
        <w:rPr>
          <w:rFonts w:eastAsia="標楷體"/>
          <w:szCs w:val="24"/>
        </w:rPr>
        <w:t>、重要合約、內部控制制度、取具聲明書，了解內部稽核人員是否確實依規定執行內部稽核、內部稽核結果或董事會議紀錄有無重大異常，查明重大事件發生原因、對公司財務業務之影響及公司所</w:t>
      </w:r>
      <w:proofErr w:type="gramStart"/>
      <w:r w:rsidRPr="005C32FC">
        <w:rPr>
          <w:rFonts w:eastAsia="標楷體"/>
          <w:szCs w:val="24"/>
        </w:rPr>
        <w:t>採</w:t>
      </w:r>
      <w:proofErr w:type="gramEnd"/>
      <w:r w:rsidRPr="005C32FC">
        <w:rPr>
          <w:rFonts w:eastAsia="標楷體"/>
          <w:szCs w:val="24"/>
        </w:rPr>
        <w:t>具體因應措施之合理性等。另重大事件第</w:t>
      </w:r>
      <w:r w:rsidRPr="005C32FC">
        <w:rPr>
          <w:rFonts w:eastAsia="標楷體"/>
          <w:szCs w:val="24"/>
        </w:rPr>
        <w:t>9</w:t>
      </w:r>
      <w:r w:rsidRPr="005C32FC">
        <w:rPr>
          <w:rFonts w:eastAsia="標楷體"/>
          <w:szCs w:val="24"/>
        </w:rPr>
        <w:t>項，若</w:t>
      </w:r>
      <w:proofErr w:type="gramStart"/>
      <w:r w:rsidRPr="005C32FC">
        <w:rPr>
          <w:rFonts w:eastAsia="標楷體"/>
          <w:szCs w:val="24"/>
        </w:rPr>
        <w:t>有興櫃公司</w:t>
      </w:r>
      <w:proofErr w:type="gramEnd"/>
      <w:r w:rsidRPr="005C32FC">
        <w:rPr>
          <w:rFonts w:eastAsia="標楷體"/>
          <w:szCs w:val="24"/>
        </w:rPr>
        <w:t>董事長、總經理、財務或會計主管離職且尚無新任主管接任而由其他人員暫代或遺缺</w:t>
      </w:r>
      <w:proofErr w:type="gramStart"/>
      <w:r w:rsidRPr="005C32FC">
        <w:rPr>
          <w:rFonts w:eastAsia="標楷體"/>
          <w:szCs w:val="24"/>
        </w:rPr>
        <w:t>待補者</w:t>
      </w:r>
      <w:proofErr w:type="gramEnd"/>
      <w:r w:rsidRPr="005C32FC">
        <w:rPr>
          <w:rFonts w:eastAsia="標楷體"/>
          <w:szCs w:val="24"/>
        </w:rPr>
        <w:t>，應加強查核目前該公司大小章與支票保管及有關</w:t>
      </w:r>
      <w:proofErr w:type="gramStart"/>
      <w:r w:rsidRPr="005C32FC">
        <w:rPr>
          <w:rFonts w:eastAsia="標楷體"/>
          <w:szCs w:val="24"/>
        </w:rPr>
        <w:t>之內控</w:t>
      </w:r>
      <w:proofErr w:type="gramEnd"/>
      <w:r w:rsidRPr="005C32FC">
        <w:rPr>
          <w:rFonts w:eastAsia="標楷體"/>
          <w:szCs w:val="24"/>
        </w:rPr>
        <w:t>設計及執行情形，並加強評估該公司未來三個月現金收支預測以瞭解有無重大現金缺口。另重大事件第</w:t>
      </w:r>
      <w:r w:rsidRPr="005C32FC">
        <w:rPr>
          <w:rFonts w:eastAsia="標楷體"/>
          <w:szCs w:val="24"/>
        </w:rPr>
        <w:t>17</w:t>
      </w:r>
      <w:r w:rsidRPr="005C32FC">
        <w:rPr>
          <w:rFonts w:eastAsia="標楷體"/>
          <w:szCs w:val="24"/>
        </w:rPr>
        <w:t>項</w:t>
      </w:r>
      <w:r w:rsidRPr="005C32FC">
        <w:rPr>
          <w:rFonts w:eastAsia="標楷體"/>
          <w:szCs w:val="24"/>
        </w:rPr>
        <w:t>(1)</w:t>
      </w:r>
      <w:r w:rsidRPr="005C32FC">
        <w:rPr>
          <w:rFonts w:eastAsia="標楷體"/>
          <w:szCs w:val="24"/>
        </w:rPr>
        <w:t>有關董</w:t>
      </w:r>
      <w:r w:rsidRPr="005C32FC">
        <w:rPr>
          <w:rFonts w:eastAsia="標楷體"/>
          <w:szCs w:val="24"/>
        </w:rPr>
        <w:lastRenderedPageBreak/>
        <w:t>事、監察人、經理人及持股</w:t>
      </w:r>
      <w:r w:rsidR="00316BBA" w:rsidRPr="005C32FC">
        <w:rPr>
          <w:rFonts w:eastAsia="標楷體" w:hint="eastAsia"/>
          <w:color w:val="FF0000"/>
          <w:szCs w:val="24"/>
          <w:u w:val="single"/>
        </w:rPr>
        <w:t>超過</w:t>
      </w:r>
      <w:r w:rsidRPr="005C32FC">
        <w:rPr>
          <w:rFonts w:eastAsia="標楷體"/>
          <w:szCs w:val="24"/>
        </w:rPr>
        <w:t>10%</w:t>
      </w:r>
      <w:r w:rsidRPr="005C32FC">
        <w:rPr>
          <w:rFonts w:eastAsia="標楷體"/>
          <w:strike/>
          <w:color w:val="FF0000"/>
          <w:szCs w:val="24"/>
        </w:rPr>
        <w:t>以上</w:t>
      </w:r>
      <w:r w:rsidRPr="005C32FC">
        <w:rPr>
          <w:rFonts w:eastAsia="標楷體"/>
          <w:szCs w:val="24"/>
        </w:rPr>
        <w:t>股東之股權移轉情形，應檢視發行公司申請</w:t>
      </w:r>
      <w:proofErr w:type="gramStart"/>
      <w:r w:rsidRPr="005C32FC">
        <w:rPr>
          <w:rFonts w:eastAsia="標楷體"/>
          <w:szCs w:val="24"/>
        </w:rPr>
        <w:t>登錄興櫃之</w:t>
      </w:r>
      <w:proofErr w:type="gramEnd"/>
      <w:r w:rsidRPr="005C32FC">
        <w:rPr>
          <w:rFonts w:eastAsia="標楷體"/>
          <w:szCs w:val="24"/>
        </w:rPr>
        <w:t>公開說明書相關資訊，並與發行公司公開申報之內部人資訊核對，是否無異常情事</w:t>
      </w:r>
      <w:r w:rsidRPr="005C32FC">
        <w:rPr>
          <w:rFonts w:eastAsia="標楷體"/>
          <w:szCs w:val="24"/>
        </w:rPr>
        <w:t>(</w:t>
      </w:r>
      <w:r w:rsidRPr="005C32FC">
        <w:rPr>
          <w:rFonts w:eastAsia="標楷體"/>
          <w:szCs w:val="24"/>
        </w:rPr>
        <w:t>例如：公開資訊觀測站之內部人股權移轉對象為關係人，而公開說明書未予揭露</w:t>
      </w:r>
      <w:r w:rsidRPr="005C32FC">
        <w:rPr>
          <w:rFonts w:eastAsia="標楷體"/>
          <w:szCs w:val="24"/>
        </w:rPr>
        <w:t>)</w:t>
      </w:r>
      <w:r w:rsidRPr="005C32FC">
        <w:rPr>
          <w:rFonts w:eastAsia="標楷體"/>
          <w:szCs w:val="24"/>
        </w:rPr>
        <w:t>；第</w:t>
      </w:r>
      <w:r w:rsidRPr="005C32FC">
        <w:rPr>
          <w:rFonts w:eastAsia="標楷體"/>
          <w:szCs w:val="24"/>
        </w:rPr>
        <w:t>17</w:t>
      </w:r>
      <w:r w:rsidRPr="005C32FC">
        <w:rPr>
          <w:rFonts w:eastAsia="標楷體"/>
          <w:szCs w:val="24"/>
        </w:rPr>
        <w:t>項</w:t>
      </w:r>
      <w:r w:rsidRPr="005C32FC">
        <w:rPr>
          <w:rFonts w:eastAsia="標楷體"/>
          <w:szCs w:val="24"/>
        </w:rPr>
        <w:t>(1)(2)</w:t>
      </w:r>
      <w:r w:rsidRPr="005C32FC">
        <w:rPr>
          <w:rFonts w:eastAsia="標楷體"/>
          <w:szCs w:val="24"/>
        </w:rPr>
        <w:t>有關上開人士有無於股東名冊上存有二個以上本人帳戶，可取具內部人聲明書，聲明本人是否有持有二個以上帳戶</w:t>
      </w:r>
      <w:r w:rsidRPr="005C32FC">
        <w:rPr>
          <w:rFonts w:eastAsia="標楷體"/>
          <w:szCs w:val="24"/>
        </w:rPr>
        <w:t>(</w:t>
      </w:r>
      <w:r w:rsidRPr="005C32FC">
        <w:rPr>
          <w:rFonts w:eastAsia="標楷體"/>
          <w:szCs w:val="24"/>
        </w:rPr>
        <w:t>如</w:t>
      </w:r>
      <w:r w:rsidRPr="005C32FC">
        <w:rPr>
          <w:rFonts w:eastAsia="標楷體"/>
          <w:szCs w:val="24"/>
        </w:rPr>
        <w:t>FINI</w:t>
      </w:r>
      <w:r w:rsidRPr="005C32FC">
        <w:rPr>
          <w:rFonts w:eastAsia="標楷體"/>
          <w:szCs w:val="24"/>
        </w:rPr>
        <w:t>帳戶</w:t>
      </w:r>
      <w:r w:rsidRPr="005C32FC">
        <w:rPr>
          <w:rFonts w:eastAsia="標楷體"/>
          <w:szCs w:val="24"/>
        </w:rPr>
        <w:t>)</w:t>
      </w:r>
      <w:r w:rsidRPr="005C32FC">
        <w:rPr>
          <w:rFonts w:eastAsia="標楷體"/>
          <w:szCs w:val="24"/>
        </w:rPr>
        <w:t>，及聲明與特殊法人股東</w:t>
      </w:r>
      <w:r w:rsidRPr="005C32FC">
        <w:rPr>
          <w:rFonts w:eastAsia="標楷體"/>
          <w:szCs w:val="24"/>
        </w:rPr>
        <w:t>(FINI</w:t>
      </w:r>
      <w:r w:rsidRPr="005C32FC">
        <w:rPr>
          <w:rFonts w:eastAsia="標楷體"/>
          <w:szCs w:val="24"/>
        </w:rPr>
        <w:t>帳戶之股東、戶名內有受託或信託等名稱之法人股東</w:t>
      </w:r>
      <w:r w:rsidRPr="005C32FC">
        <w:rPr>
          <w:rFonts w:eastAsia="標楷體"/>
          <w:szCs w:val="24"/>
        </w:rPr>
        <w:t>)</w:t>
      </w:r>
      <w:r w:rsidRPr="005C32FC">
        <w:rPr>
          <w:rFonts w:eastAsia="標楷體"/>
          <w:szCs w:val="24"/>
        </w:rPr>
        <w:t>間是否關係，如有，應了解其揭露之持股數是否正確。</w:t>
      </w:r>
    </w:p>
    <w:p w14:paraId="451FC217" w14:textId="77777777" w:rsidR="00FF24A6" w:rsidRPr="005C32FC" w:rsidRDefault="00F21A4C" w:rsidP="00C34372">
      <w:pPr>
        <w:spacing w:line="310" w:lineRule="exact"/>
        <w:ind w:left="566" w:hanging="566"/>
        <w:jc w:val="both"/>
      </w:pPr>
      <w:r w:rsidRPr="005C32FC">
        <w:rPr>
          <w:rFonts w:eastAsia="標楷體"/>
          <w:szCs w:val="24"/>
        </w:rPr>
        <w:t xml:space="preserve"> </w:t>
      </w:r>
      <w:r w:rsidRPr="005C32FC">
        <w:rPr>
          <w:rFonts w:ascii="標楷體" w:eastAsia="標楷體" w:hAnsi="標楷體"/>
          <w:szCs w:val="24"/>
        </w:rPr>
        <w:t>(二)</w:t>
      </w:r>
      <w:r w:rsidRPr="005C32FC">
        <w:rPr>
          <w:rFonts w:eastAsia="標楷體"/>
          <w:szCs w:val="24"/>
        </w:rPr>
        <w:t>重大事件第</w:t>
      </w:r>
      <w:r w:rsidRPr="005C32FC">
        <w:rPr>
          <w:rFonts w:eastAsia="標楷體"/>
          <w:szCs w:val="24"/>
        </w:rPr>
        <w:t>23~30</w:t>
      </w:r>
      <w:r w:rsidRPr="005C32FC">
        <w:rPr>
          <w:rFonts w:eastAsia="標楷體"/>
          <w:szCs w:val="24"/>
        </w:rPr>
        <w:t>項：核閱財務報表、借款合約、銷售合約、進貨合約、董事會議紀錄、現金收支預測表等，了解重大現金收支交易、向關係人大額資金借貸、銷貨金額超過授信額度、交易對象異常、銷貨真實性、逾期帳款、現金增資計畫執行情形、資金週轉狀況等情事，並查明重大事件發生原因、對公司財務業務之影響及公司所</w:t>
      </w:r>
      <w:proofErr w:type="gramStart"/>
      <w:r w:rsidRPr="005C32FC">
        <w:rPr>
          <w:rFonts w:eastAsia="標楷體"/>
          <w:szCs w:val="24"/>
        </w:rPr>
        <w:t>採</w:t>
      </w:r>
      <w:proofErr w:type="gramEnd"/>
      <w:r w:rsidRPr="005C32FC">
        <w:rPr>
          <w:rFonts w:eastAsia="標楷體"/>
          <w:szCs w:val="24"/>
        </w:rPr>
        <w:t>具體因應措施之合理性等。</w:t>
      </w:r>
    </w:p>
    <w:p w14:paraId="6E65D88D" w14:textId="6A4524E2" w:rsidR="00FF24A6" w:rsidRPr="005C32FC" w:rsidRDefault="00F21A4C" w:rsidP="00B408C6">
      <w:pPr>
        <w:spacing w:line="310" w:lineRule="exact"/>
        <w:ind w:left="569" w:hanging="708"/>
        <w:jc w:val="both"/>
        <w:rPr>
          <w:rFonts w:eastAsia="標楷體"/>
          <w:color w:val="FF0000"/>
          <w:u w:val="single"/>
        </w:rPr>
      </w:pPr>
      <w:r w:rsidRPr="005C32FC">
        <w:rPr>
          <w:rFonts w:ascii="標楷體" w:eastAsia="標楷體" w:hAnsi="標楷體"/>
        </w:rPr>
        <w:t xml:space="preserve">  (三)</w:t>
      </w:r>
      <w:r w:rsidR="00875C51" w:rsidRPr="005C32FC">
        <w:rPr>
          <w:rFonts w:ascii="標楷體" w:eastAsia="標楷體" w:hAnsi="標楷體"/>
        </w:rPr>
        <w:t>重大事</w:t>
      </w:r>
      <w:r w:rsidR="00875C51" w:rsidRPr="005C32FC">
        <w:rPr>
          <w:rFonts w:eastAsia="標楷體"/>
        </w:rPr>
        <w:t>件第</w:t>
      </w:r>
      <w:r w:rsidR="00875C51" w:rsidRPr="005C32FC">
        <w:rPr>
          <w:rFonts w:eastAsia="標楷體" w:hint="eastAsia"/>
          <w:color w:val="FF0000"/>
          <w:u w:val="single"/>
        </w:rPr>
        <w:t>3</w:t>
      </w:r>
      <w:r w:rsidR="00A43CF4" w:rsidRPr="005C32FC">
        <w:rPr>
          <w:rFonts w:eastAsia="標楷體" w:hint="eastAsia"/>
          <w:color w:val="FF0000"/>
          <w:u w:val="single"/>
        </w:rPr>
        <w:t>5</w:t>
      </w:r>
      <w:r w:rsidR="00875C51" w:rsidRPr="005C32FC">
        <w:rPr>
          <w:rFonts w:eastAsia="標楷體"/>
          <w:strike/>
          <w:color w:val="FF0000"/>
        </w:rPr>
        <w:t>43</w:t>
      </w:r>
      <w:r w:rsidR="00875C51" w:rsidRPr="005C32FC">
        <w:rPr>
          <w:rFonts w:eastAsia="標楷體"/>
        </w:rPr>
        <w:t>項：</w:t>
      </w:r>
      <w:r w:rsidR="006510D3" w:rsidRPr="005C32FC">
        <w:rPr>
          <w:rFonts w:eastAsia="標楷體" w:hint="eastAsia"/>
          <w:color w:val="FF0000"/>
          <w:u w:val="single"/>
        </w:rPr>
        <w:t>瞭解</w:t>
      </w:r>
      <w:r w:rsidR="00B408C6" w:rsidRPr="005C32FC">
        <w:rPr>
          <w:rFonts w:eastAsia="標楷體" w:hint="eastAsia"/>
          <w:color w:val="FF0000"/>
          <w:u w:val="single"/>
        </w:rPr>
        <w:t>該公司從事重大取得或處分資產前，是否依據相關內控制度及「公開發行公司取得或處分資產處理準則」確實進行評估</w:t>
      </w:r>
      <w:r w:rsidR="006510D3" w:rsidRPr="005C32FC">
        <w:rPr>
          <w:rFonts w:eastAsia="標楷體" w:hint="eastAsia"/>
          <w:color w:val="FF0000"/>
          <w:u w:val="single"/>
        </w:rPr>
        <w:t>、</w:t>
      </w:r>
      <w:r w:rsidR="00014AF1">
        <w:rPr>
          <w:rFonts w:eastAsia="標楷體" w:hint="eastAsia"/>
          <w:color w:val="FF0000"/>
          <w:u w:val="single"/>
        </w:rPr>
        <w:t>交易內容有無異常情形</w:t>
      </w:r>
      <w:r w:rsidR="006510D3" w:rsidRPr="005C32FC">
        <w:rPr>
          <w:rFonts w:eastAsia="標楷體" w:hint="eastAsia"/>
          <w:color w:val="FF0000"/>
          <w:u w:val="single"/>
        </w:rPr>
        <w:t>、保證金支付</w:t>
      </w:r>
      <w:r w:rsidR="004C32B2" w:rsidRPr="005C32FC">
        <w:rPr>
          <w:rFonts w:eastAsia="標楷體" w:hint="eastAsia"/>
          <w:color w:val="FF0000"/>
          <w:u w:val="single"/>
        </w:rPr>
        <w:t>(</w:t>
      </w:r>
      <w:r w:rsidR="004C32B2" w:rsidRPr="005C32FC">
        <w:rPr>
          <w:rFonts w:eastAsia="標楷體" w:hint="eastAsia"/>
          <w:color w:val="FF0000"/>
          <w:u w:val="single"/>
        </w:rPr>
        <w:t>如有</w:t>
      </w:r>
      <w:r w:rsidR="004C32B2" w:rsidRPr="005C32FC">
        <w:rPr>
          <w:rFonts w:eastAsia="標楷體" w:hint="eastAsia"/>
          <w:color w:val="FF0000"/>
          <w:u w:val="single"/>
        </w:rPr>
        <w:t>)</w:t>
      </w:r>
      <w:r w:rsidR="006510D3" w:rsidRPr="005C32FC">
        <w:rPr>
          <w:rFonts w:eastAsia="標楷體" w:hint="eastAsia"/>
          <w:color w:val="FF0000"/>
          <w:u w:val="single"/>
        </w:rPr>
        <w:t>是否合理</w:t>
      </w:r>
      <w:r w:rsidR="00B408C6" w:rsidRPr="005C32FC">
        <w:rPr>
          <w:rFonts w:eastAsia="標楷體" w:hint="eastAsia"/>
          <w:color w:val="FF0000"/>
          <w:u w:val="single"/>
        </w:rPr>
        <w:t>以及合約中是否有重大承諾事項</w:t>
      </w:r>
      <w:r w:rsidR="00B408C6" w:rsidRPr="005C32FC">
        <w:rPr>
          <w:rFonts w:eastAsia="標楷體" w:hint="eastAsia"/>
          <w:color w:val="FF0000"/>
          <w:u w:val="single"/>
        </w:rPr>
        <w:t>(</w:t>
      </w:r>
      <w:r w:rsidR="00B408C6" w:rsidRPr="005C32FC">
        <w:rPr>
          <w:rFonts w:eastAsia="標楷體" w:hint="eastAsia"/>
          <w:color w:val="FF0000"/>
          <w:u w:val="single"/>
        </w:rPr>
        <w:t>例如違約賠償條款</w:t>
      </w:r>
      <w:r w:rsidR="00B408C6" w:rsidRPr="005C32FC">
        <w:rPr>
          <w:rFonts w:eastAsia="標楷體" w:hint="eastAsia"/>
          <w:color w:val="FF0000"/>
          <w:u w:val="single"/>
        </w:rPr>
        <w:t>)</w:t>
      </w:r>
      <w:r w:rsidR="00B408C6" w:rsidRPr="005C32FC">
        <w:rPr>
          <w:rFonts w:eastAsia="標楷體" w:hint="eastAsia"/>
          <w:color w:val="FF0000"/>
          <w:u w:val="single"/>
        </w:rPr>
        <w:t>。另該</w:t>
      </w:r>
      <w:r w:rsidR="00875C51" w:rsidRPr="005C32FC">
        <w:rPr>
          <w:rFonts w:eastAsia="標楷體"/>
        </w:rPr>
        <w:t>公司從事重大取得或處分資產交易且辦理私募者，應注意其交易對象與私募應募人之關聯性</w:t>
      </w:r>
      <w:r w:rsidR="00875C51" w:rsidRPr="005C32FC">
        <w:rPr>
          <w:rFonts w:eastAsia="標楷體"/>
          <w:szCs w:val="24"/>
        </w:rPr>
        <w:t>。</w:t>
      </w:r>
    </w:p>
    <w:p w14:paraId="54317E26" w14:textId="77777777" w:rsidR="00FF24A6" w:rsidRPr="005C32FC" w:rsidRDefault="00F21A4C" w:rsidP="00C34372">
      <w:pPr>
        <w:spacing w:line="310" w:lineRule="exact"/>
        <w:ind w:left="569" w:hanging="708"/>
        <w:jc w:val="both"/>
      </w:pPr>
      <w:r w:rsidRPr="005C32FC">
        <w:rPr>
          <w:rFonts w:ascii="標楷體" w:eastAsia="標楷體" w:hAnsi="標楷體"/>
        </w:rPr>
        <w:t xml:space="preserve">  (四)</w:t>
      </w:r>
      <w:r w:rsidR="00875C51" w:rsidRPr="005C32FC">
        <w:rPr>
          <w:rFonts w:ascii="標楷體" w:eastAsia="標楷體" w:hAnsi="標楷體" w:hint="eastAsia"/>
          <w:color w:val="FF0000"/>
          <w:u w:val="single"/>
        </w:rPr>
        <w:t>就外國發行人需額外再評估之</w:t>
      </w:r>
      <w:r w:rsidR="00875C51" w:rsidRPr="005C32FC">
        <w:rPr>
          <w:rFonts w:ascii="標楷體" w:eastAsia="標楷體" w:hAnsi="標楷體"/>
        </w:rPr>
        <w:t>重大事</w:t>
      </w:r>
      <w:r w:rsidR="00875C51" w:rsidRPr="005C32FC">
        <w:rPr>
          <w:rFonts w:eastAsia="標楷體"/>
        </w:rPr>
        <w:t>件</w:t>
      </w:r>
      <w:r w:rsidR="00875C51" w:rsidRPr="005C32FC">
        <w:rPr>
          <w:rFonts w:eastAsia="標楷體"/>
          <w:strike/>
          <w:color w:val="FF0000"/>
        </w:rPr>
        <w:t>第</w:t>
      </w:r>
      <w:r w:rsidR="00875C51" w:rsidRPr="005C32FC">
        <w:rPr>
          <w:rFonts w:eastAsia="標楷體"/>
          <w:strike/>
          <w:color w:val="FF0000"/>
        </w:rPr>
        <w:t>31~34</w:t>
      </w:r>
      <w:r w:rsidR="00875C51" w:rsidRPr="005C32FC">
        <w:rPr>
          <w:rFonts w:eastAsia="標楷體"/>
          <w:strike/>
          <w:color w:val="FF0000"/>
        </w:rPr>
        <w:t>項</w:t>
      </w:r>
      <w:r w:rsidR="00875C51" w:rsidRPr="005C32FC">
        <w:rPr>
          <w:rFonts w:eastAsia="標楷體"/>
        </w:rPr>
        <w:t>：核閱該</w:t>
      </w:r>
      <w:r w:rsidR="00875C51" w:rsidRPr="005C32FC">
        <w:rPr>
          <w:rFonts w:eastAsia="標楷體"/>
          <w:szCs w:val="24"/>
        </w:rPr>
        <w:t>公司章程、組織文件、董事會議紀錄等。</w:t>
      </w:r>
    </w:p>
    <w:tbl>
      <w:tblPr>
        <w:tblW w:w="9234" w:type="dxa"/>
        <w:tblLayout w:type="fixed"/>
        <w:tblCellMar>
          <w:left w:w="10" w:type="dxa"/>
          <w:right w:w="10" w:type="dxa"/>
        </w:tblCellMar>
        <w:tblLook w:val="0000" w:firstRow="0" w:lastRow="0" w:firstColumn="0" w:lastColumn="0" w:noHBand="0" w:noVBand="0"/>
      </w:tblPr>
      <w:tblGrid>
        <w:gridCol w:w="8128"/>
        <w:gridCol w:w="540"/>
        <w:gridCol w:w="566"/>
      </w:tblGrid>
      <w:tr w:rsidR="00FF24A6" w:rsidRPr="005C32FC" w14:paraId="04478194" w14:textId="77777777">
        <w:trPr>
          <w:tblHeader/>
        </w:trPr>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C16B6C" w14:textId="77777777" w:rsidR="00FF24A6" w:rsidRPr="005C32FC" w:rsidRDefault="00F21A4C">
            <w:pPr>
              <w:spacing w:line="320" w:lineRule="exact"/>
              <w:ind w:right="-514"/>
              <w:jc w:val="center"/>
            </w:pPr>
            <w:r w:rsidRPr="005C32FC">
              <w:rPr>
                <w:rFonts w:eastAsia="標楷體"/>
                <w:szCs w:val="24"/>
              </w:rPr>
              <w:t>重大事件</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42CC20" w14:textId="77777777" w:rsidR="00FF24A6" w:rsidRPr="005C32FC" w:rsidRDefault="00F21A4C">
            <w:pPr>
              <w:spacing w:line="320" w:lineRule="exact"/>
              <w:ind w:right="-514"/>
              <w:jc w:val="both"/>
            </w:pPr>
            <w:r w:rsidRPr="005C32FC">
              <w:rPr>
                <w:rFonts w:eastAsia="標楷體"/>
                <w:szCs w:val="24"/>
              </w:rPr>
              <w:t>有</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9DC2D1" w14:textId="77777777" w:rsidR="00FF24A6" w:rsidRPr="005C32FC" w:rsidRDefault="00F21A4C">
            <w:pPr>
              <w:spacing w:line="320" w:lineRule="exact"/>
              <w:ind w:right="-514"/>
              <w:jc w:val="both"/>
            </w:pPr>
            <w:r w:rsidRPr="005C32FC">
              <w:rPr>
                <w:rFonts w:eastAsia="標楷體"/>
                <w:szCs w:val="24"/>
              </w:rPr>
              <w:t>無</w:t>
            </w:r>
          </w:p>
        </w:tc>
      </w:tr>
      <w:tr w:rsidR="00FF24A6" w:rsidRPr="005C32FC" w14:paraId="6B8E287C"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42C057" w14:textId="77777777" w:rsidR="00FF24A6" w:rsidRPr="005C32FC" w:rsidRDefault="00F21A4C" w:rsidP="00CA4FA1">
            <w:pPr>
              <w:pStyle w:val="HTML"/>
              <w:spacing w:line="320" w:lineRule="exact"/>
              <w:ind w:left="194" w:hanging="194"/>
              <w:jc w:val="both"/>
            </w:pPr>
            <w:r w:rsidRPr="005C32FC">
              <w:rPr>
                <w:rFonts w:ascii="Times New Roman" w:eastAsia="標楷體" w:hAnsi="Times New Roman"/>
                <w:color w:val="auto"/>
              </w:rPr>
              <w:t>1.</w:t>
            </w:r>
            <w:r w:rsidRPr="005C32FC">
              <w:rPr>
                <w:rFonts w:ascii="Times New Roman" w:eastAsia="標楷體" w:hAnsi="Times New Roman"/>
                <w:color w:val="auto"/>
              </w:rPr>
              <w:t>該公司</w:t>
            </w:r>
            <w:r w:rsidR="00C34372" w:rsidRPr="005C32FC">
              <w:rPr>
                <w:rFonts w:ascii="Times New Roman" w:eastAsia="標楷體" w:hAnsi="Times New Roman" w:hint="eastAsia"/>
                <w:color w:val="FF0000"/>
                <w:u w:val="single"/>
              </w:rPr>
              <w:t>、其負責人或</w:t>
            </w:r>
            <w:r w:rsidRPr="005C32FC">
              <w:rPr>
                <w:rFonts w:ascii="Times New Roman" w:eastAsia="標楷體" w:hAnsi="Times New Roman"/>
                <w:strike/>
                <w:color w:val="FF0000"/>
              </w:rPr>
              <w:t>及</w:t>
            </w:r>
            <w:r w:rsidRPr="005C32FC">
              <w:rPr>
                <w:rFonts w:ascii="Times New Roman" w:eastAsia="標楷體" w:hAnsi="Times New Roman"/>
                <w:color w:val="auto"/>
              </w:rPr>
              <w:t>其母公司或子公司有存款不足之退票、拒絕往來或其他喪失債信情事者。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D99E94" w14:textId="77777777" w:rsidR="00FF24A6" w:rsidRPr="005C32FC" w:rsidRDefault="00FF24A6">
            <w:pPr>
              <w:spacing w:line="320" w:lineRule="exact"/>
              <w:ind w:right="-514"/>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A5467D" w14:textId="77777777" w:rsidR="00FF24A6" w:rsidRPr="005C32FC" w:rsidRDefault="00FF24A6">
            <w:pPr>
              <w:spacing w:line="320" w:lineRule="exact"/>
              <w:ind w:left="180" w:right="-28" w:hanging="180"/>
              <w:jc w:val="both"/>
              <w:rPr>
                <w:rFonts w:eastAsia="標楷體"/>
                <w:szCs w:val="24"/>
              </w:rPr>
            </w:pPr>
          </w:p>
        </w:tc>
      </w:tr>
      <w:tr w:rsidR="00FF24A6" w:rsidRPr="005C32FC" w14:paraId="671C3E3A"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B41FA6" w14:textId="77777777" w:rsidR="00FF24A6" w:rsidRPr="005C32FC" w:rsidRDefault="00F21A4C" w:rsidP="00CA4FA1">
            <w:pPr>
              <w:pStyle w:val="HTML"/>
              <w:spacing w:line="320" w:lineRule="exact"/>
              <w:ind w:left="194" w:hanging="194"/>
              <w:jc w:val="both"/>
            </w:pPr>
            <w:r w:rsidRPr="005C32FC">
              <w:rPr>
                <w:rFonts w:ascii="Times New Roman" w:eastAsia="標楷體" w:hAnsi="Times New Roman"/>
                <w:color w:val="auto"/>
              </w:rPr>
              <w:t>2.</w:t>
            </w:r>
            <w:r w:rsidRPr="005C32FC">
              <w:rPr>
                <w:rFonts w:ascii="Times New Roman" w:eastAsia="標楷體" w:hAnsi="Times New Roman"/>
                <w:color w:val="auto"/>
              </w:rPr>
              <w:t>該公司或其負責人有遭限制出境或遭檢調單位調查、偵查、起訴之情事；或違反誠信原則之行為；或因訴訟、非</w:t>
            </w:r>
            <w:proofErr w:type="gramStart"/>
            <w:r w:rsidRPr="005C32FC">
              <w:rPr>
                <w:rFonts w:ascii="Times New Roman" w:eastAsia="標楷體" w:hAnsi="Times New Roman"/>
                <w:color w:val="auto"/>
              </w:rPr>
              <w:t>訟</w:t>
            </w:r>
            <w:proofErr w:type="gramEnd"/>
            <w:r w:rsidRPr="005C32FC">
              <w:rPr>
                <w:rFonts w:ascii="Times New Roman" w:eastAsia="標楷體" w:hAnsi="Times New Roman"/>
                <w:color w:val="auto"/>
              </w:rPr>
              <w:t>、行政處分、行政爭</w:t>
            </w:r>
            <w:proofErr w:type="gramStart"/>
            <w:r w:rsidRPr="005C32FC">
              <w:rPr>
                <w:rFonts w:ascii="Times New Roman" w:eastAsia="標楷體" w:hAnsi="Times New Roman"/>
                <w:color w:val="auto"/>
              </w:rPr>
              <w:t>訟</w:t>
            </w:r>
            <w:proofErr w:type="gramEnd"/>
            <w:r w:rsidRPr="005C32FC">
              <w:rPr>
                <w:rFonts w:ascii="Times New Roman" w:eastAsia="標楷體" w:hAnsi="Times New Roman"/>
                <w:color w:val="auto"/>
              </w:rPr>
              <w:t>、保全程序或強制執行事件，對</w:t>
            </w:r>
            <w:r w:rsidR="00C34372" w:rsidRPr="005C32FC">
              <w:rPr>
                <w:rFonts w:ascii="Times New Roman" w:eastAsia="標楷體" w:hAnsi="Times New Roman" w:hint="eastAsia"/>
                <w:color w:val="FF0000"/>
                <w:u w:val="single"/>
              </w:rPr>
              <w:t>該</w:t>
            </w:r>
            <w:r w:rsidRPr="005C32FC">
              <w:rPr>
                <w:rFonts w:ascii="Times New Roman" w:eastAsia="標楷體" w:hAnsi="Times New Roman"/>
                <w:color w:val="auto"/>
              </w:rPr>
              <w:t>公司財務或業務有重大影響者。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EEDDB" w14:textId="77777777" w:rsidR="00FF24A6" w:rsidRPr="005C32FC" w:rsidRDefault="00FF24A6">
            <w:pPr>
              <w:spacing w:line="320" w:lineRule="exact"/>
              <w:ind w:right="-514"/>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67E07E" w14:textId="77777777" w:rsidR="00FF24A6" w:rsidRPr="005C32FC" w:rsidRDefault="00FF24A6">
            <w:pPr>
              <w:spacing w:line="320" w:lineRule="exact"/>
              <w:jc w:val="both"/>
              <w:rPr>
                <w:rFonts w:eastAsia="標楷體"/>
                <w:szCs w:val="24"/>
              </w:rPr>
            </w:pPr>
          </w:p>
        </w:tc>
      </w:tr>
      <w:tr w:rsidR="00FF24A6" w:rsidRPr="005C32FC" w14:paraId="1114018E"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8C2C09" w14:textId="77777777" w:rsidR="00FF24A6" w:rsidRPr="005C32FC" w:rsidRDefault="00F21A4C" w:rsidP="00CA4FA1">
            <w:pPr>
              <w:pStyle w:val="HTML"/>
              <w:spacing w:line="320" w:lineRule="exact"/>
              <w:ind w:left="180" w:hanging="180"/>
              <w:jc w:val="both"/>
            </w:pPr>
            <w:r w:rsidRPr="005C32FC">
              <w:rPr>
                <w:rFonts w:ascii="Times New Roman" w:eastAsia="標楷體" w:hAnsi="Times New Roman"/>
                <w:color w:val="auto"/>
              </w:rPr>
              <w:t>3.</w:t>
            </w:r>
            <w:r w:rsidRPr="005C32FC">
              <w:rPr>
                <w:rFonts w:ascii="Times New Roman" w:eastAsia="標楷體" w:hAnsi="Times New Roman"/>
                <w:color w:val="auto"/>
              </w:rPr>
              <w:t>嚴重減產或全部或部分停工、公司廠房或主要設備出租、全部或主要部分資產</w:t>
            </w:r>
            <w:proofErr w:type="gramStart"/>
            <w:r w:rsidRPr="005C32FC">
              <w:rPr>
                <w:rFonts w:ascii="Times New Roman" w:eastAsia="標楷體" w:hAnsi="Times New Roman"/>
                <w:color w:val="auto"/>
              </w:rPr>
              <w:t>質押或讓</w:t>
            </w:r>
            <w:proofErr w:type="gramEnd"/>
            <w:r w:rsidRPr="005C32FC">
              <w:rPr>
                <w:rFonts w:ascii="Times New Roman" w:eastAsia="標楷體" w:hAnsi="Times New Roman"/>
                <w:color w:val="auto"/>
              </w:rPr>
              <w:t>與等有公司法第一百八十五條第一項所定各款情事之一，對</w:t>
            </w:r>
            <w:r w:rsidR="00C34372" w:rsidRPr="005C32FC">
              <w:rPr>
                <w:rFonts w:ascii="Times New Roman" w:eastAsia="標楷體" w:hAnsi="Times New Roman" w:hint="eastAsia"/>
                <w:color w:val="FF0000"/>
                <w:u w:val="single"/>
              </w:rPr>
              <w:t>該</w:t>
            </w:r>
            <w:r w:rsidRPr="005C32FC">
              <w:rPr>
                <w:rFonts w:ascii="Times New Roman" w:eastAsia="標楷體" w:hAnsi="Times New Roman"/>
                <w:color w:val="auto"/>
              </w:rPr>
              <w:t>公司營業有影響者。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821D80" w14:textId="77777777" w:rsidR="00FF24A6" w:rsidRPr="005C32FC" w:rsidRDefault="00FF24A6">
            <w:pPr>
              <w:spacing w:line="320" w:lineRule="exact"/>
              <w:ind w:right="-514"/>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2953C" w14:textId="77777777" w:rsidR="00FF24A6" w:rsidRPr="005C32FC" w:rsidRDefault="00FF24A6">
            <w:pPr>
              <w:spacing w:line="320" w:lineRule="exact"/>
              <w:jc w:val="both"/>
              <w:rPr>
                <w:rFonts w:eastAsia="標楷體"/>
                <w:szCs w:val="24"/>
              </w:rPr>
            </w:pPr>
          </w:p>
        </w:tc>
      </w:tr>
      <w:tr w:rsidR="00FF24A6" w:rsidRPr="005C32FC" w14:paraId="5D4FFDC2"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8C677F" w14:textId="77777777" w:rsidR="00FF24A6" w:rsidRPr="005C32FC" w:rsidRDefault="00F21A4C" w:rsidP="00CA4FA1">
            <w:pPr>
              <w:pStyle w:val="HTML"/>
              <w:spacing w:line="320" w:lineRule="exact"/>
              <w:ind w:left="194" w:hanging="194"/>
              <w:jc w:val="both"/>
            </w:pPr>
            <w:r w:rsidRPr="005C32FC">
              <w:rPr>
                <w:rFonts w:ascii="Times New Roman" w:eastAsia="標楷體" w:hAnsi="Times New Roman"/>
                <w:color w:val="auto"/>
              </w:rPr>
              <w:t>4.</w:t>
            </w:r>
            <w:r w:rsidRPr="005C32FC">
              <w:rPr>
                <w:rFonts w:ascii="Times New Roman" w:eastAsia="標楷體" w:hAnsi="Times New Roman"/>
                <w:color w:val="auto"/>
              </w:rPr>
              <w:t>發生災難、集體抗議、罷工、環境污染或其他重大情事，致造成</w:t>
            </w:r>
            <w:r w:rsidR="00C34372" w:rsidRPr="005C32FC">
              <w:rPr>
                <w:rFonts w:ascii="Times New Roman" w:eastAsia="標楷體" w:hAnsi="Times New Roman" w:hint="eastAsia"/>
                <w:color w:val="FF0000"/>
                <w:u w:val="single"/>
              </w:rPr>
              <w:t>該</w:t>
            </w:r>
            <w:r w:rsidRPr="005C32FC">
              <w:rPr>
                <w:rFonts w:ascii="Times New Roman" w:eastAsia="標楷體" w:hAnsi="Times New Roman"/>
                <w:color w:val="auto"/>
              </w:rPr>
              <w:t>公司重大損害，或經有關機關命令停工、停業、歇業、廢止或撤銷相關許可證或罰鍰金額達新臺幣十萬元以上情節重大者。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B54D7" w14:textId="77777777" w:rsidR="00FF24A6" w:rsidRPr="005C32FC" w:rsidRDefault="00FF24A6">
            <w:pPr>
              <w:spacing w:line="320" w:lineRule="exact"/>
              <w:ind w:right="-514"/>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2B6E9" w14:textId="77777777" w:rsidR="00FF24A6" w:rsidRPr="005C32FC" w:rsidRDefault="00FF24A6">
            <w:pPr>
              <w:spacing w:line="320" w:lineRule="exact"/>
              <w:jc w:val="both"/>
              <w:rPr>
                <w:rFonts w:eastAsia="標楷體"/>
                <w:szCs w:val="24"/>
              </w:rPr>
            </w:pPr>
          </w:p>
        </w:tc>
      </w:tr>
      <w:tr w:rsidR="00FF24A6" w:rsidRPr="005C32FC" w14:paraId="0CDE5440"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C6D1A4" w14:textId="77777777" w:rsidR="00FF24A6" w:rsidRPr="005C32FC" w:rsidRDefault="00F21A4C" w:rsidP="00CA4FA1">
            <w:pPr>
              <w:pStyle w:val="HTML"/>
              <w:spacing w:line="320" w:lineRule="exact"/>
              <w:ind w:left="208" w:hanging="208"/>
              <w:jc w:val="both"/>
            </w:pPr>
            <w:r w:rsidRPr="005C32FC">
              <w:rPr>
                <w:rFonts w:ascii="Times New Roman" w:eastAsia="標楷體" w:hAnsi="Times New Roman"/>
                <w:color w:val="auto"/>
              </w:rPr>
              <w:t>5.</w:t>
            </w:r>
            <w:r w:rsidR="00C34372" w:rsidRPr="005C32FC">
              <w:rPr>
                <w:rFonts w:ascii="Times New Roman" w:eastAsia="標楷體" w:hAnsi="Times New Roman" w:hint="eastAsia"/>
                <w:color w:val="FF0000"/>
                <w:u w:val="single"/>
              </w:rPr>
              <w:t>該</w:t>
            </w:r>
            <w:r w:rsidRPr="005C32FC">
              <w:rPr>
                <w:rFonts w:ascii="Times New Roman" w:eastAsia="標楷體" w:hAnsi="Times New Roman"/>
                <w:color w:val="auto"/>
              </w:rPr>
              <w:t>公司或其母、子公司進行公司重整或破產之程序，及其進行程序中所發生之一切事件，包括任何聲請、受法院所為之任何通知或裁定，或經法院依公司法、破產法等相關法令所為之禁止股票轉讓之裁定，或保全處分在內；或前開事項有重大變更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657C6F" w14:textId="77777777" w:rsidR="00FF24A6" w:rsidRPr="005C32FC" w:rsidRDefault="00FF24A6">
            <w:pPr>
              <w:spacing w:line="320" w:lineRule="exact"/>
              <w:ind w:right="-514"/>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391D4" w14:textId="77777777" w:rsidR="00FF24A6" w:rsidRPr="005C32FC" w:rsidRDefault="00FF24A6">
            <w:pPr>
              <w:spacing w:line="320" w:lineRule="exact"/>
              <w:jc w:val="both"/>
              <w:rPr>
                <w:rFonts w:eastAsia="標楷體"/>
                <w:szCs w:val="24"/>
              </w:rPr>
            </w:pPr>
          </w:p>
        </w:tc>
      </w:tr>
      <w:tr w:rsidR="00FF24A6" w:rsidRPr="005C32FC" w14:paraId="699392D1"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52D3BF" w14:textId="77777777" w:rsidR="00FF24A6" w:rsidRPr="005C32FC" w:rsidRDefault="00F21A4C" w:rsidP="009623DA">
            <w:pPr>
              <w:pStyle w:val="HTML"/>
              <w:spacing w:line="320" w:lineRule="exact"/>
              <w:ind w:left="180" w:hanging="198"/>
              <w:jc w:val="both"/>
            </w:pPr>
            <w:r w:rsidRPr="005C32FC">
              <w:rPr>
                <w:rFonts w:ascii="Times New Roman" w:eastAsia="標楷體" w:hAnsi="Times New Roman"/>
                <w:color w:val="auto"/>
              </w:rPr>
              <w:t>6.</w:t>
            </w:r>
            <w:r w:rsidR="00322559" w:rsidRPr="005C32FC">
              <w:rPr>
                <w:rFonts w:ascii="Times New Roman" w:eastAsia="標楷體" w:hAnsi="Times New Roman" w:hint="eastAsia"/>
                <w:color w:val="FF0000"/>
                <w:u w:val="single"/>
              </w:rPr>
              <w:t>接獲</w:t>
            </w:r>
            <w:r w:rsidRPr="005C32FC">
              <w:rPr>
                <w:rFonts w:ascii="Times New Roman" w:eastAsia="標楷體" w:hAnsi="Times New Roman"/>
                <w:color w:val="auto"/>
              </w:rPr>
              <w:t>被</w:t>
            </w:r>
            <w:r w:rsidRPr="005C32FC">
              <w:rPr>
                <w:rFonts w:ascii="Times New Roman" w:eastAsia="標楷體" w:hAnsi="Times New Roman"/>
                <w:strike/>
                <w:color w:val="FF0000"/>
              </w:rPr>
              <w:t>他人</w:t>
            </w:r>
            <w:r w:rsidRPr="005C32FC">
              <w:rPr>
                <w:rFonts w:ascii="Times New Roman" w:eastAsia="標楷體" w:hAnsi="Times New Roman"/>
                <w:color w:val="auto"/>
              </w:rPr>
              <w:t>公開收購</w:t>
            </w:r>
            <w:r w:rsidR="00322559" w:rsidRPr="005C32FC">
              <w:rPr>
                <w:rFonts w:ascii="Times New Roman" w:eastAsia="標楷體" w:hAnsi="Times New Roman" w:hint="eastAsia"/>
                <w:color w:val="FF0000"/>
                <w:u w:val="single"/>
              </w:rPr>
              <w:t>通知</w:t>
            </w:r>
            <w:r w:rsidRPr="005C32FC">
              <w:rPr>
                <w:rFonts w:ascii="Times New Roman" w:eastAsia="標楷體" w:hAnsi="Times New Roman"/>
                <w:color w:val="auto"/>
              </w:rPr>
              <w:t>或</w:t>
            </w:r>
            <w:r w:rsidR="00322559" w:rsidRPr="005C32FC">
              <w:rPr>
                <w:rFonts w:ascii="Times New Roman" w:eastAsia="標楷體" w:hAnsi="Times New Roman" w:hint="eastAsia"/>
                <w:color w:val="FF0000"/>
                <w:u w:val="single"/>
              </w:rPr>
              <w:t>決議</w:t>
            </w:r>
            <w:r w:rsidRPr="005C32FC">
              <w:rPr>
                <w:rFonts w:ascii="Times New Roman" w:eastAsia="標楷體" w:hAnsi="Times New Roman"/>
                <w:color w:val="auto"/>
              </w:rPr>
              <w:t>收購他</w:t>
            </w:r>
            <w:r w:rsidR="00C34372" w:rsidRPr="005C32FC">
              <w:rPr>
                <w:rFonts w:ascii="Times New Roman" w:eastAsia="標楷體" w:hAnsi="Times New Roman" w:hint="eastAsia"/>
                <w:color w:val="FF0000"/>
                <w:u w:val="single"/>
              </w:rPr>
              <w:t>公司</w:t>
            </w:r>
            <w:r w:rsidRPr="005C32FC">
              <w:rPr>
                <w:rFonts w:ascii="Times New Roman" w:eastAsia="標楷體" w:hAnsi="Times New Roman"/>
                <w:strike/>
                <w:color w:val="FF0000"/>
              </w:rPr>
              <w:t>人企業</w:t>
            </w:r>
            <w:r w:rsidRPr="005C32FC">
              <w:rPr>
                <w:rFonts w:ascii="Times New Roman" w:eastAsia="標楷體" w:hAnsi="Times New Roman"/>
                <w:color w:val="auto"/>
              </w:rPr>
              <w:t>，對</w:t>
            </w:r>
            <w:r w:rsidR="00C34372" w:rsidRPr="005C32FC">
              <w:rPr>
                <w:rFonts w:ascii="Times New Roman" w:eastAsia="標楷體" w:hAnsi="Times New Roman" w:hint="eastAsia"/>
                <w:color w:val="FF0000"/>
                <w:u w:val="single"/>
              </w:rPr>
              <w:t>該</w:t>
            </w:r>
            <w:r w:rsidRPr="005C32FC">
              <w:rPr>
                <w:rFonts w:ascii="Times New Roman" w:eastAsia="標楷體" w:hAnsi="Times New Roman"/>
                <w:color w:val="auto"/>
              </w:rPr>
              <w:t>公司財務業務</w:t>
            </w:r>
            <w:r w:rsidR="00322559" w:rsidRPr="005C32FC">
              <w:rPr>
                <w:rFonts w:ascii="Times New Roman" w:eastAsia="標楷體" w:hAnsi="Times New Roman" w:hint="eastAsia"/>
                <w:color w:val="FF0000"/>
                <w:u w:val="single"/>
              </w:rPr>
              <w:t>可能</w:t>
            </w:r>
            <w:r w:rsidRPr="005C32FC">
              <w:rPr>
                <w:rFonts w:ascii="Times New Roman" w:eastAsia="標楷體" w:hAnsi="Times New Roman"/>
                <w:color w:val="auto"/>
              </w:rPr>
              <w:t>造成不利影響</w:t>
            </w:r>
            <w:r w:rsidR="009623DA" w:rsidRPr="005C32FC">
              <w:rPr>
                <w:rFonts w:ascii="Times New Roman" w:eastAsia="標楷體" w:hAnsi="Times New Roman" w:hint="eastAsia"/>
                <w:color w:val="FF0000"/>
                <w:u w:val="single"/>
              </w:rPr>
              <w:t>者</w:t>
            </w:r>
            <w:r w:rsidRPr="005C32FC">
              <w:rPr>
                <w:rFonts w:ascii="Times New Roman" w:eastAsia="標楷體" w:hAnsi="Times New Roman"/>
                <w:color w:val="aut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21E94" w14:textId="77777777" w:rsidR="00FF24A6" w:rsidRPr="005C32FC" w:rsidRDefault="00FF24A6">
            <w:pPr>
              <w:spacing w:line="320" w:lineRule="exact"/>
              <w:ind w:right="-514"/>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ABE595" w14:textId="77777777" w:rsidR="00FF24A6" w:rsidRPr="005C32FC" w:rsidRDefault="00FF24A6">
            <w:pPr>
              <w:spacing w:line="320" w:lineRule="exact"/>
              <w:jc w:val="both"/>
              <w:rPr>
                <w:rFonts w:eastAsia="標楷體"/>
                <w:szCs w:val="24"/>
              </w:rPr>
            </w:pPr>
          </w:p>
        </w:tc>
      </w:tr>
      <w:tr w:rsidR="00FF24A6" w:rsidRPr="005C32FC" w14:paraId="25ED1AB7"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744858" w14:textId="77777777" w:rsidR="00FF24A6" w:rsidRPr="005C32FC" w:rsidRDefault="00F21A4C" w:rsidP="00CA4FA1">
            <w:pPr>
              <w:pStyle w:val="HTML"/>
              <w:spacing w:line="320" w:lineRule="exact"/>
              <w:ind w:left="180" w:hanging="180"/>
              <w:jc w:val="both"/>
            </w:pPr>
            <w:r w:rsidRPr="005C32FC">
              <w:rPr>
                <w:rFonts w:ascii="Times New Roman" w:eastAsia="標楷體" w:hAnsi="Times New Roman"/>
                <w:color w:val="auto"/>
              </w:rPr>
              <w:t>7.</w:t>
            </w:r>
            <w:r w:rsidRPr="005C32FC">
              <w:rPr>
                <w:rFonts w:ascii="Times New Roman" w:eastAsia="標楷體" w:hAnsi="Times New Roman"/>
                <w:color w:val="auto"/>
              </w:rPr>
              <w:t>董事或監察人受停止行使職權之假處分裁定，或董事會因董事受停止行使職權之假處分裁定，致無法行使職權者。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0851CD" w14:textId="77777777" w:rsidR="00FF24A6" w:rsidRPr="005C32FC" w:rsidRDefault="00FF24A6">
            <w:pPr>
              <w:spacing w:line="320" w:lineRule="exact"/>
              <w:ind w:right="-514"/>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70CA6" w14:textId="77777777" w:rsidR="00FF24A6" w:rsidRPr="005C32FC" w:rsidRDefault="00FF24A6">
            <w:pPr>
              <w:spacing w:line="320" w:lineRule="exact"/>
              <w:jc w:val="both"/>
              <w:rPr>
                <w:rFonts w:eastAsia="標楷體"/>
                <w:szCs w:val="24"/>
              </w:rPr>
            </w:pPr>
          </w:p>
        </w:tc>
      </w:tr>
      <w:tr w:rsidR="00FF24A6" w:rsidRPr="005C32FC" w14:paraId="5E3F9769"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26B33A" w14:textId="77777777" w:rsidR="00FF24A6" w:rsidRPr="005C32FC" w:rsidRDefault="00F21A4C" w:rsidP="00CA4FA1">
            <w:pPr>
              <w:pStyle w:val="HTML"/>
              <w:spacing w:line="320" w:lineRule="exact"/>
              <w:ind w:left="194" w:hanging="194"/>
              <w:jc w:val="both"/>
            </w:pPr>
            <w:r w:rsidRPr="005C32FC">
              <w:rPr>
                <w:rFonts w:ascii="Times New Roman" w:eastAsia="標楷體" w:hAnsi="Times New Roman"/>
                <w:color w:val="auto"/>
              </w:rPr>
              <w:t>8.</w:t>
            </w:r>
            <w:r w:rsidR="00C34372" w:rsidRPr="005C32FC">
              <w:rPr>
                <w:rFonts w:ascii="Times New Roman" w:eastAsia="標楷體" w:hAnsi="Times New Roman" w:hint="eastAsia"/>
                <w:color w:val="FF0000"/>
                <w:u w:val="single"/>
              </w:rPr>
              <w:t>該</w:t>
            </w:r>
            <w:r w:rsidRPr="005C32FC">
              <w:rPr>
                <w:rFonts w:ascii="Times New Roman" w:eastAsia="標楷體" w:hAnsi="Times New Roman"/>
                <w:color w:val="auto"/>
              </w:rPr>
              <w:t>公司之關係人</w:t>
            </w:r>
            <w:r w:rsidR="00565EBB" w:rsidRPr="005C32FC">
              <w:rPr>
                <w:rFonts w:ascii="Times New Roman" w:eastAsia="標楷體" w:hAnsi="Times New Roman" w:hint="eastAsia"/>
                <w:color w:val="FF0000"/>
                <w:u w:val="single"/>
              </w:rPr>
              <w:t>、重要客戶或供應商</w:t>
            </w:r>
            <w:r w:rsidR="00565EBB" w:rsidRPr="005C32FC">
              <w:rPr>
                <w:rFonts w:ascii="Times New Roman" w:eastAsia="標楷體" w:hAnsi="Times New Roman" w:hint="eastAsia"/>
                <w:color w:val="auto"/>
              </w:rPr>
              <w:t>、</w:t>
            </w:r>
            <w:r w:rsidRPr="005C32FC">
              <w:rPr>
                <w:rFonts w:ascii="Times New Roman" w:eastAsia="標楷體" w:hAnsi="Times New Roman"/>
                <w:strike/>
                <w:color w:val="FF0000"/>
              </w:rPr>
              <w:t>或</w:t>
            </w:r>
            <w:r w:rsidRPr="005C32FC">
              <w:rPr>
                <w:rFonts w:ascii="Times New Roman" w:eastAsia="標楷體" w:hAnsi="Times New Roman"/>
                <w:color w:val="auto"/>
              </w:rPr>
              <w:t>主要債務人或其連帶保證人遭退票、聲請破產、重整</w:t>
            </w:r>
            <w:r w:rsidR="0024128D" w:rsidRPr="005C32FC">
              <w:rPr>
                <w:rFonts w:ascii="Times New Roman" w:eastAsia="標楷體" w:hAnsi="Times New Roman" w:hint="eastAsia"/>
                <w:color w:val="FF0000"/>
                <w:u w:val="single"/>
              </w:rPr>
              <w:t>、停業</w:t>
            </w:r>
            <w:r w:rsidRPr="005C32FC">
              <w:rPr>
                <w:rFonts w:ascii="Times New Roman" w:eastAsia="標楷體" w:hAnsi="Times New Roman"/>
                <w:color w:val="auto"/>
              </w:rPr>
              <w:t>或其他類似情事</w:t>
            </w:r>
            <w:r w:rsidR="00C34372" w:rsidRPr="005C32FC">
              <w:rPr>
                <w:rFonts w:ascii="Times New Roman" w:eastAsia="標楷體" w:hAnsi="Times New Roman" w:hint="eastAsia"/>
                <w:color w:val="FF0000"/>
                <w:u w:val="single"/>
              </w:rPr>
              <w:t>，對該公司財務業務有重大影響者</w:t>
            </w:r>
            <w:r w:rsidRPr="005C32FC">
              <w:rPr>
                <w:rFonts w:ascii="Times New Roman" w:eastAsia="標楷體" w:hAnsi="Times New Roman"/>
                <w:color w:val="auto"/>
              </w:rPr>
              <w:t>；</w:t>
            </w:r>
            <w:r w:rsidR="00C34372" w:rsidRPr="005C32FC">
              <w:rPr>
                <w:rFonts w:ascii="Times New Roman" w:eastAsia="標楷體" w:hAnsi="Times New Roman" w:hint="eastAsia"/>
                <w:color w:val="FF0000"/>
                <w:u w:val="single"/>
              </w:rPr>
              <w:t>該</w:t>
            </w:r>
            <w:r w:rsidRPr="005C32FC">
              <w:rPr>
                <w:rFonts w:ascii="Times New Roman" w:eastAsia="標楷體" w:hAnsi="Times New Roman"/>
                <w:color w:val="auto"/>
              </w:rPr>
              <w:t>公司背書保證之主要債務人無法償付到期之票據、貸款或其他債務者。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B67C42"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C9AEB2" w14:textId="77777777" w:rsidR="00FF24A6" w:rsidRPr="005C32FC" w:rsidRDefault="00FF24A6">
            <w:pPr>
              <w:spacing w:line="320" w:lineRule="exact"/>
              <w:jc w:val="both"/>
              <w:rPr>
                <w:rFonts w:eastAsia="標楷體"/>
                <w:szCs w:val="24"/>
              </w:rPr>
            </w:pPr>
          </w:p>
        </w:tc>
      </w:tr>
      <w:tr w:rsidR="00FF24A6" w:rsidRPr="005C32FC" w14:paraId="671ACB63"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A0928D" w14:textId="77777777" w:rsidR="00FF24A6" w:rsidRPr="005C32FC" w:rsidRDefault="00F21A4C" w:rsidP="00CA4FA1">
            <w:pPr>
              <w:pStyle w:val="HTML"/>
              <w:spacing w:line="320" w:lineRule="exact"/>
              <w:ind w:left="222" w:hanging="198"/>
              <w:jc w:val="both"/>
            </w:pPr>
            <w:r w:rsidRPr="005C32FC">
              <w:rPr>
                <w:rFonts w:ascii="Times New Roman" w:eastAsia="標楷體" w:hAnsi="Times New Roman"/>
                <w:color w:val="auto"/>
              </w:rPr>
              <w:lastRenderedPageBreak/>
              <w:t>9.</w:t>
            </w:r>
            <w:r w:rsidRPr="005C32FC">
              <w:rPr>
                <w:rFonts w:ascii="Times New Roman" w:eastAsia="標楷體" w:hAnsi="Times New Roman"/>
                <w:color w:val="auto"/>
              </w:rPr>
              <w:t>董事長、總經理或同一任期中董事變動</w:t>
            </w:r>
            <w:r w:rsidRPr="005C32FC">
              <w:rPr>
                <w:rFonts w:ascii="Times New Roman" w:eastAsia="標楷體" w:hAnsi="Times New Roman"/>
                <w:color w:val="auto"/>
              </w:rPr>
              <w:t>(</w:t>
            </w:r>
            <w:proofErr w:type="gramStart"/>
            <w:r w:rsidRPr="005C32FC">
              <w:rPr>
                <w:rFonts w:ascii="Times New Roman" w:eastAsia="標楷體" w:hAnsi="Times New Roman"/>
                <w:color w:val="auto"/>
              </w:rPr>
              <w:t>註</w:t>
            </w:r>
            <w:proofErr w:type="gramEnd"/>
            <w:r w:rsidRPr="005C32FC">
              <w:rPr>
                <w:rFonts w:ascii="Times New Roman" w:eastAsia="標楷體" w:hAnsi="Times New Roman"/>
                <w:color w:val="auto"/>
              </w:rPr>
              <w:t>)</w:t>
            </w:r>
            <w:r w:rsidRPr="005C32FC">
              <w:rPr>
                <w:rFonts w:ascii="Times New Roman" w:eastAsia="標楷體" w:hAnsi="Times New Roman"/>
                <w:color w:val="auto"/>
              </w:rPr>
              <w:t>達</w:t>
            </w:r>
            <w:r w:rsidRPr="005C32FC">
              <w:rPr>
                <w:rFonts w:ascii="Times New Roman" w:eastAsia="標楷體" w:hAnsi="Times New Roman"/>
                <w:color w:val="auto"/>
              </w:rPr>
              <w:t>1/2</w:t>
            </w:r>
            <w:r w:rsidRPr="005C32FC">
              <w:rPr>
                <w:rFonts w:ascii="Times New Roman" w:eastAsia="標楷體" w:hAnsi="Times New Roman"/>
                <w:color w:val="auto"/>
              </w:rPr>
              <w:t>以上，或財務主管、會計主管、稽核主管或研發主管有異動，且由他人</w:t>
            </w:r>
            <w:proofErr w:type="gramStart"/>
            <w:r w:rsidRPr="005C32FC">
              <w:rPr>
                <w:rFonts w:ascii="Times New Roman" w:eastAsia="標楷體" w:hAnsi="Times New Roman"/>
                <w:color w:val="auto"/>
              </w:rPr>
              <w:t>暫代而新任</w:t>
            </w:r>
            <w:proofErr w:type="gramEnd"/>
            <w:r w:rsidRPr="005C32FC">
              <w:rPr>
                <w:rFonts w:ascii="Times New Roman" w:eastAsia="標楷體" w:hAnsi="Times New Roman"/>
                <w:color w:val="auto"/>
              </w:rPr>
              <w:t>主管尚未經董事會任命者</w:t>
            </w:r>
            <w:r w:rsidR="00F03453" w:rsidRPr="005C32FC">
              <w:rPr>
                <w:rFonts w:ascii="Times New Roman" w:eastAsia="標楷體" w:hAnsi="Times New Roman" w:hint="eastAsia"/>
                <w:color w:val="auto"/>
              </w:rPr>
              <w:t>；</w:t>
            </w:r>
            <w:r w:rsidRPr="005C32FC">
              <w:rPr>
                <w:rFonts w:ascii="Times New Roman" w:eastAsia="標楷體" w:hAnsi="Times New Roman"/>
                <w:color w:val="auto"/>
              </w:rPr>
              <w:t>或獨立董事有異動者</w:t>
            </w:r>
            <w:r w:rsidRPr="005C32FC">
              <w:rPr>
                <w:rFonts w:ascii="Times New Roman" w:eastAsia="標楷體" w:hAnsi="Times New Roman"/>
                <w:color w:val="auto"/>
              </w:rPr>
              <w:t>(</w:t>
            </w:r>
            <w:proofErr w:type="gramStart"/>
            <w:r w:rsidRPr="005C32FC">
              <w:rPr>
                <w:rFonts w:ascii="Times New Roman" w:eastAsia="標楷體" w:hAnsi="Times New Roman"/>
                <w:color w:val="auto"/>
              </w:rPr>
              <w:t>註</w:t>
            </w:r>
            <w:proofErr w:type="gramEnd"/>
            <w:r w:rsidRPr="005C32FC">
              <w:rPr>
                <w:rFonts w:ascii="Times New Roman" w:eastAsia="標楷體" w:hAnsi="Times New Roman"/>
                <w:color w:val="auto"/>
              </w:rPr>
              <w:t>2)</w:t>
            </w:r>
            <w:r w:rsidRPr="005C32FC">
              <w:rPr>
                <w:rFonts w:ascii="Times New Roman" w:eastAsia="標楷體" w:hAnsi="Times New Roman"/>
                <w:color w:val="auto"/>
              </w:rPr>
              <w:t>。</w:t>
            </w:r>
          </w:p>
          <w:p w14:paraId="53230B48" w14:textId="77777777" w:rsidR="00FF24A6" w:rsidRPr="005C32FC" w:rsidRDefault="00F21A4C" w:rsidP="004D3934">
            <w:pPr>
              <w:pStyle w:val="HTML"/>
              <w:spacing w:line="300" w:lineRule="exact"/>
              <w:ind w:left="446" w:hanging="446"/>
              <w:jc w:val="both"/>
            </w:pPr>
            <w:r w:rsidRPr="005C32FC">
              <w:rPr>
                <w:rFonts w:ascii="Times New Roman" w:eastAsia="標楷體" w:hAnsi="Times New Roman"/>
                <w:color w:val="auto"/>
                <w:sz w:val="20"/>
              </w:rPr>
              <w:t>(</w:t>
            </w:r>
            <w:proofErr w:type="gramStart"/>
            <w:r w:rsidRPr="005C32FC">
              <w:rPr>
                <w:rFonts w:ascii="Times New Roman" w:eastAsia="標楷體" w:hAnsi="Times New Roman"/>
                <w:color w:val="auto"/>
                <w:sz w:val="20"/>
              </w:rPr>
              <w:t>註</w:t>
            </w:r>
            <w:proofErr w:type="gramEnd"/>
            <w:r w:rsidRPr="005C32FC">
              <w:rPr>
                <w:rFonts w:ascii="Times New Roman" w:eastAsia="標楷體" w:hAnsi="Times New Roman"/>
                <w:color w:val="auto"/>
                <w:sz w:val="20"/>
              </w:rPr>
              <w:t>1)</w:t>
            </w:r>
            <w:r w:rsidRPr="005C32FC">
              <w:rPr>
                <w:rFonts w:ascii="Times New Roman" w:eastAsia="標楷體" w:hAnsi="Times New Roman"/>
                <w:color w:val="auto"/>
                <w:sz w:val="20"/>
              </w:rPr>
              <w:t>有關董事變動計算方式請參（</w:t>
            </w:r>
            <w:r w:rsidRPr="005C32FC">
              <w:rPr>
                <w:rFonts w:ascii="Times New Roman" w:eastAsia="標楷體" w:hAnsi="Times New Roman"/>
                <w:color w:val="auto"/>
                <w:sz w:val="20"/>
              </w:rPr>
              <w:t>88</w:t>
            </w:r>
            <w:r w:rsidRPr="005C32FC">
              <w:rPr>
                <w:rFonts w:ascii="Times New Roman" w:eastAsia="標楷體" w:hAnsi="Times New Roman"/>
                <w:color w:val="auto"/>
                <w:sz w:val="20"/>
              </w:rPr>
              <w:t>）台財證（一）字第</w:t>
            </w:r>
            <w:r w:rsidRPr="005C32FC">
              <w:rPr>
                <w:rFonts w:ascii="Times New Roman" w:eastAsia="標楷體" w:hAnsi="Times New Roman"/>
                <w:color w:val="auto"/>
                <w:sz w:val="20"/>
              </w:rPr>
              <w:t>47693</w:t>
            </w:r>
            <w:r w:rsidRPr="005C32FC">
              <w:rPr>
                <w:rFonts w:ascii="Times New Roman" w:eastAsia="標楷體" w:hAnsi="Times New Roman"/>
                <w:color w:val="auto"/>
                <w:sz w:val="20"/>
              </w:rPr>
              <w:t>號及（</w:t>
            </w:r>
            <w:r w:rsidRPr="005C32FC">
              <w:rPr>
                <w:rFonts w:ascii="Times New Roman" w:eastAsia="標楷體" w:hAnsi="Times New Roman"/>
                <w:color w:val="auto"/>
                <w:sz w:val="20"/>
              </w:rPr>
              <w:t>87</w:t>
            </w:r>
            <w:r w:rsidRPr="005C32FC">
              <w:rPr>
                <w:rFonts w:ascii="Times New Roman" w:eastAsia="標楷體" w:hAnsi="Times New Roman"/>
                <w:color w:val="auto"/>
                <w:sz w:val="20"/>
              </w:rPr>
              <w:t>）台財證（一）字第</w:t>
            </w:r>
            <w:r w:rsidRPr="005C32FC">
              <w:rPr>
                <w:rFonts w:ascii="Times New Roman" w:eastAsia="標楷體" w:hAnsi="Times New Roman"/>
                <w:color w:val="auto"/>
                <w:sz w:val="20"/>
              </w:rPr>
              <w:t>03534</w:t>
            </w:r>
            <w:r w:rsidRPr="005C32FC">
              <w:rPr>
                <w:rFonts w:ascii="Times New Roman" w:eastAsia="標楷體" w:hAnsi="Times New Roman"/>
                <w:color w:val="auto"/>
                <w:sz w:val="20"/>
              </w:rPr>
              <w:t>號等解釋函令。</w:t>
            </w:r>
          </w:p>
          <w:p w14:paraId="02749DC1" w14:textId="77777777" w:rsidR="00FF24A6" w:rsidRPr="005C32FC" w:rsidRDefault="00F21A4C" w:rsidP="004D3934">
            <w:pPr>
              <w:pStyle w:val="HTML"/>
              <w:spacing w:line="300" w:lineRule="exact"/>
              <w:ind w:left="432" w:hanging="432"/>
              <w:jc w:val="both"/>
            </w:pPr>
            <w:r w:rsidRPr="005C32FC">
              <w:rPr>
                <w:rFonts w:ascii="Times New Roman" w:eastAsia="標楷體" w:hAnsi="Times New Roman"/>
                <w:color w:val="auto"/>
                <w:sz w:val="20"/>
              </w:rPr>
              <w:t>(</w:t>
            </w:r>
            <w:proofErr w:type="gramStart"/>
            <w:r w:rsidRPr="005C32FC">
              <w:rPr>
                <w:rFonts w:ascii="Times New Roman" w:eastAsia="標楷體" w:hAnsi="Times New Roman"/>
                <w:color w:val="auto"/>
                <w:sz w:val="20"/>
              </w:rPr>
              <w:t>註</w:t>
            </w:r>
            <w:proofErr w:type="gramEnd"/>
            <w:r w:rsidRPr="005C32FC">
              <w:rPr>
                <w:rFonts w:ascii="Times New Roman" w:eastAsia="標楷體" w:hAnsi="Times New Roman"/>
                <w:color w:val="auto"/>
                <w:sz w:val="20"/>
              </w:rPr>
              <w:t>2)</w:t>
            </w:r>
            <w:r w:rsidRPr="005C32FC">
              <w:rPr>
                <w:rFonts w:ascii="Times New Roman" w:eastAsia="標楷體" w:hAnsi="Times New Roman"/>
                <w:color w:val="auto"/>
                <w:sz w:val="20"/>
              </w:rPr>
              <w:t>若遇有新任獨立董事就任者，應就該名新任獨立董事填報</w:t>
            </w:r>
            <w:r w:rsidRPr="005C32FC">
              <w:rPr>
                <w:rFonts w:ascii="標楷體" w:eastAsia="標楷體" w:hAnsi="標楷體"/>
                <w:color w:val="auto"/>
                <w:sz w:val="20"/>
              </w:rPr>
              <w:t>「</w:t>
            </w:r>
            <w:proofErr w:type="gramStart"/>
            <w:r w:rsidRPr="005C32FC">
              <w:rPr>
                <w:rFonts w:ascii="標楷體" w:eastAsia="標楷體" w:hAnsi="標楷體"/>
                <w:color w:val="auto"/>
                <w:sz w:val="20"/>
              </w:rPr>
              <w:t>興櫃公司</w:t>
            </w:r>
            <w:proofErr w:type="gramEnd"/>
            <w:r w:rsidRPr="005C32FC">
              <w:rPr>
                <w:rFonts w:ascii="標楷體" w:eastAsia="標楷體" w:hAnsi="標楷體"/>
                <w:color w:val="auto"/>
                <w:sz w:val="20"/>
              </w:rPr>
              <w:t>獨立董事(選任時)資格條件檢查表」</w:t>
            </w:r>
            <w:proofErr w:type="gramStart"/>
            <w:r w:rsidRPr="005C32FC">
              <w:rPr>
                <w:rFonts w:ascii="標楷體" w:eastAsia="標楷體" w:hAnsi="標楷體"/>
                <w:color w:val="auto"/>
                <w:sz w:val="20"/>
              </w:rPr>
              <w:t>併予函</w:t>
            </w:r>
            <w:proofErr w:type="gramEnd"/>
            <w:r w:rsidRPr="005C32FC">
              <w:rPr>
                <w:rFonts w:ascii="標楷體" w:eastAsia="標楷體" w:hAnsi="標楷體"/>
                <w:color w:val="auto"/>
                <w:sz w:val="20"/>
              </w:rPr>
              <w:t>報本中心(</w:t>
            </w:r>
            <w:proofErr w:type="gramStart"/>
            <w:r w:rsidRPr="005C32FC">
              <w:rPr>
                <w:rFonts w:ascii="標楷體" w:eastAsia="標楷體" w:hAnsi="標楷體"/>
                <w:color w:val="auto"/>
                <w:sz w:val="20"/>
              </w:rPr>
              <w:t>詳本檢查</w:t>
            </w:r>
            <w:proofErr w:type="gramEnd"/>
            <w:r w:rsidRPr="005C32FC">
              <w:rPr>
                <w:rFonts w:ascii="標楷體" w:eastAsia="標楷體" w:hAnsi="標楷體"/>
                <w:color w:val="auto"/>
                <w:sz w:val="20"/>
              </w:rPr>
              <w:t>表後附件)</w:t>
            </w:r>
            <w:r w:rsidRPr="005C32FC">
              <w:rPr>
                <w:rFonts w:ascii="Times New Roman" w:eastAsia="標楷體" w:hAnsi="Times New Roman"/>
                <w:color w:val="auto"/>
                <w:sz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D4AB5C"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BED5BE" w14:textId="77777777" w:rsidR="00FF24A6" w:rsidRPr="005C32FC" w:rsidRDefault="00FF24A6">
            <w:pPr>
              <w:spacing w:line="320" w:lineRule="exact"/>
              <w:jc w:val="both"/>
              <w:rPr>
                <w:rFonts w:eastAsia="標楷體"/>
                <w:szCs w:val="24"/>
              </w:rPr>
            </w:pPr>
          </w:p>
        </w:tc>
      </w:tr>
      <w:tr w:rsidR="00FF24A6" w:rsidRPr="005C32FC" w14:paraId="4EE73AFD"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F98E5A" w14:textId="77777777" w:rsidR="00FF24A6" w:rsidRPr="005C32FC" w:rsidRDefault="00F21A4C" w:rsidP="00D30828">
            <w:pPr>
              <w:pStyle w:val="HTML"/>
              <w:spacing w:line="320" w:lineRule="exact"/>
              <w:ind w:left="306" w:hanging="306"/>
              <w:jc w:val="both"/>
            </w:pPr>
            <w:r w:rsidRPr="005C32FC">
              <w:rPr>
                <w:rFonts w:ascii="Times New Roman" w:eastAsia="標楷體" w:hAnsi="Times New Roman"/>
                <w:color w:val="auto"/>
              </w:rPr>
              <w:t>10.</w:t>
            </w:r>
            <w:r w:rsidRPr="005C32FC">
              <w:rPr>
                <w:rFonts w:ascii="Times New Roman" w:eastAsia="標楷體" w:hAnsi="Times New Roman"/>
                <w:color w:val="auto"/>
              </w:rPr>
              <w:t>董事會決議減資、合併、分割</w:t>
            </w:r>
            <w:r w:rsidR="008E1E42" w:rsidRPr="005C32FC">
              <w:rPr>
                <w:rFonts w:ascii="標楷體" w:eastAsia="標楷體" w:hAnsi="標楷體" w:hint="eastAsia"/>
                <w:color w:val="FF0000"/>
                <w:u w:val="single"/>
              </w:rPr>
              <w:t>、</w:t>
            </w:r>
            <w:r w:rsidR="008E1E42" w:rsidRPr="005C32FC">
              <w:rPr>
                <w:rFonts w:ascii="標楷體" w:eastAsia="標楷體" w:hAnsi="標楷體" w:cs="細明體" w:hint="eastAsia"/>
                <w:color w:val="FF0000"/>
                <w:u w:val="single"/>
              </w:rPr>
              <w:t>股份交換、轉換</w:t>
            </w:r>
            <w:r w:rsidR="00982D1C" w:rsidRPr="005C32FC">
              <w:rPr>
                <w:rFonts w:ascii="標楷體" w:eastAsia="標楷體" w:hAnsi="標楷體" w:cs="細明體" w:hint="eastAsia"/>
                <w:color w:val="FF0000"/>
                <w:u w:val="single"/>
              </w:rPr>
              <w:t>或</w:t>
            </w:r>
            <w:r w:rsidR="008E1E42" w:rsidRPr="005C32FC">
              <w:rPr>
                <w:rFonts w:ascii="標楷體" w:eastAsia="標楷體" w:hAnsi="標楷體" w:cs="細明體" w:hint="eastAsia"/>
                <w:color w:val="FF0000"/>
                <w:u w:val="single"/>
              </w:rPr>
              <w:t>解散</w:t>
            </w:r>
            <w:r w:rsidRPr="005C32FC">
              <w:rPr>
                <w:rFonts w:ascii="Times New Roman" w:eastAsia="標楷體" w:hAnsi="Times New Roman"/>
                <w:color w:val="auto"/>
              </w:rPr>
              <w:t>，或前開事項有重大變更者。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D6D010"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F8C695" w14:textId="77777777" w:rsidR="00FF24A6" w:rsidRPr="005C32FC" w:rsidRDefault="00FF24A6">
            <w:pPr>
              <w:spacing w:line="320" w:lineRule="exact"/>
              <w:jc w:val="both"/>
              <w:rPr>
                <w:rFonts w:eastAsia="標楷體"/>
                <w:szCs w:val="24"/>
              </w:rPr>
            </w:pPr>
          </w:p>
        </w:tc>
      </w:tr>
      <w:tr w:rsidR="00FF24A6" w:rsidRPr="005C32FC" w14:paraId="7A5F3714"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CED53A" w14:textId="77777777" w:rsidR="00FF24A6" w:rsidRPr="005C32FC" w:rsidRDefault="00F21A4C">
            <w:pPr>
              <w:spacing w:line="320" w:lineRule="exact"/>
              <w:ind w:right="-28"/>
              <w:jc w:val="both"/>
            </w:pPr>
            <w:r w:rsidRPr="005C32FC">
              <w:rPr>
                <w:rFonts w:eastAsia="標楷體"/>
              </w:rPr>
              <w:t>11.</w:t>
            </w:r>
            <w:r w:rsidRPr="005C32FC">
              <w:rPr>
                <w:rFonts w:eastAsia="標楷體"/>
              </w:rPr>
              <w:t>董事會決議增資</w:t>
            </w:r>
            <w:r w:rsidRPr="005C32FC">
              <w:rPr>
                <w:rFonts w:eastAsia="標楷體"/>
              </w:rPr>
              <w:t>(</w:t>
            </w:r>
            <w:r w:rsidRPr="005C32FC">
              <w:rPr>
                <w:rFonts w:eastAsia="標楷體"/>
              </w:rPr>
              <w:t>含</w:t>
            </w:r>
            <w:proofErr w:type="gramStart"/>
            <w:r w:rsidRPr="005C32FC">
              <w:rPr>
                <w:rFonts w:eastAsia="標楷體"/>
              </w:rPr>
              <w:t>公募及</w:t>
            </w:r>
            <w:proofErr w:type="gramEnd"/>
            <w:r w:rsidRPr="005C32FC">
              <w:rPr>
                <w:rFonts w:eastAsia="標楷體"/>
              </w:rPr>
              <w:t>私募</w:t>
            </w:r>
            <w:r w:rsidRPr="005C32FC">
              <w:rPr>
                <w:rFonts w:eastAsia="標楷體"/>
              </w:rPr>
              <w:t>)</w:t>
            </w:r>
            <w:r w:rsidRPr="005C32FC">
              <w:rPr>
                <w:rFonts w:eastAsia="標楷體"/>
              </w:rPr>
              <w:t>之募資計畫有重大變更者。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D6D953"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5C3B63" w14:textId="77777777" w:rsidR="00FF24A6" w:rsidRPr="005C32FC" w:rsidRDefault="00FF24A6">
            <w:pPr>
              <w:spacing w:line="320" w:lineRule="exact"/>
              <w:jc w:val="both"/>
              <w:rPr>
                <w:rFonts w:eastAsia="標楷體"/>
                <w:szCs w:val="24"/>
              </w:rPr>
            </w:pPr>
          </w:p>
        </w:tc>
      </w:tr>
      <w:tr w:rsidR="00FF24A6" w:rsidRPr="005C32FC" w14:paraId="3344A487"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D0ECAF" w14:textId="47CF7F1F" w:rsidR="00FF24A6" w:rsidRPr="005C32FC" w:rsidRDefault="00F21A4C" w:rsidP="00766E0B">
            <w:pPr>
              <w:spacing w:line="320" w:lineRule="exact"/>
              <w:ind w:left="252" w:right="-28" w:hangingChars="105" w:hanging="252"/>
              <w:jc w:val="both"/>
            </w:pPr>
            <w:r w:rsidRPr="005C32FC">
              <w:rPr>
                <w:rFonts w:eastAsia="標楷體"/>
              </w:rPr>
              <w:t>12.</w:t>
            </w:r>
            <w:r w:rsidRPr="005C32FC">
              <w:rPr>
                <w:rFonts w:eastAsia="標楷體"/>
              </w:rPr>
              <w:t>董事會及股東會未依原時間召開而有變更者。</w:t>
            </w:r>
            <w:r w:rsidR="00766E0B" w:rsidRPr="005C32FC">
              <w:rPr>
                <w:rFonts w:eastAsia="標楷體" w:hint="eastAsia"/>
                <w:color w:val="FF0000"/>
                <w:u w:val="single"/>
              </w:rPr>
              <w:t>但屬非人為之不可抗力因素</w:t>
            </w:r>
            <w:r w:rsidR="00766E0B" w:rsidRPr="005C32FC">
              <w:rPr>
                <w:rFonts w:eastAsia="標楷體" w:hint="eastAsia"/>
                <w:color w:val="FF0000"/>
                <w:u w:val="single"/>
              </w:rPr>
              <w:t>(</w:t>
            </w:r>
            <w:r w:rsidR="00766E0B" w:rsidRPr="005C32FC">
              <w:rPr>
                <w:rFonts w:eastAsia="標楷體" w:hint="eastAsia"/>
                <w:color w:val="FF0000"/>
                <w:u w:val="single"/>
              </w:rPr>
              <w:t>如颱風</w:t>
            </w:r>
            <w:r w:rsidR="00766E0B" w:rsidRPr="005C32FC">
              <w:rPr>
                <w:rFonts w:eastAsia="標楷體" w:hint="eastAsia"/>
                <w:color w:val="FF0000"/>
                <w:u w:val="single"/>
              </w:rPr>
              <w:t>)</w:t>
            </w:r>
            <w:r w:rsidR="00CA3DCE" w:rsidRPr="005C32FC">
              <w:rPr>
                <w:rFonts w:eastAsia="標楷體" w:hint="eastAsia"/>
                <w:color w:val="FF0000"/>
                <w:u w:val="single"/>
              </w:rPr>
              <w:t>以</w:t>
            </w:r>
            <w:r w:rsidR="00766E0B" w:rsidRPr="005C32FC">
              <w:rPr>
                <w:rFonts w:eastAsia="標楷體" w:hint="eastAsia"/>
                <w:color w:val="FF0000"/>
                <w:u w:val="single"/>
              </w:rPr>
              <w:t>致未能如期召開董事會者，得不適用。</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4B723"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C29115" w14:textId="77777777" w:rsidR="00FF24A6" w:rsidRPr="005C32FC" w:rsidRDefault="00FF24A6">
            <w:pPr>
              <w:spacing w:line="320" w:lineRule="exact"/>
              <w:jc w:val="both"/>
              <w:rPr>
                <w:rFonts w:eastAsia="標楷體"/>
                <w:szCs w:val="24"/>
              </w:rPr>
            </w:pPr>
          </w:p>
        </w:tc>
      </w:tr>
      <w:tr w:rsidR="00FF24A6" w:rsidRPr="005C32FC" w14:paraId="6933176C"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6896F9" w14:textId="77777777" w:rsidR="00FF24A6" w:rsidRPr="005C32FC" w:rsidRDefault="00F21A4C">
            <w:pPr>
              <w:pStyle w:val="HTML"/>
              <w:spacing w:line="320" w:lineRule="exact"/>
              <w:jc w:val="both"/>
            </w:pPr>
            <w:r w:rsidRPr="005C32FC">
              <w:rPr>
                <w:rFonts w:ascii="Times New Roman" w:eastAsia="標楷體" w:hAnsi="Times New Roman"/>
                <w:color w:val="auto"/>
              </w:rPr>
              <w:t>13.</w:t>
            </w:r>
            <w:r w:rsidR="003D181B" w:rsidRPr="005C32FC">
              <w:rPr>
                <w:rFonts w:ascii="Times New Roman" w:eastAsia="標楷體" w:hAnsi="Times New Roman" w:hint="eastAsia"/>
                <w:color w:val="FF0000"/>
                <w:u w:val="single"/>
              </w:rPr>
              <w:t>該</w:t>
            </w:r>
            <w:r w:rsidRPr="005C32FC">
              <w:rPr>
                <w:rFonts w:ascii="Times New Roman" w:eastAsia="標楷體" w:hAnsi="Times New Roman"/>
                <w:color w:val="auto"/>
              </w:rPr>
              <w:t>公司發生重大內部控制舞弊、非常規交易或資產被掏空者。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4B6AF"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912486" w14:textId="77777777" w:rsidR="00FF24A6" w:rsidRPr="005C32FC" w:rsidRDefault="00FF24A6">
            <w:pPr>
              <w:spacing w:line="320" w:lineRule="exact"/>
              <w:jc w:val="both"/>
              <w:rPr>
                <w:rFonts w:eastAsia="標楷體"/>
                <w:szCs w:val="24"/>
              </w:rPr>
            </w:pPr>
          </w:p>
        </w:tc>
      </w:tr>
      <w:tr w:rsidR="00FF24A6" w:rsidRPr="005C32FC" w14:paraId="4D67983B"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1675E7" w14:textId="77777777" w:rsidR="00FF24A6" w:rsidRPr="005C32FC" w:rsidRDefault="00F21A4C">
            <w:pPr>
              <w:pStyle w:val="HTML"/>
              <w:spacing w:line="320" w:lineRule="exact"/>
              <w:jc w:val="both"/>
            </w:pPr>
            <w:r w:rsidRPr="005C32FC">
              <w:rPr>
                <w:rFonts w:ascii="Times New Roman" w:eastAsia="標楷體" w:hAnsi="Times New Roman"/>
                <w:color w:val="auto"/>
              </w:rPr>
              <w:t>14.</w:t>
            </w:r>
            <w:r w:rsidRPr="005C32FC">
              <w:rPr>
                <w:rFonts w:ascii="Times New Roman" w:eastAsia="標楷體" w:hAnsi="Times New Roman"/>
                <w:color w:val="auto"/>
              </w:rPr>
              <w:t>非屬會計師事務所內部調整之更換會計師達二次（含）以上者。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61FCB"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EE98C6" w14:textId="77777777" w:rsidR="00FF24A6" w:rsidRPr="005C32FC" w:rsidRDefault="00FF24A6">
            <w:pPr>
              <w:spacing w:line="320" w:lineRule="exact"/>
              <w:jc w:val="both"/>
              <w:rPr>
                <w:rFonts w:eastAsia="標楷體"/>
                <w:szCs w:val="24"/>
              </w:rPr>
            </w:pPr>
          </w:p>
        </w:tc>
      </w:tr>
      <w:tr w:rsidR="00FF24A6" w:rsidRPr="005C32FC" w14:paraId="29BB03AA"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47E108" w14:textId="77777777" w:rsidR="00FF24A6" w:rsidRPr="005C32FC" w:rsidRDefault="00F21A4C" w:rsidP="00CA4FA1">
            <w:pPr>
              <w:spacing w:line="320" w:lineRule="exact"/>
              <w:ind w:left="292" w:right="6" w:hanging="292"/>
              <w:jc w:val="both"/>
            </w:pPr>
            <w:r w:rsidRPr="005C32FC">
              <w:rPr>
                <w:rFonts w:eastAsia="標楷體"/>
                <w:szCs w:val="24"/>
              </w:rPr>
              <w:t>15.</w:t>
            </w:r>
            <w:r w:rsidRPr="005C32FC">
              <w:rPr>
                <w:rFonts w:eastAsia="標楷體"/>
              </w:rPr>
              <w:t>有符合本中心證券商營業處所</w:t>
            </w:r>
            <w:proofErr w:type="gramStart"/>
            <w:r w:rsidRPr="005C32FC">
              <w:rPr>
                <w:rFonts w:eastAsia="標楷體"/>
              </w:rPr>
              <w:t>買賣興櫃股票</w:t>
            </w:r>
            <w:proofErr w:type="gramEnd"/>
            <w:r w:rsidRPr="005C32FC">
              <w:rPr>
                <w:rFonts w:eastAsia="標楷體"/>
              </w:rPr>
              <w:t>審查準則第</w:t>
            </w:r>
            <w:r w:rsidR="00157FDB" w:rsidRPr="005C32FC">
              <w:rPr>
                <w:rFonts w:eastAsia="標楷體" w:hint="eastAsia"/>
              </w:rPr>
              <w:t>三十三</w:t>
            </w:r>
            <w:r w:rsidRPr="005C32FC">
              <w:rPr>
                <w:rFonts w:eastAsia="標楷體"/>
              </w:rPr>
              <w:t>及</w:t>
            </w:r>
            <w:r w:rsidR="00157FDB" w:rsidRPr="005C32FC">
              <w:rPr>
                <w:rFonts w:eastAsia="標楷體" w:hint="eastAsia"/>
              </w:rPr>
              <w:t>三十四</w:t>
            </w:r>
            <w:r w:rsidRPr="005C32FC">
              <w:rPr>
                <w:rFonts w:eastAsia="標楷體"/>
              </w:rPr>
              <w:t>條規定情事而未進行資訊申報或重大訊息公告者，或對於應輸入本中心指定之網際網路資訊申報系統之重大訊息內容有前後大幅修正情事者。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0C254"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7BE2DD" w14:textId="77777777" w:rsidR="00FF24A6" w:rsidRPr="005C32FC" w:rsidRDefault="00FF24A6">
            <w:pPr>
              <w:spacing w:line="320" w:lineRule="exact"/>
              <w:jc w:val="both"/>
              <w:rPr>
                <w:rFonts w:eastAsia="標楷體"/>
                <w:szCs w:val="24"/>
              </w:rPr>
            </w:pPr>
          </w:p>
        </w:tc>
      </w:tr>
      <w:tr w:rsidR="00FF24A6" w:rsidRPr="005C32FC" w14:paraId="4B169C9B"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86043" w14:textId="77777777" w:rsidR="00FF24A6" w:rsidRPr="005C32FC" w:rsidRDefault="00F21A4C" w:rsidP="00CA4FA1">
            <w:pPr>
              <w:pStyle w:val="HTML"/>
              <w:widowControl w:val="0"/>
              <w:spacing w:line="320" w:lineRule="exact"/>
              <w:ind w:left="306" w:right="6" w:hanging="306"/>
              <w:jc w:val="both"/>
            </w:pPr>
            <w:r w:rsidRPr="005C32FC">
              <w:rPr>
                <w:rFonts w:ascii="Times New Roman" w:eastAsia="標楷體" w:hAnsi="Times New Roman"/>
                <w:color w:val="auto"/>
                <w:kern w:val="3"/>
              </w:rPr>
              <w:t>16</w:t>
            </w:r>
            <w:r w:rsidRPr="005C32FC">
              <w:rPr>
                <w:rFonts w:ascii="Times New Roman" w:eastAsia="標楷體" w:hAnsi="Times New Roman"/>
                <w:color w:val="auto"/>
              </w:rPr>
              <w:t>.</w:t>
            </w:r>
            <w:r w:rsidRPr="005C32FC">
              <w:rPr>
                <w:rFonts w:ascii="Times New Roman" w:eastAsia="標楷體" w:hAnsi="Times New Roman"/>
                <w:color w:val="auto"/>
              </w:rPr>
              <w:t>該公司未於內部控制制度中，</w:t>
            </w:r>
            <w:proofErr w:type="gramStart"/>
            <w:r w:rsidRPr="005C32FC">
              <w:rPr>
                <w:rFonts w:ascii="Times New Roman" w:eastAsia="標楷體" w:hAnsi="Times New Roman"/>
                <w:color w:val="auto"/>
              </w:rPr>
              <w:t>訂定資通</w:t>
            </w:r>
            <w:proofErr w:type="gramEnd"/>
            <w:r w:rsidRPr="005C32FC">
              <w:rPr>
                <w:rFonts w:ascii="Times New Roman" w:eastAsia="標楷體" w:hAnsi="Times New Roman"/>
                <w:color w:val="auto"/>
              </w:rPr>
              <w:t>安全檢查、電腦處理個人資料保護事項及報廢電腦程序之書面內部控制制度；或未確實將硬碟資料銷毀，致內部資料有外</w:t>
            </w:r>
            <w:proofErr w:type="gramStart"/>
            <w:r w:rsidRPr="005C32FC">
              <w:rPr>
                <w:rFonts w:ascii="Times New Roman" w:eastAsia="標楷體" w:hAnsi="Times New Roman"/>
                <w:color w:val="auto"/>
              </w:rPr>
              <w:t>洩</w:t>
            </w:r>
            <w:proofErr w:type="gramEnd"/>
            <w:r w:rsidRPr="005C32FC">
              <w:rPr>
                <w:rFonts w:ascii="Times New Roman" w:eastAsia="標楷體" w:hAnsi="Times New Roman"/>
                <w:color w:val="auto"/>
              </w:rPr>
              <w:t>之虞。</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1931A"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D51F17" w14:textId="77777777" w:rsidR="00FF24A6" w:rsidRPr="005C32FC" w:rsidRDefault="00FF24A6">
            <w:pPr>
              <w:spacing w:line="320" w:lineRule="exact"/>
              <w:jc w:val="both"/>
              <w:rPr>
                <w:rFonts w:eastAsia="標楷體"/>
                <w:szCs w:val="24"/>
              </w:rPr>
            </w:pPr>
          </w:p>
        </w:tc>
      </w:tr>
      <w:tr w:rsidR="00FF24A6" w:rsidRPr="005C32FC" w14:paraId="3F67B872"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82CBB0" w14:textId="77777777" w:rsidR="00FF24A6" w:rsidRPr="005C32FC" w:rsidRDefault="00F21A4C">
            <w:pPr>
              <w:spacing w:line="320" w:lineRule="exact"/>
              <w:ind w:left="360" w:right="6" w:hanging="360"/>
              <w:jc w:val="both"/>
            </w:pPr>
            <w:r w:rsidRPr="005C32FC">
              <w:rPr>
                <w:rFonts w:eastAsia="標楷體"/>
                <w:szCs w:val="24"/>
              </w:rPr>
              <w:t>17.</w:t>
            </w:r>
            <w:r w:rsidRPr="005C32FC">
              <w:rPr>
                <w:rFonts w:eastAsia="標楷體"/>
                <w:szCs w:val="24"/>
              </w:rPr>
              <w:t>內部人股權申報或</w:t>
            </w:r>
            <w:r w:rsidRPr="005C32FC">
              <w:rPr>
                <w:rFonts w:eastAsia="標楷體"/>
              </w:rPr>
              <w:t>新就</w:t>
            </w:r>
            <w:r w:rsidRPr="005C32FC">
              <w:rPr>
                <w:rFonts w:eastAsia="標楷體"/>
              </w:rPr>
              <w:t>(</w:t>
            </w:r>
            <w:r w:rsidRPr="005C32FC">
              <w:rPr>
                <w:rFonts w:eastAsia="標楷體"/>
              </w:rPr>
              <w:t>解</w:t>
            </w:r>
            <w:r w:rsidRPr="005C32FC">
              <w:rPr>
                <w:rFonts w:eastAsia="標楷體"/>
              </w:rPr>
              <w:t>)</w:t>
            </w:r>
            <w:r w:rsidRPr="005C32FC">
              <w:rPr>
                <w:rFonts w:eastAsia="標楷體"/>
              </w:rPr>
              <w:t>任程序有下列情形之</w:t>
            </w:r>
            <w:proofErr w:type="gramStart"/>
            <w:r w:rsidRPr="005C32FC">
              <w:rPr>
                <w:rFonts w:eastAsia="標楷體"/>
              </w:rPr>
              <w:t>一</w:t>
            </w:r>
            <w:proofErr w:type="gramEnd"/>
            <w:r w:rsidRPr="005C32FC">
              <w:rPr>
                <w:rFonts w:eastAsia="標楷體"/>
              </w:rPr>
              <w:t>者：</w:t>
            </w:r>
          </w:p>
          <w:p w14:paraId="5DCCEF8F" w14:textId="77777777" w:rsidR="00FF24A6" w:rsidRPr="005C32FC" w:rsidRDefault="00F21A4C" w:rsidP="007C3412">
            <w:pPr>
              <w:numPr>
                <w:ilvl w:val="1"/>
                <w:numId w:val="4"/>
              </w:numPr>
              <w:tabs>
                <w:tab w:val="left" w:pos="821"/>
              </w:tabs>
              <w:suppressAutoHyphens w:val="0"/>
              <w:spacing w:line="320" w:lineRule="exact"/>
              <w:ind w:left="537" w:hanging="283"/>
              <w:jc w:val="both"/>
              <w:textAlignment w:val="auto"/>
              <w:rPr>
                <w:rFonts w:eastAsia="標楷體"/>
                <w:szCs w:val="24"/>
              </w:rPr>
            </w:pPr>
            <w:r w:rsidRPr="005C32FC">
              <w:rPr>
                <w:rFonts w:eastAsia="標楷體"/>
                <w:szCs w:val="24"/>
              </w:rPr>
              <w:t>【初次登錄興櫃者適用】申請</w:t>
            </w:r>
            <w:proofErr w:type="gramStart"/>
            <w:r w:rsidRPr="005C32FC">
              <w:rPr>
                <w:rFonts w:eastAsia="標楷體"/>
                <w:szCs w:val="24"/>
              </w:rPr>
              <w:t>登錄興櫃之</w:t>
            </w:r>
            <w:proofErr w:type="gramEnd"/>
            <w:r w:rsidRPr="005C32FC">
              <w:rPr>
                <w:rFonts w:eastAsia="標楷體"/>
                <w:szCs w:val="24"/>
              </w:rPr>
              <w:t>最近</w:t>
            </w:r>
            <w:proofErr w:type="gramStart"/>
            <w:r w:rsidRPr="005C32FC">
              <w:rPr>
                <w:rFonts w:eastAsia="標楷體"/>
                <w:szCs w:val="24"/>
              </w:rPr>
              <w:t>二</w:t>
            </w:r>
            <w:proofErr w:type="gramEnd"/>
            <w:r w:rsidRPr="005C32FC">
              <w:rPr>
                <w:rFonts w:eastAsia="標楷體"/>
                <w:szCs w:val="24"/>
              </w:rPr>
              <w:t>年度及截至登錄</w:t>
            </w:r>
            <w:proofErr w:type="gramStart"/>
            <w:r w:rsidRPr="005C32FC">
              <w:rPr>
                <w:rFonts w:eastAsia="標楷體"/>
                <w:szCs w:val="24"/>
              </w:rPr>
              <w:t>興櫃用</w:t>
            </w:r>
            <w:proofErr w:type="gramEnd"/>
            <w:r w:rsidRPr="005C32FC">
              <w:rPr>
                <w:rFonts w:eastAsia="標楷體"/>
                <w:szCs w:val="24"/>
              </w:rPr>
              <w:t>公開說明書刊印日止，董事、監察人、經理人及持股超過</w:t>
            </w:r>
            <w:r w:rsidRPr="005C32FC">
              <w:rPr>
                <w:rFonts w:eastAsia="標楷體"/>
                <w:szCs w:val="24"/>
              </w:rPr>
              <w:t>10%</w:t>
            </w:r>
            <w:r w:rsidRPr="005C32FC">
              <w:rPr>
                <w:rFonts w:eastAsia="標楷體"/>
                <w:szCs w:val="24"/>
              </w:rPr>
              <w:t>股東之股權移轉情形與發行公司公開申報之內部人資訊相較，</w:t>
            </w:r>
            <w:proofErr w:type="gramStart"/>
            <w:r w:rsidRPr="005C32FC">
              <w:rPr>
                <w:rFonts w:eastAsia="標楷體"/>
                <w:szCs w:val="24"/>
              </w:rPr>
              <w:t>有顯不</w:t>
            </w:r>
            <w:proofErr w:type="gramEnd"/>
            <w:r w:rsidRPr="005C32FC">
              <w:rPr>
                <w:rFonts w:eastAsia="標楷體"/>
                <w:szCs w:val="24"/>
              </w:rPr>
              <w:t>合理之情事；或於股東名冊上存有二個以上本人帳戶</w:t>
            </w:r>
            <w:r w:rsidRPr="005C32FC">
              <w:rPr>
                <w:rFonts w:eastAsia="標楷體"/>
                <w:szCs w:val="24"/>
              </w:rPr>
              <w:t>(</w:t>
            </w:r>
            <w:r w:rsidRPr="005C32FC">
              <w:rPr>
                <w:rFonts w:eastAsia="標楷體"/>
                <w:szCs w:val="24"/>
              </w:rPr>
              <w:t>例如僑外法人同時存有投審會核准之投資帳戶及</w:t>
            </w:r>
            <w:r w:rsidRPr="005C32FC">
              <w:rPr>
                <w:rFonts w:eastAsia="標楷體"/>
                <w:szCs w:val="24"/>
              </w:rPr>
              <w:t>FINI</w:t>
            </w:r>
            <w:r w:rsidRPr="005C32FC">
              <w:rPr>
                <w:rFonts w:eastAsia="標楷體"/>
                <w:szCs w:val="24"/>
              </w:rPr>
              <w:t>帳戶</w:t>
            </w:r>
            <w:r w:rsidRPr="005C32FC">
              <w:rPr>
                <w:rFonts w:eastAsia="標楷體"/>
                <w:szCs w:val="24"/>
              </w:rPr>
              <w:t>)</w:t>
            </w:r>
            <w:r w:rsidRPr="005C32FC">
              <w:rPr>
                <w:rFonts w:eastAsia="標楷體"/>
                <w:szCs w:val="24"/>
              </w:rPr>
              <w:t>之情事。</w:t>
            </w:r>
          </w:p>
          <w:p w14:paraId="1A0F2BE0" w14:textId="77777777" w:rsidR="00FF24A6" w:rsidRPr="005C32FC" w:rsidRDefault="00F21A4C" w:rsidP="007C3412">
            <w:pPr>
              <w:numPr>
                <w:ilvl w:val="1"/>
                <w:numId w:val="4"/>
              </w:numPr>
              <w:tabs>
                <w:tab w:val="left" w:pos="679"/>
              </w:tabs>
              <w:suppressAutoHyphens w:val="0"/>
              <w:spacing w:line="320" w:lineRule="exact"/>
              <w:ind w:left="537" w:hanging="283"/>
              <w:jc w:val="both"/>
              <w:textAlignment w:val="auto"/>
              <w:rPr>
                <w:rFonts w:eastAsia="標楷體"/>
                <w:szCs w:val="24"/>
              </w:rPr>
            </w:pPr>
            <w:r w:rsidRPr="005C32FC">
              <w:rPr>
                <w:rFonts w:eastAsia="標楷體"/>
                <w:szCs w:val="24"/>
              </w:rPr>
              <w:t>【登錄興櫃期間每年股東常會停止過戶日後適用】董事、監察人、經理人及持股超過</w:t>
            </w:r>
            <w:r w:rsidRPr="005C32FC">
              <w:rPr>
                <w:rFonts w:eastAsia="標楷體"/>
                <w:szCs w:val="24"/>
              </w:rPr>
              <w:t>10%</w:t>
            </w:r>
            <w:r w:rsidRPr="005C32FC">
              <w:rPr>
                <w:rFonts w:eastAsia="標楷體"/>
                <w:szCs w:val="24"/>
              </w:rPr>
              <w:t>股東有於股東名冊上存有二個以上本人帳戶</w:t>
            </w:r>
            <w:r w:rsidRPr="005C32FC">
              <w:rPr>
                <w:rFonts w:eastAsia="標楷體"/>
                <w:szCs w:val="24"/>
              </w:rPr>
              <w:t>(</w:t>
            </w:r>
            <w:r w:rsidRPr="005C32FC">
              <w:rPr>
                <w:rFonts w:eastAsia="標楷體"/>
                <w:szCs w:val="24"/>
              </w:rPr>
              <w:t>例如僑外法人同時存有投審會核准之投資帳戶及</w:t>
            </w:r>
            <w:r w:rsidRPr="005C32FC">
              <w:rPr>
                <w:rFonts w:eastAsia="標楷體"/>
                <w:szCs w:val="24"/>
              </w:rPr>
              <w:t>FINI</w:t>
            </w:r>
            <w:r w:rsidRPr="005C32FC">
              <w:rPr>
                <w:rFonts w:eastAsia="標楷體"/>
                <w:szCs w:val="24"/>
              </w:rPr>
              <w:t>帳戶</w:t>
            </w:r>
            <w:r w:rsidRPr="005C32FC">
              <w:rPr>
                <w:rFonts w:eastAsia="標楷體"/>
                <w:szCs w:val="24"/>
              </w:rPr>
              <w:t>)</w:t>
            </w:r>
            <w:r w:rsidRPr="005C32FC">
              <w:rPr>
                <w:rFonts w:eastAsia="標楷體"/>
                <w:szCs w:val="24"/>
              </w:rPr>
              <w:t>之情事。</w:t>
            </w:r>
          </w:p>
          <w:p w14:paraId="5312EB91" w14:textId="77777777" w:rsidR="00FF24A6" w:rsidRPr="005C32FC" w:rsidRDefault="00F21A4C" w:rsidP="007C3412">
            <w:pPr>
              <w:numPr>
                <w:ilvl w:val="1"/>
                <w:numId w:val="4"/>
              </w:numPr>
              <w:tabs>
                <w:tab w:val="left" w:pos="679"/>
              </w:tabs>
              <w:suppressAutoHyphens w:val="0"/>
              <w:spacing w:line="320" w:lineRule="exact"/>
              <w:ind w:left="537" w:hanging="283"/>
              <w:jc w:val="both"/>
              <w:textAlignment w:val="auto"/>
            </w:pPr>
            <w:r w:rsidRPr="005C32FC">
              <w:rPr>
                <w:rFonts w:eastAsia="標楷體"/>
                <w:szCs w:val="24"/>
              </w:rPr>
              <w:t>未於</w:t>
            </w:r>
            <w:r w:rsidRPr="005C32FC">
              <w:rPr>
                <w:rFonts w:eastAsia="標楷體"/>
              </w:rPr>
              <w:t>內部控制制度中，訂定「內部人新就</w:t>
            </w:r>
            <w:r w:rsidRPr="005C32FC">
              <w:rPr>
                <w:rFonts w:eastAsia="標楷體"/>
              </w:rPr>
              <w:t>(</w:t>
            </w:r>
            <w:r w:rsidRPr="005C32FC">
              <w:rPr>
                <w:rFonts w:eastAsia="標楷體"/>
              </w:rPr>
              <w:t>解</w:t>
            </w:r>
            <w:r w:rsidRPr="005C32FC">
              <w:rPr>
                <w:rFonts w:eastAsia="標楷體"/>
              </w:rPr>
              <w:t>)</w:t>
            </w:r>
            <w:r w:rsidRPr="005C32FC">
              <w:rPr>
                <w:rFonts w:eastAsia="標楷體"/>
              </w:rPr>
              <w:t>任資料申報」相關作業程序；或未依上述作業程序落實執行下列事項：</w:t>
            </w:r>
          </w:p>
          <w:p w14:paraId="17E4068D" w14:textId="77777777" w:rsidR="00FF24A6" w:rsidRPr="005C32FC" w:rsidRDefault="00F21A4C" w:rsidP="007C3412">
            <w:pPr>
              <w:numPr>
                <w:ilvl w:val="2"/>
                <w:numId w:val="4"/>
              </w:numPr>
              <w:tabs>
                <w:tab w:val="left" w:pos="537"/>
              </w:tabs>
              <w:suppressAutoHyphens w:val="0"/>
              <w:spacing w:line="320" w:lineRule="exact"/>
              <w:ind w:left="709" w:hanging="199"/>
              <w:jc w:val="both"/>
              <w:textAlignment w:val="auto"/>
              <w:rPr>
                <w:rFonts w:eastAsia="標楷體"/>
                <w:szCs w:val="24"/>
              </w:rPr>
            </w:pPr>
            <w:r w:rsidRPr="005C32FC">
              <w:rPr>
                <w:rFonts w:eastAsia="標楷體"/>
                <w:szCs w:val="24"/>
              </w:rPr>
              <w:t>已於內部人新就</w:t>
            </w:r>
            <w:r w:rsidRPr="005C32FC">
              <w:rPr>
                <w:rFonts w:eastAsia="標楷體"/>
                <w:szCs w:val="24"/>
              </w:rPr>
              <w:t>(</w:t>
            </w:r>
            <w:r w:rsidRPr="005C32FC">
              <w:rPr>
                <w:rFonts w:eastAsia="標楷體"/>
                <w:szCs w:val="24"/>
              </w:rPr>
              <w:t>解</w:t>
            </w:r>
            <w:r w:rsidRPr="005C32FC">
              <w:rPr>
                <w:rFonts w:eastAsia="標楷體"/>
                <w:szCs w:val="24"/>
              </w:rPr>
              <w:t>)</w:t>
            </w:r>
            <w:r w:rsidRPr="005C32FC">
              <w:rPr>
                <w:rFonts w:eastAsia="標楷體"/>
                <w:szCs w:val="24"/>
              </w:rPr>
              <w:t>任及其關係人異動時發生後</w:t>
            </w:r>
            <w:r w:rsidRPr="005C32FC">
              <w:rPr>
                <w:rFonts w:eastAsia="標楷體"/>
                <w:szCs w:val="24"/>
              </w:rPr>
              <w:t>2</w:t>
            </w:r>
            <w:r w:rsidRPr="005C32FC">
              <w:rPr>
                <w:rFonts w:eastAsia="標楷體"/>
                <w:szCs w:val="24"/>
              </w:rPr>
              <w:t>日內，向本中心申報其相關資訊。</w:t>
            </w:r>
          </w:p>
          <w:p w14:paraId="21DBFFC7" w14:textId="77777777" w:rsidR="00FF24A6" w:rsidRPr="005C32FC" w:rsidRDefault="00F21A4C" w:rsidP="007C3412">
            <w:pPr>
              <w:numPr>
                <w:ilvl w:val="2"/>
                <w:numId w:val="4"/>
              </w:numPr>
              <w:tabs>
                <w:tab w:val="left" w:pos="537"/>
              </w:tabs>
              <w:suppressAutoHyphens w:val="0"/>
              <w:spacing w:line="320" w:lineRule="exact"/>
              <w:ind w:left="709" w:hanging="199"/>
              <w:jc w:val="both"/>
              <w:textAlignment w:val="auto"/>
              <w:rPr>
                <w:rFonts w:eastAsia="標楷體"/>
                <w:szCs w:val="24"/>
              </w:rPr>
            </w:pPr>
            <w:r w:rsidRPr="005C32FC">
              <w:rPr>
                <w:rFonts w:eastAsia="標楷體"/>
                <w:szCs w:val="24"/>
              </w:rPr>
              <w:t>董事及監察人已於就任起</w:t>
            </w:r>
            <w:r w:rsidRPr="005C32FC">
              <w:rPr>
                <w:rFonts w:eastAsia="標楷體"/>
                <w:szCs w:val="24"/>
              </w:rPr>
              <w:t>5</w:t>
            </w:r>
            <w:r w:rsidRPr="005C32FC">
              <w:rPr>
                <w:rFonts w:eastAsia="標楷體"/>
                <w:szCs w:val="24"/>
              </w:rPr>
              <w:t>日內，簽署確知內部人相關法令聲明書，並於</w:t>
            </w:r>
            <w:r w:rsidRPr="005C32FC">
              <w:rPr>
                <w:rFonts w:eastAsia="標楷體"/>
                <w:szCs w:val="24"/>
              </w:rPr>
              <w:t>15</w:t>
            </w:r>
            <w:r w:rsidRPr="005C32FC">
              <w:rPr>
                <w:rFonts w:eastAsia="標楷體"/>
                <w:szCs w:val="24"/>
              </w:rPr>
              <w:t>日內</w:t>
            </w:r>
            <w:proofErr w:type="gramStart"/>
            <w:r w:rsidRPr="005C32FC">
              <w:rPr>
                <w:rFonts w:eastAsia="標楷體"/>
                <w:szCs w:val="24"/>
              </w:rPr>
              <w:t>彙總影本</w:t>
            </w:r>
            <w:proofErr w:type="gramEnd"/>
            <w:r w:rsidRPr="005C32FC">
              <w:rPr>
                <w:rFonts w:eastAsia="標楷體"/>
                <w:szCs w:val="24"/>
              </w:rPr>
              <w:t>函送本中心備查。</w:t>
            </w:r>
          </w:p>
          <w:p w14:paraId="0FF043BF" w14:textId="77777777" w:rsidR="00FF24A6" w:rsidRPr="005C32FC" w:rsidRDefault="00F21A4C" w:rsidP="007C3412">
            <w:pPr>
              <w:numPr>
                <w:ilvl w:val="2"/>
                <w:numId w:val="4"/>
              </w:numPr>
              <w:tabs>
                <w:tab w:val="left" w:pos="537"/>
              </w:tabs>
              <w:suppressAutoHyphens w:val="0"/>
              <w:spacing w:line="320" w:lineRule="exact"/>
              <w:ind w:left="709" w:hanging="199"/>
              <w:jc w:val="both"/>
              <w:textAlignment w:val="auto"/>
              <w:rPr>
                <w:rFonts w:eastAsia="標楷體"/>
                <w:szCs w:val="24"/>
              </w:rPr>
            </w:pPr>
            <w:r w:rsidRPr="005C32FC">
              <w:rPr>
                <w:rFonts w:eastAsia="標楷體"/>
                <w:szCs w:val="24"/>
              </w:rPr>
              <w:t>經理人已於就任之日起</w:t>
            </w:r>
            <w:r w:rsidRPr="005C32FC">
              <w:rPr>
                <w:rFonts w:eastAsia="標楷體"/>
                <w:szCs w:val="24"/>
              </w:rPr>
              <w:t>5</w:t>
            </w:r>
            <w:r w:rsidRPr="005C32FC">
              <w:rPr>
                <w:rFonts w:eastAsia="標楷體"/>
                <w:szCs w:val="24"/>
              </w:rPr>
              <w:t>日內，簽署確知內部人相關法令聲明書，並留存公司備查。</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63B0AF"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DE92F" w14:textId="77777777" w:rsidR="00FF24A6" w:rsidRPr="005C32FC" w:rsidRDefault="00FF24A6">
            <w:pPr>
              <w:spacing w:line="320" w:lineRule="exact"/>
              <w:jc w:val="both"/>
              <w:rPr>
                <w:rFonts w:eastAsia="標楷體"/>
                <w:szCs w:val="24"/>
              </w:rPr>
            </w:pPr>
          </w:p>
        </w:tc>
      </w:tr>
      <w:tr w:rsidR="00FF24A6" w:rsidRPr="005C32FC" w14:paraId="42C37CE2"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1BB75F" w14:textId="77777777" w:rsidR="00FF24A6" w:rsidRPr="005C32FC" w:rsidRDefault="00F21A4C" w:rsidP="00CA4FA1">
            <w:pPr>
              <w:pStyle w:val="HTML"/>
              <w:widowControl w:val="0"/>
              <w:spacing w:line="320" w:lineRule="exact"/>
              <w:ind w:left="292" w:right="6" w:hanging="292"/>
              <w:jc w:val="both"/>
            </w:pPr>
            <w:r w:rsidRPr="005C32FC">
              <w:rPr>
                <w:rFonts w:ascii="Times New Roman" w:eastAsia="標楷體" w:hAnsi="Times New Roman"/>
                <w:color w:val="auto"/>
                <w:szCs w:val="20"/>
              </w:rPr>
              <w:t>18.</w:t>
            </w:r>
            <w:r w:rsidRPr="005C32FC">
              <w:rPr>
                <w:rFonts w:ascii="Times New Roman" w:eastAsia="標楷體" w:hAnsi="Times New Roman"/>
                <w:color w:val="auto"/>
                <w:szCs w:val="20"/>
              </w:rPr>
              <w:t>該公司當月若有寄發股東會開會通知或股東會通過辦理私募有價證券案件者，該私募案件有未符合「公開發行公司辦理私募有價證券應注意事項」第二條</w:t>
            </w:r>
            <w:r w:rsidRPr="005C32FC">
              <w:rPr>
                <w:rFonts w:ascii="Times New Roman" w:eastAsia="標楷體" w:hAnsi="Times New Roman"/>
                <w:color w:val="auto"/>
                <w:szCs w:val="20"/>
              </w:rPr>
              <w:t>(</w:t>
            </w:r>
            <w:r w:rsidRPr="005C32FC">
              <w:rPr>
                <w:rFonts w:ascii="Times New Roman" w:eastAsia="標楷體" w:hAnsi="Times New Roman"/>
                <w:color w:val="auto"/>
                <w:szCs w:val="20"/>
              </w:rPr>
              <w:t>有關私募參考價格之規定</w:t>
            </w:r>
            <w:r w:rsidRPr="005C32FC">
              <w:rPr>
                <w:rFonts w:ascii="Times New Roman" w:eastAsia="標楷體" w:hAnsi="Times New Roman"/>
                <w:color w:val="auto"/>
                <w:szCs w:val="20"/>
              </w:rPr>
              <w:t>)</w:t>
            </w:r>
            <w:r w:rsidRPr="005C32FC">
              <w:rPr>
                <w:rFonts w:ascii="Times New Roman" w:eastAsia="標楷體" w:hAnsi="Times New Roman"/>
                <w:color w:val="auto"/>
                <w:szCs w:val="20"/>
              </w:rPr>
              <w:t>、第三條</w:t>
            </w:r>
            <w:r w:rsidRPr="005C32FC">
              <w:rPr>
                <w:rFonts w:ascii="Times New Roman" w:eastAsia="標楷體" w:hAnsi="Times New Roman"/>
                <w:color w:val="auto"/>
                <w:szCs w:val="20"/>
              </w:rPr>
              <w:t>(</w:t>
            </w:r>
            <w:r w:rsidRPr="005C32FC">
              <w:rPr>
                <w:rFonts w:ascii="Times New Roman" w:eastAsia="標楷體" w:hAnsi="Times New Roman"/>
                <w:color w:val="auto"/>
                <w:szCs w:val="20"/>
              </w:rPr>
              <w:t>有關獲利公司辦理私募之規定</w:t>
            </w:r>
            <w:r w:rsidRPr="005C32FC">
              <w:rPr>
                <w:rFonts w:ascii="Times New Roman" w:eastAsia="標楷體" w:hAnsi="Times New Roman"/>
                <w:color w:val="auto"/>
                <w:szCs w:val="20"/>
              </w:rPr>
              <w:t>)</w:t>
            </w:r>
            <w:r w:rsidRPr="005C32FC">
              <w:rPr>
                <w:rFonts w:ascii="Times New Roman" w:eastAsia="標楷體" w:hAnsi="Times New Roman"/>
                <w:color w:val="auto"/>
                <w:szCs w:val="20"/>
              </w:rPr>
              <w:t>、第四條</w:t>
            </w:r>
            <w:r w:rsidRPr="005C32FC">
              <w:rPr>
                <w:rFonts w:ascii="Times New Roman" w:eastAsia="標楷體" w:hAnsi="Times New Roman"/>
                <w:color w:val="auto"/>
                <w:szCs w:val="20"/>
              </w:rPr>
              <w:t>(</w:t>
            </w:r>
            <w:r w:rsidRPr="005C32FC">
              <w:rPr>
                <w:rFonts w:ascii="Times New Roman" w:eastAsia="標楷體" w:hAnsi="Times New Roman"/>
                <w:color w:val="auto"/>
                <w:szCs w:val="20"/>
              </w:rPr>
              <w:t>有關應於股東會召集事由列舉項目及於股東會充分說明之規定</w:t>
            </w:r>
            <w:r w:rsidRPr="005C32FC">
              <w:rPr>
                <w:rFonts w:ascii="Times New Roman" w:eastAsia="標楷體" w:hAnsi="Times New Roman"/>
                <w:color w:val="auto"/>
                <w:szCs w:val="20"/>
              </w:rPr>
              <w:t>)</w:t>
            </w:r>
            <w:r w:rsidRPr="005C32FC">
              <w:rPr>
                <w:rFonts w:ascii="Times New Roman" w:eastAsia="標楷體" w:hAnsi="Times New Roman"/>
                <w:color w:val="auto"/>
                <w:szCs w:val="20"/>
              </w:rPr>
              <w:t>，及第六條規定</w:t>
            </w:r>
            <w:r w:rsidRPr="005C32FC">
              <w:rPr>
                <w:rFonts w:ascii="Times New Roman" w:eastAsia="標楷體" w:hAnsi="Times New Roman"/>
                <w:color w:val="auto"/>
                <w:szCs w:val="20"/>
              </w:rPr>
              <w:t>(</w:t>
            </w:r>
            <w:r w:rsidRPr="005C32FC">
              <w:rPr>
                <w:rFonts w:ascii="Times New Roman" w:eastAsia="標楷體" w:hAnsi="Times New Roman"/>
                <w:color w:val="auto"/>
                <w:szCs w:val="20"/>
              </w:rPr>
              <w:t>有關資訊公告之規定</w:t>
            </w:r>
            <w:r w:rsidRPr="005C32FC">
              <w:rPr>
                <w:rFonts w:ascii="Times New Roman" w:eastAsia="標楷體" w:hAnsi="Times New Roman"/>
                <w:color w:val="auto"/>
                <w:szCs w:val="20"/>
              </w:rPr>
              <w:t>)</w:t>
            </w:r>
            <w:r w:rsidRPr="005C32FC">
              <w:rPr>
                <w:rFonts w:ascii="Times New Roman" w:eastAsia="標楷體" w:hAnsi="Times New Roman"/>
                <w:color w:val="auto"/>
                <w:szCs w:val="20"/>
              </w:rPr>
              <w:t>之情事，或於檢視前開內容時發現該私募案件有重大異常事項</w:t>
            </w:r>
            <w:r w:rsidRPr="005C32FC">
              <w:rPr>
                <w:rFonts w:ascii="Times New Roman" w:eastAsia="標楷體" w:hAnsi="Times New Roman"/>
                <w:color w:val="auto"/>
                <w:szCs w:val="20"/>
              </w:rPr>
              <w:t>(</w:t>
            </w:r>
            <w:r w:rsidRPr="005C32FC">
              <w:rPr>
                <w:rFonts w:ascii="Times New Roman" w:eastAsia="標楷體" w:hAnsi="Times New Roman"/>
                <w:color w:val="auto"/>
                <w:szCs w:val="20"/>
              </w:rPr>
              <w:t>如將造成經營權重大變動、私募價格低於參考價格之八成、私募資金用途不合理之情事</w:t>
            </w:r>
            <w:r w:rsidRPr="005C32FC">
              <w:rPr>
                <w:rFonts w:ascii="Times New Roman" w:eastAsia="標楷體" w:hAnsi="Times New Roman"/>
                <w:color w:val="auto"/>
                <w:szCs w:val="20"/>
              </w:rPr>
              <w:t>)</w:t>
            </w:r>
            <w:r w:rsidRPr="005C32FC">
              <w:rPr>
                <w:rFonts w:ascii="Times New Roman" w:eastAsia="標楷體" w:hAnsi="Times New Roman"/>
                <w:color w:val="auto"/>
                <w:szCs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675B5"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EE4B17" w14:textId="77777777" w:rsidR="00FF24A6" w:rsidRPr="005C32FC" w:rsidRDefault="00FF24A6">
            <w:pPr>
              <w:spacing w:line="320" w:lineRule="exact"/>
              <w:jc w:val="both"/>
              <w:rPr>
                <w:rFonts w:eastAsia="標楷體"/>
                <w:szCs w:val="24"/>
              </w:rPr>
            </w:pPr>
          </w:p>
        </w:tc>
      </w:tr>
      <w:tr w:rsidR="00FF24A6" w:rsidRPr="005C32FC" w14:paraId="0C39610B"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9AC789" w14:textId="77777777" w:rsidR="00FF24A6" w:rsidRPr="005C32FC" w:rsidRDefault="00F21A4C">
            <w:pPr>
              <w:pStyle w:val="HTML"/>
              <w:widowControl w:val="0"/>
              <w:spacing w:line="320" w:lineRule="exact"/>
              <w:ind w:left="360" w:right="6" w:hanging="360"/>
              <w:jc w:val="both"/>
              <w:rPr>
                <w:rFonts w:ascii="Times New Roman" w:eastAsia="標楷體" w:hAnsi="Times New Roman"/>
                <w:color w:val="auto"/>
              </w:rPr>
            </w:pPr>
            <w:r w:rsidRPr="005C32FC">
              <w:rPr>
                <w:rFonts w:ascii="Times New Roman" w:eastAsia="標楷體" w:hAnsi="Times New Roman"/>
                <w:color w:val="auto"/>
              </w:rPr>
              <w:lastRenderedPageBreak/>
              <w:t>19.</w:t>
            </w:r>
            <w:r w:rsidRPr="005C32FC">
              <w:rPr>
                <w:rFonts w:ascii="Times New Roman" w:eastAsia="標楷體" w:hAnsi="Times New Roman"/>
                <w:color w:val="auto"/>
              </w:rPr>
              <w:t>該公司及其子公司當月內部稽核報告有</w:t>
            </w:r>
            <w:r w:rsidR="003D181B" w:rsidRPr="005C32FC">
              <w:rPr>
                <w:rFonts w:ascii="Times New Roman" w:eastAsia="標楷體" w:hAnsi="Times New Roman" w:hint="eastAsia"/>
                <w:color w:val="FF0000"/>
                <w:u w:val="single"/>
              </w:rPr>
              <w:t>發現</w:t>
            </w:r>
            <w:r w:rsidRPr="005C32FC">
              <w:rPr>
                <w:rFonts w:ascii="Times New Roman" w:eastAsia="標楷體" w:hAnsi="Times New Roman"/>
                <w:color w:val="auto"/>
              </w:rPr>
              <w:t>違反法令或重大異常情事者。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E5C004"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042CDA" w14:textId="77777777" w:rsidR="00FF24A6" w:rsidRPr="005C32FC" w:rsidRDefault="00FF24A6">
            <w:pPr>
              <w:spacing w:line="320" w:lineRule="exact"/>
              <w:jc w:val="both"/>
              <w:rPr>
                <w:rFonts w:eastAsia="標楷體"/>
                <w:szCs w:val="24"/>
              </w:rPr>
            </w:pPr>
          </w:p>
        </w:tc>
      </w:tr>
      <w:tr w:rsidR="00FF24A6" w:rsidRPr="005C32FC" w14:paraId="2D8A0B7C"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4C9F2B" w14:textId="77777777" w:rsidR="00FF24A6" w:rsidRPr="005C32FC" w:rsidRDefault="00F21A4C">
            <w:pPr>
              <w:ind w:left="283" w:hanging="283"/>
              <w:rPr>
                <w:rFonts w:eastAsia="標楷體"/>
                <w:szCs w:val="24"/>
              </w:rPr>
            </w:pPr>
            <w:r w:rsidRPr="005C32FC">
              <w:rPr>
                <w:rFonts w:eastAsia="標楷體"/>
                <w:szCs w:val="24"/>
              </w:rPr>
              <w:t>20.</w:t>
            </w:r>
            <w:r w:rsidRPr="005C32FC">
              <w:rPr>
                <w:rFonts w:eastAsia="標楷體"/>
                <w:szCs w:val="24"/>
              </w:rPr>
              <w:t>該公司及其子公司當月董事會會議紀錄決議事項有違反法令或重大異常情事者。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2E2A0"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3D0232" w14:textId="77777777" w:rsidR="00FF24A6" w:rsidRPr="005C32FC" w:rsidRDefault="00FF24A6">
            <w:pPr>
              <w:spacing w:line="320" w:lineRule="exact"/>
              <w:jc w:val="both"/>
              <w:rPr>
                <w:rFonts w:eastAsia="標楷體"/>
                <w:szCs w:val="24"/>
              </w:rPr>
            </w:pPr>
          </w:p>
        </w:tc>
      </w:tr>
      <w:tr w:rsidR="00FF24A6" w:rsidRPr="005C32FC" w14:paraId="73423769"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E76D4A" w14:textId="77777777" w:rsidR="00FF24A6" w:rsidRPr="005C32FC" w:rsidRDefault="00F21A4C">
            <w:pPr>
              <w:ind w:left="283" w:hanging="283"/>
              <w:rPr>
                <w:rFonts w:eastAsia="標楷體"/>
                <w:szCs w:val="24"/>
              </w:rPr>
            </w:pPr>
            <w:r w:rsidRPr="005C32FC">
              <w:rPr>
                <w:rFonts w:eastAsia="標楷體"/>
                <w:szCs w:val="24"/>
              </w:rPr>
              <w:t>21.</w:t>
            </w:r>
            <w:r w:rsidRPr="005C32FC">
              <w:rPr>
                <w:rFonts w:eastAsia="標楷體"/>
                <w:szCs w:val="24"/>
              </w:rPr>
              <w:t>該公司薪資報酬委員會之組成、職權行使及運作有重大異常情事者。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58702D"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D41BFA" w14:textId="77777777" w:rsidR="00FF24A6" w:rsidRPr="005C32FC" w:rsidRDefault="00FF24A6">
            <w:pPr>
              <w:spacing w:line="320" w:lineRule="exact"/>
              <w:jc w:val="both"/>
              <w:rPr>
                <w:rFonts w:eastAsia="標楷體"/>
                <w:szCs w:val="24"/>
              </w:rPr>
            </w:pPr>
          </w:p>
        </w:tc>
      </w:tr>
      <w:tr w:rsidR="00FF24A6" w:rsidRPr="005C32FC" w14:paraId="125A6778"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54AD75" w14:textId="77777777" w:rsidR="00FF24A6" w:rsidRPr="005C32FC" w:rsidRDefault="00F21A4C" w:rsidP="00CA4FA1">
            <w:pPr>
              <w:pStyle w:val="HTML"/>
              <w:widowControl w:val="0"/>
              <w:spacing w:line="320" w:lineRule="exact"/>
              <w:ind w:left="306" w:right="6" w:hanging="306"/>
              <w:jc w:val="both"/>
            </w:pPr>
            <w:r w:rsidRPr="005C32FC">
              <w:rPr>
                <w:rFonts w:ascii="Times New Roman" w:eastAsia="標楷體" w:hAnsi="Times New Roman"/>
                <w:color w:val="auto"/>
              </w:rPr>
              <w:t>22.</w:t>
            </w:r>
            <w:r w:rsidRPr="005C32FC">
              <w:rPr>
                <w:rFonts w:ascii="Times New Roman" w:eastAsia="標楷體" w:hAnsi="Times New Roman"/>
                <w:color w:val="auto"/>
              </w:rPr>
              <w:t>有依</w:t>
            </w:r>
            <w:r w:rsidRPr="005C32FC">
              <w:rPr>
                <w:rFonts w:ascii="Times New Roman" w:eastAsia="標楷體" w:hAnsi="Times New Roman"/>
                <w:color w:val="auto"/>
                <w:szCs w:val="20"/>
              </w:rPr>
              <w:t>本中心要求、經</w:t>
            </w:r>
            <w:r w:rsidRPr="005C32FC">
              <w:rPr>
                <w:rFonts w:ascii="Times New Roman" w:eastAsia="標楷體" w:hAnsi="Times New Roman"/>
                <w:color w:val="auto"/>
              </w:rPr>
              <w:t>主管機關函示或通知應查證事項、重編財務報告或其他重大異常情事者。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8F3427"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D07D0F" w14:textId="77777777" w:rsidR="00FF24A6" w:rsidRPr="005C32FC" w:rsidRDefault="00FF24A6">
            <w:pPr>
              <w:spacing w:line="320" w:lineRule="exact"/>
              <w:jc w:val="both"/>
              <w:rPr>
                <w:rFonts w:eastAsia="標楷體"/>
                <w:szCs w:val="24"/>
              </w:rPr>
            </w:pPr>
          </w:p>
        </w:tc>
      </w:tr>
      <w:tr w:rsidR="00FF24A6" w:rsidRPr="005C32FC" w14:paraId="34810CA1"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4010DB" w14:textId="58BEC7BC" w:rsidR="00FF24A6" w:rsidRPr="005C32FC" w:rsidRDefault="00F21A4C">
            <w:pPr>
              <w:spacing w:line="320" w:lineRule="exact"/>
              <w:ind w:left="300" w:right="6" w:hanging="300"/>
              <w:jc w:val="both"/>
              <w:rPr>
                <w:rFonts w:eastAsia="標楷體"/>
                <w:szCs w:val="24"/>
              </w:rPr>
            </w:pPr>
            <w:r w:rsidRPr="005C32FC">
              <w:rPr>
                <w:rFonts w:eastAsia="標楷體"/>
                <w:szCs w:val="24"/>
              </w:rPr>
              <w:t>23.</w:t>
            </w:r>
            <w:r w:rsidRPr="005C32FC">
              <w:rPr>
                <w:rFonts w:eastAsia="標楷體"/>
                <w:szCs w:val="24"/>
              </w:rPr>
              <w:t>當月合併營業收入較上月及去年同期變動達</w:t>
            </w:r>
            <w:r w:rsidRPr="005C32FC">
              <w:rPr>
                <w:rFonts w:eastAsia="標楷體"/>
                <w:szCs w:val="24"/>
              </w:rPr>
              <w:t>50%</w:t>
            </w:r>
            <w:r w:rsidRPr="005C32FC">
              <w:rPr>
                <w:rFonts w:eastAsia="標楷體"/>
                <w:szCs w:val="24"/>
              </w:rPr>
              <w:t>，且差異金額達</w:t>
            </w:r>
            <w:r w:rsidRPr="005C32FC">
              <w:rPr>
                <w:rFonts w:eastAsia="標楷體"/>
                <w:szCs w:val="24"/>
              </w:rPr>
              <w:t>30,000</w:t>
            </w:r>
            <w:r w:rsidRPr="005C32FC">
              <w:rPr>
                <w:rFonts w:eastAsia="標楷體"/>
                <w:szCs w:val="24"/>
              </w:rPr>
              <w:t>千元者，或最近三個月之合併營業收入累積變動達</w:t>
            </w:r>
            <w:r w:rsidRPr="005C32FC">
              <w:rPr>
                <w:rFonts w:eastAsia="標楷體"/>
                <w:szCs w:val="24"/>
              </w:rPr>
              <w:t>100%</w:t>
            </w:r>
            <w:r w:rsidRPr="005C32FC">
              <w:rPr>
                <w:rFonts w:eastAsia="標楷體"/>
                <w:szCs w:val="24"/>
              </w:rPr>
              <w:t>，且差異金額達</w:t>
            </w:r>
            <w:r w:rsidRPr="005C32FC">
              <w:rPr>
                <w:rFonts w:eastAsia="標楷體"/>
                <w:szCs w:val="24"/>
              </w:rPr>
              <w:t>60,000</w:t>
            </w:r>
            <w:r w:rsidRPr="005C32FC">
              <w:rPr>
                <w:rFonts w:eastAsia="標楷體"/>
                <w:szCs w:val="24"/>
              </w:rPr>
              <w:t>千元者</w:t>
            </w:r>
            <w:r w:rsidRPr="005C32FC">
              <w:rPr>
                <w:rFonts w:eastAsia="標楷體"/>
                <w:szCs w:val="24"/>
              </w:rPr>
              <w:t>(</w:t>
            </w:r>
            <w:r w:rsidRPr="005C32FC">
              <w:rPr>
                <w:rFonts w:eastAsia="標楷體"/>
                <w:szCs w:val="24"/>
              </w:rPr>
              <w:t>達前開二情形之</w:t>
            </w:r>
            <w:proofErr w:type="gramStart"/>
            <w:r w:rsidRPr="005C32FC">
              <w:rPr>
                <w:rFonts w:eastAsia="標楷體"/>
                <w:szCs w:val="24"/>
              </w:rPr>
              <w:t>一</w:t>
            </w:r>
            <w:proofErr w:type="gramEnd"/>
            <w:r w:rsidRPr="005C32FC">
              <w:rPr>
                <w:rFonts w:eastAsia="標楷體"/>
                <w:szCs w:val="24"/>
              </w:rPr>
              <w:t>者，應評估應收款項週轉率及存貨週轉率有無重大異常情事，並評估是否涉有循環交易之情事</w:t>
            </w:r>
            <w:r w:rsidR="0097205D" w:rsidRPr="005C32FC">
              <w:rPr>
                <w:rFonts w:eastAsia="標楷體" w:hint="eastAsia"/>
                <w:szCs w:val="24"/>
              </w:rPr>
              <w:t>(</w:t>
            </w:r>
            <w:r w:rsidRPr="005C32FC">
              <w:rPr>
                <w:rFonts w:eastAsia="標楷體"/>
                <w:szCs w:val="24"/>
              </w:rPr>
              <w:t>詳</w:t>
            </w:r>
            <w:proofErr w:type="gramStart"/>
            <w:r w:rsidRPr="005C32FC">
              <w:rPr>
                <w:rFonts w:eastAsia="標楷體"/>
                <w:szCs w:val="24"/>
              </w:rPr>
              <w:t>註</w:t>
            </w:r>
            <w:proofErr w:type="gramEnd"/>
            <w:r w:rsidRPr="005C32FC">
              <w:rPr>
                <w:rFonts w:eastAsia="標楷體"/>
                <w:szCs w:val="24"/>
              </w:rPr>
              <w:t>2)</w:t>
            </w:r>
            <w:r w:rsidRPr="005C32FC">
              <w:rPr>
                <w:rFonts w:eastAsia="標楷體"/>
                <w:szCs w:val="24"/>
              </w:rPr>
              <w:t>；或有營業範圍重大變更之情事</w:t>
            </w:r>
            <w:r w:rsidRPr="005C32FC">
              <w:rPr>
                <w:rFonts w:eastAsia="標楷體"/>
                <w:szCs w:val="24"/>
              </w:rPr>
              <w:t>(</w:t>
            </w:r>
            <w:r w:rsidRPr="005C32FC">
              <w:rPr>
                <w:rFonts w:eastAsia="標楷體"/>
                <w:szCs w:val="24"/>
              </w:rPr>
              <w:t>詳</w:t>
            </w:r>
            <w:proofErr w:type="gramStart"/>
            <w:r w:rsidRPr="005C32FC">
              <w:rPr>
                <w:rFonts w:eastAsia="標楷體"/>
                <w:szCs w:val="24"/>
              </w:rPr>
              <w:t>註</w:t>
            </w:r>
            <w:proofErr w:type="gramEnd"/>
            <w:r w:rsidRPr="005C32FC">
              <w:rPr>
                <w:rFonts w:eastAsia="標楷體"/>
                <w:szCs w:val="24"/>
              </w:rPr>
              <w:t>3)</w:t>
            </w:r>
            <w:r w:rsidRPr="005C32FC">
              <w:rPr>
                <w:rFonts w:eastAsia="標楷體"/>
                <w:szCs w:val="24"/>
              </w:rPr>
              <w:t>；或當月大幅修正當期或以前各期營業收入資料</w:t>
            </w:r>
            <w:r w:rsidRPr="005C32FC">
              <w:rPr>
                <w:rFonts w:eastAsia="標楷體"/>
                <w:szCs w:val="24"/>
              </w:rPr>
              <w:t>(</w:t>
            </w:r>
            <w:r w:rsidRPr="005C32FC">
              <w:rPr>
                <w:rFonts w:eastAsia="標楷體"/>
                <w:szCs w:val="24"/>
              </w:rPr>
              <w:t>詳</w:t>
            </w:r>
            <w:proofErr w:type="gramStart"/>
            <w:r w:rsidRPr="005C32FC">
              <w:rPr>
                <w:rFonts w:eastAsia="標楷體"/>
                <w:szCs w:val="24"/>
              </w:rPr>
              <w:t>註</w:t>
            </w:r>
            <w:proofErr w:type="gramEnd"/>
            <w:r w:rsidRPr="005C32FC">
              <w:rPr>
                <w:rFonts w:eastAsia="標楷體"/>
                <w:szCs w:val="24"/>
              </w:rPr>
              <w:t>4)</w:t>
            </w:r>
            <w:r w:rsidRPr="005C32FC">
              <w:rPr>
                <w:rFonts w:eastAsia="標楷體"/>
                <w:szCs w:val="24"/>
              </w:rPr>
              <w:t>者。</w:t>
            </w:r>
          </w:p>
          <w:p w14:paraId="01D3661F" w14:textId="77777777" w:rsidR="00FF24A6" w:rsidRPr="005C32FC" w:rsidRDefault="00F21A4C">
            <w:pPr>
              <w:spacing w:line="300" w:lineRule="exact"/>
              <w:ind w:left="200" w:right="-108" w:hanging="200"/>
              <w:jc w:val="both"/>
              <w:rPr>
                <w:rFonts w:eastAsia="標楷體"/>
                <w:sz w:val="20"/>
              </w:rPr>
            </w:pPr>
            <w:r w:rsidRPr="005C32FC">
              <w:rPr>
                <w:rFonts w:eastAsia="標楷體"/>
                <w:sz w:val="20"/>
              </w:rPr>
              <w:t>(</w:t>
            </w:r>
            <w:proofErr w:type="gramStart"/>
            <w:r w:rsidRPr="005C32FC">
              <w:rPr>
                <w:rFonts w:eastAsia="標楷體"/>
                <w:sz w:val="20"/>
              </w:rPr>
              <w:t>註</w:t>
            </w:r>
            <w:proofErr w:type="gramEnd"/>
            <w:r w:rsidRPr="005C32FC">
              <w:rPr>
                <w:rFonts w:eastAsia="標楷體"/>
                <w:sz w:val="20"/>
              </w:rPr>
              <w:t>1)</w:t>
            </w:r>
            <w:r w:rsidRPr="005C32FC">
              <w:rPr>
                <w:rFonts w:eastAsia="標楷體"/>
                <w:sz w:val="20"/>
              </w:rPr>
              <w:t>有關最近三個月之合併營業收入累積變動比率計算方式說明如下：</w:t>
            </w:r>
          </w:p>
          <w:p w14:paraId="26016E75" w14:textId="77777777" w:rsidR="00FF24A6" w:rsidRPr="005C32FC" w:rsidRDefault="00F21A4C" w:rsidP="007C3412">
            <w:pPr>
              <w:spacing w:line="300" w:lineRule="exact"/>
              <w:ind w:left="200" w:right="-108" w:hanging="20"/>
              <w:jc w:val="both"/>
              <w:rPr>
                <w:rFonts w:eastAsia="標楷體"/>
                <w:sz w:val="20"/>
              </w:rPr>
            </w:pPr>
            <w:r w:rsidRPr="005C32FC">
              <w:rPr>
                <w:rFonts w:eastAsia="標楷體"/>
                <w:sz w:val="20"/>
              </w:rPr>
              <w:t xml:space="preserve">      2~4</w:t>
            </w:r>
            <w:r w:rsidRPr="005C32FC">
              <w:rPr>
                <w:rFonts w:eastAsia="標楷體"/>
                <w:sz w:val="20"/>
              </w:rPr>
              <w:t>月營收分別為</w:t>
            </w:r>
            <w:r w:rsidRPr="005C32FC">
              <w:rPr>
                <w:rFonts w:eastAsia="標楷體"/>
                <w:sz w:val="20"/>
              </w:rPr>
              <w:t>2,000</w:t>
            </w:r>
            <w:r w:rsidRPr="005C32FC">
              <w:rPr>
                <w:rFonts w:eastAsia="標楷體"/>
                <w:sz w:val="20"/>
              </w:rPr>
              <w:t>千元、</w:t>
            </w:r>
            <w:r w:rsidRPr="005C32FC">
              <w:rPr>
                <w:rFonts w:eastAsia="標楷體"/>
                <w:sz w:val="20"/>
              </w:rPr>
              <w:t>3,000</w:t>
            </w:r>
            <w:r w:rsidRPr="005C32FC">
              <w:rPr>
                <w:rFonts w:eastAsia="標楷體"/>
                <w:sz w:val="20"/>
              </w:rPr>
              <w:t>千元及</w:t>
            </w:r>
            <w:r w:rsidRPr="005C32FC">
              <w:rPr>
                <w:rFonts w:eastAsia="標楷體"/>
                <w:sz w:val="20"/>
              </w:rPr>
              <w:t>5,000</w:t>
            </w:r>
            <w:r w:rsidRPr="005C32FC">
              <w:rPr>
                <w:rFonts w:eastAsia="標楷體"/>
                <w:sz w:val="20"/>
              </w:rPr>
              <w:t>千元，則變動比率為</w:t>
            </w:r>
          </w:p>
          <w:p w14:paraId="1FF74504" w14:textId="77777777" w:rsidR="00FF24A6" w:rsidRPr="005C32FC" w:rsidRDefault="00F21A4C" w:rsidP="007C3412">
            <w:pPr>
              <w:spacing w:line="300" w:lineRule="exact"/>
              <w:ind w:left="300" w:right="6" w:hanging="134"/>
              <w:jc w:val="both"/>
              <w:rPr>
                <w:rFonts w:eastAsia="標楷體"/>
                <w:sz w:val="20"/>
              </w:rPr>
            </w:pPr>
            <w:r w:rsidRPr="005C32FC">
              <w:rPr>
                <w:rFonts w:eastAsia="標楷體"/>
                <w:sz w:val="20"/>
              </w:rPr>
              <w:t xml:space="preserve">      (5,000</w:t>
            </w:r>
            <w:r w:rsidRPr="005C32FC">
              <w:rPr>
                <w:rFonts w:eastAsia="標楷體"/>
                <w:sz w:val="20"/>
              </w:rPr>
              <w:t>千元</w:t>
            </w:r>
            <w:r w:rsidRPr="005C32FC">
              <w:rPr>
                <w:rFonts w:eastAsia="標楷體"/>
                <w:sz w:val="20"/>
              </w:rPr>
              <w:t>-2,000</w:t>
            </w:r>
            <w:r w:rsidRPr="005C32FC">
              <w:rPr>
                <w:rFonts w:eastAsia="標楷體"/>
                <w:sz w:val="20"/>
              </w:rPr>
              <w:t>千元</w:t>
            </w:r>
            <w:r w:rsidRPr="005C32FC">
              <w:rPr>
                <w:rFonts w:eastAsia="標楷體"/>
                <w:sz w:val="20"/>
              </w:rPr>
              <w:t>)/2,000</w:t>
            </w:r>
            <w:r w:rsidRPr="005C32FC">
              <w:rPr>
                <w:rFonts w:eastAsia="標楷體"/>
                <w:sz w:val="20"/>
              </w:rPr>
              <w:t>千元＝</w:t>
            </w:r>
            <w:r w:rsidRPr="005C32FC">
              <w:rPr>
                <w:rFonts w:eastAsia="標楷體"/>
                <w:sz w:val="20"/>
              </w:rPr>
              <w:t>150%</w:t>
            </w:r>
            <w:r w:rsidRPr="005C32FC">
              <w:rPr>
                <w:rFonts w:eastAsia="標楷體"/>
                <w:sz w:val="20"/>
              </w:rPr>
              <w:t>【即</w:t>
            </w:r>
            <w:r w:rsidRPr="005C32FC">
              <w:rPr>
                <w:rFonts w:eastAsia="標楷體"/>
                <w:sz w:val="20"/>
              </w:rPr>
              <w:t>(4</w:t>
            </w:r>
            <w:r w:rsidRPr="005C32FC">
              <w:rPr>
                <w:rFonts w:eastAsia="標楷體"/>
                <w:sz w:val="20"/>
              </w:rPr>
              <w:t>月</w:t>
            </w:r>
            <w:r w:rsidRPr="005C32FC">
              <w:rPr>
                <w:rFonts w:eastAsia="標楷體"/>
                <w:sz w:val="20"/>
              </w:rPr>
              <w:t>-2</w:t>
            </w:r>
            <w:r w:rsidRPr="005C32FC">
              <w:rPr>
                <w:rFonts w:eastAsia="標楷體"/>
                <w:sz w:val="20"/>
              </w:rPr>
              <w:t>月</w:t>
            </w:r>
            <w:r w:rsidRPr="005C32FC">
              <w:rPr>
                <w:rFonts w:eastAsia="標楷體"/>
                <w:sz w:val="20"/>
              </w:rPr>
              <w:t>)/2</w:t>
            </w:r>
            <w:r w:rsidRPr="005C32FC">
              <w:rPr>
                <w:rFonts w:eastAsia="標楷體"/>
                <w:sz w:val="20"/>
              </w:rPr>
              <w:t>月】。</w:t>
            </w:r>
          </w:p>
          <w:p w14:paraId="6C1F7202" w14:textId="77777777" w:rsidR="00FF24A6" w:rsidRPr="005C32FC" w:rsidRDefault="00F21A4C" w:rsidP="00D42F70">
            <w:pPr>
              <w:pStyle w:val="ae"/>
              <w:spacing w:line="300" w:lineRule="exact"/>
              <w:ind w:left="446" w:hanging="446"/>
              <w:jc w:val="both"/>
              <w:rPr>
                <w:rFonts w:ascii="Times New Roman" w:eastAsia="標楷體" w:hAnsi="Times New Roman"/>
                <w:sz w:val="20"/>
                <w:szCs w:val="20"/>
              </w:rPr>
            </w:pPr>
            <w:r w:rsidRPr="005C32FC">
              <w:rPr>
                <w:rFonts w:ascii="Times New Roman" w:eastAsia="標楷體" w:hAnsi="Times New Roman"/>
                <w:sz w:val="20"/>
                <w:szCs w:val="20"/>
              </w:rPr>
              <w:t>(</w:t>
            </w:r>
            <w:proofErr w:type="gramStart"/>
            <w:r w:rsidRPr="005C32FC">
              <w:rPr>
                <w:rFonts w:ascii="Times New Roman" w:eastAsia="標楷體" w:hAnsi="Times New Roman"/>
                <w:sz w:val="20"/>
                <w:szCs w:val="20"/>
              </w:rPr>
              <w:t>註</w:t>
            </w:r>
            <w:proofErr w:type="gramEnd"/>
            <w:r w:rsidRPr="005C32FC">
              <w:rPr>
                <w:rFonts w:ascii="Times New Roman" w:eastAsia="標楷體" w:hAnsi="Times New Roman"/>
                <w:sz w:val="20"/>
                <w:szCs w:val="20"/>
              </w:rPr>
              <w:t>2)</w:t>
            </w:r>
            <w:r w:rsidRPr="005C32FC">
              <w:rPr>
                <w:rFonts w:ascii="Times New Roman" w:eastAsia="標楷體" w:hAnsi="Times New Roman"/>
                <w:sz w:val="20"/>
                <w:szCs w:val="20"/>
              </w:rPr>
              <w:t>評估是否涉有循環交易之情事，應</w:t>
            </w:r>
            <w:proofErr w:type="gramStart"/>
            <w:r w:rsidRPr="005C32FC">
              <w:rPr>
                <w:rFonts w:ascii="Times New Roman" w:eastAsia="標楷體" w:hAnsi="Times New Roman"/>
                <w:sz w:val="20"/>
                <w:szCs w:val="20"/>
              </w:rPr>
              <w:t>採</w:t>
            </w:r>
            <w:proofErr w:type="gramEnd"/>
            <w:r w:rsidRPr="005C32FC">
              <w:rPr>
                <w:rFonts w:ascii="Times New Roman" w:eastAsia="標楷體" w:hAnsi="Times New Roman"/>
                <w:sz w:val="20"/>
                <w:szCs w:val="20"/>
              </w:rPr>
              <w:t>行下列查核程序</w:t>
            </w:r>
            <w:r w:rsidRPr="005C32FC">
              <w:rPr>
                <w:rFonts w:ascii="Times New Roman" w:eastAsia="標楷體" w:hAnsi="Times New Roman"/>
                <w:sz w:val="20"/>
                <w:szCs w:val="20"/>
              </w:rPr>
              <w:t>(</w:t>
            </w:r>
            <w:r w:rsidRPr="005C32FC">
              <w:rPr>
                <w:rFonts w:ascii="Times New Roman" w:eastAsia="標楷體" w:hAnsi="Times New Roman"/>
                <w:sz w:val="20"/>
                <w:szCs w:val="20"/>
              </w:rPr>
              <w:t>但不限於，可視個案公司情況及主辦輔導推薦證券商專業判斷進行調整</w:t>
            </w:r>
            <w:r w:rsidRPr="005C32FC">
              <w:rPr>
                <w:rFonts w:ascii="Times New Roman" w:eastAsia="標楷體" w:hAnsi="Times New Roman"/>
                <w:sz w:val="20"/>
                <w:szCs w:val="20"/>
              </w:rPr>
              <w:t xml:space="preserve">) </w:t>
            </w:r>
            <w:r w:rsidRPr="005C32FC">
              <w:rPr>
                <w:rFonts w:ascii="Times New Roman" w:eastAsia="標楷體" w:hAnsi="Times New Roman"/>
                <w:sz w:val="20"/>
                <w:szCs w:val="20"/>
              </w:rPr>
              <w:t>：</w:t>
            </w:r>
          </w:p>
          <w:p w14:paraId="0D65A27A" w14:textId="778C74D5" w:rsidR="00FF24A6" w:rsidRPr="005C32FC" w:rsidRDefault="00F21A4C" w:rsidP="00A172D8">
            <w:pPr>
              <w:pStyle w:val="ae"/>
              <w:numPr>
                <w:ilvl w:val="1"/>
                <w:numId w:val="5"/>
              </w:numPr>
              <w:tabs>
                <w:tab w:val="left" w:pos="700"/>
              </w:tabs>
              <w:suppressAutoHyphens w:val="0"/>
              <w:ind w:left="679" w:hanging="205"/>
              <w:jc w:val="both"/>
              <w:textAlignment w:val="auto"/>
              <w:rPr>
                <w:rFonts w:ascii="Times New Roman" w:eastAsia="標楷體" w:hAnsi="Times New Roman"/>
                <w:sz w:val="20"/>
                <w:szCs w:val="20"/>
              </w:rPr>
            </w:pPr>
            <w:r w:rsidRPr="005C32FC">
              <w:rPr>
                <w:rFonts w:ascii="Times New Roman" w:eastAsia="標楷體" w:hAnsi="Times New Roman"/>
                <w:sz w:val="20"/>
                <w:szCs w:val="20"/>
              </w:rPr>
              <w:t>應深入瞭解前</w:t>
            </w:r>
            <w:r w:rsidRPr="005C32FC">
              <w:rPr>
                <w:rFonts w:ascii="Times New Roman" w:eastAsia="標楷體" w:hAnsi="Times New Roman"/>
                <w:sz w:val="20"/>
                <w:szCs w:val="20"/>
              </w:rPr>
              <w:t>10</w:t>
            </w:r>
            <w:r w:rsidRPr="005C32FC">
              <w:rPr>
                <w:rFonts w:ascii="Times New Roman" w:eastAsia="標楷體" w:hAnsi="Times New Roman"/>
                <w:sz w:val="20"/>
                <w:szCs w:val="20"/>
              </w:rPr>
              <w:t>大進銷貨客戶名單中是否包含關係人、是否涉有循環交易之情事</w:t>
            </w:r>
            <w:r w:rsidR="00F77F7C" w:rsidRPr="005C32FC">
              <w:rPr>
                <w:rFonts w:ascii="Times New Roman" w:eastAsia="標楷體" w:hAnsi="Times New Roman" w:hint="eastAsia"/>
                <w:color w:val="FF0000"/>
                <w:sz w:val="20"/>
                <w:szCs w:val="20"/>
                <w:u w:val="single"/>
              </w:rPr>
              <w:t>，</w:t>
            </w:r>
            <w:r w:rsidR="00F77F7C" w:rsidRPr="005C32FC">
              <w:rPr>
                <w:rFonts w:eastAsia="標楷體" w:hint="eastAsia"/>
                <w:color w:val="FF0000"/>
                <w:sz w:val="20"/>
                <w:szCs w:val="20"/>
                <w:u w:val="single"/>
              </w:rPr>
              <w:t>新增之重大銷貨</w:t>
            </w:r>
            <w:r w:rsidR="00CB70D5" w:rsidRPr="005C32FC">
              <w:rPr>
                <w:rFonts w:ascii="Times New Roman" w:eastAsia="標楷體" w:hAnsi="Times New Roman" w:hint="eastAsia"/>
                <w:color w:val="FF0000"/>
                <w:sz w:val="20"/>
                <w:szCs w:val="20"/>
                <w:u w:val="single"/>
              </w:rPr>
              <w:t>是否有應</w:t>
            </w:r>
            <w:proofErr w:type="gramStart"/>
            <w:r w:rsidR="00CB70D5" w:rsidRPr="005C32FC">
              <w:rPr>
                <w:rFonts w:ascii="Times New Roman" w:eastAsia="標楷體" w:hAnsi="Times New Roman" w:hint="eastAsia"/>
                <w:color w:val="FF0000"/>
                <w:sz w:val="20"/>
                <w:szCs w:val="20"/>
                <w:u w:val="single"/>
              </w:rPr>
              <w:t>採</w:t>
            </w:r>
            <w:proofErr w:type="gramEnd"/>
            <w:r w:rsidR="00CB70D5" w:rsidRPr="005C32FC">
              <w:rPr>
                <w:rFonts w:ascii="Times New Roman" w:eastAsia="標楷體" w:hAnsi="Times New Roman" w:hint="eastAsia"/>
                <w:color w:val="FF0000"/>
                <w:sz w:val="20"/>
                <w:szCs w:val="20"/>
                <w:u w:val="single"/>
              </w:rPr>
              <w:t>淨額認列收入卻以總額認列收入</w:t>
            </w:r>
            <w:r w:rsidR="00A172D8" w:rsidRPr="005C32FC">
              <w:rPr>
                <w:rFonts w:eastAsia="標楷體" w:hint="eastAsia"/>
                <w:color w:val="FF0000"/>
                <w:sz w:val="20"/>
                <w:szCs w:val="20"/>
                <w:u w:val="single"/>
              </w:rPr>
              <w:t>，</w:t>
            </w:r>
            <w:r w:rsidR="00F77F7C" w:rsidRPr="005C32FC">
              <w:rPr>
                <w:rFonts w:eastAsia="標楷體" w:hint="eastAsia"/>
                <w:color w:val="FF0000"/>
                <w:sz w:val="20"/>
                <w:szCs w:val="20"/>
                <w:u w:val="single"/>
              </w:rPr>
              <w:t>以及</w:t>
            </w:r>
            <w:r w:rsidR="00A172D8" w:rsidRPr="005C32FC">
              <w:rPr>
                <w:rFonts w:eastAsia="標楷體" w:hint="eastAsia"/>
                <w:color w:val="FF0000"/>
                <w:sz w:val="20"/>
                <w:szCs w:val="20"/>
                <w:u w:val="single"/>
              </w:rPr>
              <w:t>是否符合可認列收入時點</w:t>
            </w:r>
            <w:r w:rsidR="007401AF" w:rsidRPr="005C32FC">
              <w:rPr>
                <w:rFonts w:eastAsia="標楷體" w:hint="eastAsia"/>
                <w:color w:val="FF0000"/>
                <w:sz w:val="20"/>
                <w:szCs w:val="20"/>
                <w:u w:val="single"/>
              </w:rPr>
              <w:t>或有特殊條款</w:t>
            </w:r>
            <w:r w:rsidR="007401AF" w:rsidRPr="005C32FC">
              <w:rPr>
                <w:rFonts w:eastAsia="標楷體" w:hint="eastAsia"/>
                <w:color w:val="FF0000"/>
                <w:sz w:val="20"/>
                <w:szCs w:val="20"/>
                <w:u w:val="single"/>
              </w:rPr>
              <w:t>(</w:t>
            </w:r>
            <w:r w:rsidR="007401AF" w:rsidRPr="005C32FC">
              <w:rPr>
                <w:rFonts w:eastAsia="標楷體" w:hint="eastAsia"/>
                <w:color w:val="FF0000"/>
                <w:sz w:val="20"/>
                <w:szCs w:val="20"/>
                <w:u w:val="single"/>
              </w:rPr>
              <w:t>例如退貨權或特殊驗收條件</w:t>
            </w:r>
            <w:r w:rsidR="007401AF" w:rsidRPr="005C32FC">
              <w:rPr>
                <w:rFonts w:eastAsia="標楷體" w:hint="eastAsia"/>
                <w:color w:val="FF0000"/>
                <w:sz w:val="20"/>
                <w:szCs w:val="20"/>
                <w:u w:val="single"/>
              </w:rPr>
              <w:t>)</w:t>
            </w:r>
            <w:r w:rsidRPr="005C32FC">
              <w:rPr>
                <w:rFonts w:ascii="Times New Roman" w:eastAsia="標楷體" w:hAnsi="Times New Roman"/>
                <w:sz w:val="20"/>
                <w:szCs w:val="20"/>
              </w:rPr>
              <w:t>。</w:t>
            </w:r>
          </w:p>
          <w:p w14:paraId="0F16DD98" w14:textId="6A13BAB0" w:rsidR="00FF24A6" w:rsidRPr="005C32FC" w:rsidRDefault="00F21A4C" w:rsidP="00D42F70">
            <w:pPr>
              <w:pStyle w:val="ae"/>
              <w:numPr>
                <w:ilvl w:val="1"/>
                <w:numId w:val="5"/>
              </w:numPr>
              <w:tabs>
                <w:tab w:val="left" w:pos="700"/>
              </w:tabs>
              <w:suppressAutoHyphens w:val="0"/>
              <w:ind w:left="670" w:hanging="190"/>
              <w:jc w:val="both"/>
              <w:textAlignment w:val="auto"/>
              <w:rPr>
                <w:rFonts w:ascii="Times New Roman" w:eastAsia="標楷體" w:hAnsi="Times New Roman"/>
                <w:sz w:val="20"/>
                <w:szCs w:val="20"/>
              </w:rPr>
            </w:pPr>
            <w:r w:rsidRPr="005C32FC">
              <w:rPr>
                <w:rFonts w:ascii="Times New Roman" w:eastAsia="標楷體" w:hAnsi="Times New Roman"/>
                <w:sz w:val="20"/>
                <w:szCs w:val="20"/>
              </w:rPr>
              <w:t>應評估</w:t>
            </w:r>
            <w:r w:rsidR="00B47A5C" w:rsidRPr="005C32FC">
              <w:rPr>
                <w:rFonts w:ascii="Times New Roman" w:eastAsia="標楷體" w:hAnsi="Times New Roman" w:hint="eastAsia"/>
                <w:color w:val="FF0000"/>
                <w:sz w:val="20"/>
                <w:szCs w:val="20"/>
                <w:u w:val="single"/>
              </w:rPr>
              <w:t>該</w:t>
            </w:r>
            <w:r w:rsidRPr="005C32FC">
              <w:rPr>
                <w:rFonts w:ascii="Times New Roman" w:eastAsia="標楷體" w:hAnsi="Times New Roman"/>
                <w:sz w:val="20"/>
                <w:szCs w:val="20"/>
              </w:rPr>
              <w:t>公司是否有新增業務，及是否有能力經營新增業務，或交易模式與過去或同業常態是否不同。</w:t>
            </w:r>
          </w:p>
          <w:p w14:paraId="7B3FB754" w14:textId="77777777" w:rsidR="00FF24A6" w:rsidRPr="005C32FC" w:rsidRDefault="00F21A4C" w:rsidP="009D2FE5">
            <w:pPr>
              <w:pStyle w:val="ae"/>
              <w:numPr>
                <w:ilvl w:val="1"/>
                <w:numId w:val="5"/>
              </w:numPr>
              <w:tabs>
                <w:tab w:val="left" w:pos="679"/>
              </w:tabs>
              <w:suppressAutoHyphens w:val="0"/>
              <w:ind w:left="679" w:hanging="205"/>
              <w:jc w:val="both"/>
              <w:textAlignment w:val="auto"/>
              <w:rPr>
                <w:rFonts w:ascii="Times New Roman" w:eastAsia="標楷體" w:hAnsi="Times New Roman"/>
                <w:sz w:val="20"/>
                <w:szCs w:val="20"/>
              </w:rPr>
            </w:pPr>
            <w:r w:rsidRPr="005C32FC">
              <w:rPr>
                <w:rFonts w:ascii="Times New Roman" w:eastAsia="標楷體" w:hAnsi="Times New Roman"/>
                <w:sz w:val="20"/>
                <w:szCs w:val="20"/>
              </w:rPr>
              <w:t>針對</w:t>
            </w:r>
            <w:proofErr w:type="gramStart"/>
            <w:r w:rsidRPr="005C32FC">
              <w:rPr>
                <w:rFonts w:ascii="Times New Roman" w:eastAsia="標楷體" w:hAnsi="Times New Roman"/>
                <w:sz w:val="20"/>
                <w:szCs w:val="20"/>
              </w:rPr>
              <w:t>甫成立或授信</w:t>
            </w:r>
            <w:proofErr w:type="gramEnd"/>
            <w:r w:rsidRPr="005C32FC">
              <w:rPr>
                <w:rFonts w:ascii="Times New Roman" w:eastAsia="標楷體" w:hAnsi="Times New Roman"/>
                <w:sz w:val="20"/>
                <w:szCs w:val="20"/>
              </w:rPr>
              <w:t>額度與其資本額顯不相當之新增客戶，短期即成為前</w:t>
            </w:r>
            <w:r w:rsidRPr="005C32FC">
              <w:rPr>
                <w:rFonts w:ascii="Times New Roman" w:eastAsia="標楷體" w:hAnsi="Times New Roman"/>
                <w:sz w:val="20"/>
                <w:szCs w:val="20"/>
              </w:rPr>
              <w:t>10</w:t>
            </w:r>
            <w:proofErr w:type="gramStart"/>
            <w:r w:rsidRPr="005C32FC">
              <w:rPr>
                <w:rFonts w:ascii="Times New Roman" w:eastAsia="標楷體" w:hAnsi="Times New Roman"/>
                <w:sz w:val="20"/>
                <w:szCs w:val="20"/>
              </w:rPr>
              <w:t>大銷貨</w:t>
            </w:r>
            <w:proofErr w:type="gramEnd"/>
            <w:r w:rsidRPr="005C32FC">
              <w:rPr>
                <w:rFonts w:ascii="Times New Roman" w:eastAsia="標楷體" w:hAnsi="Times New Roman"/>
                <w:sz w:val="20"/>
                <w:szCs w:val="20"/>
              </w:rPr>
              <w:t>客戶或</w:t>
            </w:r>
            <w:proofErr w:type="gramStart"/>
            <w:r w:rsidRPr="005C32FC">
              <w:rPr>
                <w:rFonts w:ascii="Times New Roman" w:eastAsia="標楷體" w:hAnsi="Times New Roman"/>
                <w:sz w:val="20"/>
                <w:szCs w:val="20"/>
              </w:rPr>
              <w:t>同時為進銷</w:t>
            </w:r>
            <w:proofErr w:type="gramEnd"/>
            <w:r w:rsidRPr="005C32FC">
              <w:rPr>
                <w:rFonts w:ascii="Times New Roman" w:eastAsia="標楷體" w:hAnsi="Times New Roman"/>
                <w:sz w:val="20"/>
                <w:szCs w:val="20"/>
              </w:rPr>
              <w:t>貨客戶者，應深入查核「該新增客戶」是否有下列情事：</w:t>
            </w:r>
          </w:p>
          <w:p w14:paraId="56690AAC" w14:textId="77777777" w:rsidR="00FF41DA" w:rsidRPr="005C32FC" w:rsidRDefault="00F21A4C" w:rsidP="00FF41DA">
            <w:pPr>
              <w:pStyle w:val="ae"/>
              <w:numPr>
                <w:ilvl w:val="2"/>
                <w:numId w:val="5"/>
              </w:numPr>
              <w:tabs>
                <w:tab w:val="left" w:pos="851"/>
              </w:tabs>
              <w:suppressAutoHyphens w:val="0"/>
              <w:ind w:left="850" w:firstLine="1"/>
              <w:jc w:val="both"/>
              <w:textAlignment w:val="auto"/>
              <w:rPr>
                <w:rFonts w:ascii="Times New Roman" w:eastAsia="標楷體" w:hAnsi="Times New Roman"/>
                <w:sz w:val="20"/>
                <w:szCs w:val="20"/>
              </w:rPr>
            </w:pPr>
            <w:r w:rsidRPr="005C32FC">
              <w:rPr>
                <w:rFonts w:ascii="Times New Roman" w:eastAsia="標楷體" w:hAnsi="Times New Roman"/>
                <w:sz w:val="20"/>
                <w:szCs w:val="20"/>
              </w:rPr>
              <w:t>參考客戶基本資料表等，以瞭解其背景、是否為</w:t>
            </w:r>
            <w:r w:rsidR="00FF41DA" w:rsidRPr="005C32FC">
              <w:rPr>
                <w:rFonts w:ascii="Times New Roman" w:eastAsia="標楷體" w:hAnsi="Times New Roman" w:hint="eastAsia"/>
                <w:color w:val="FF0000"/>
                <w:sz w:val="20"/>
                <w:szCs w:val="20"/>
                <w:u w:val="single"/>
              </w:rPr>
              <w:t>關係人、</w:t>
            </w:r>
            <w:r w:rsidR="00B47A5C" w:rsidRPr="005C32FC">
              <w:rPr>
                <w:rFonts w:ascii="Times New Roman" w:eastAsia="標楷體" w:hAnsi="Times New Roman" w:hint="eastAsia"/>
                <w:color w:val="FF0000"/>
                <w:sz w:val="20"/>
                <w:szCs w:val="20"/>
                <w:u w:val="single"/>
              </w:rPr>
              <w:t>該</w:t>
            </w:r>
            <w:r w:rsidRPr="005C32FC">
              <w:rPr>
                <w:rFonts w:ascii="Times New Roman" w:eastAsia="標楷體" w:hAnsi="Times New Roman"/>
                <w:sz w:val="20"/>
                <w:szCs w:val="20"/>
              </w:rPr>
              <w:t>公司員工或離職員工成立之公司，據以評估交易對象之合理性。</w:t>
            </w:r>
          </w:p>
          <w:p w14:paraId="16CB5DC0" w14:textId="77777777" w:rsidR="00FF41DA" w:rsidRPr="005C32FC" w:rsidRDefault="00F21A4C" w:rsidP="00FF41DA">
            <w:pPr>
              <w:pStyle w:val="ae"/>
              <w:numPr>
                <w:ilvl w:val="2"/>
                <w:numId w:val="5"/>
              </w:numPr>
              <w:tabs>
                <w:tab w:val="left" w:pos="851"/>
              </w:tabs>
              <w:suppressAutoHyphens w:val="0"/>
              <w:ind w:left="850" w:firstLine="1"/>
              <w:jc w:val="both"/>
              <w:textAlignment w:val="auto"/>
              <w:rPr>
                <w:rFonts w:ascii="Times New Roman" w:eastAsia="標楷體" w:hAnsi="Times New Roman"/>
                <w:sz w:val="20"/>
                <w:szCs w:val="20"/>
              </w:rPr>
            </w:pPr>
            <w:r w:rsidRPr="005C32FC">
              <w:rPr>
                <w:rFonts w:eastAsia="標楷體"/>
                <w:sz w:val="20"/>
              </w:rPr>
              <w:t>評估交易價格及收付款情形之合理性，查明是否有應收帳款逾期未收回卻仍持續出貨、出貨無法提供客戶簽收或出貨運送之證明文件等異常情形。</w:t>
            </w:r>
          </w:p>
          <w:p w14:paraId="12D84C7E" w14:textId="77777777" w:rsidR="00FF24A6" w:rsidRPr="005C32FC" w:rsidRDefault="00F21A4C" w:rsidP="00FF41DA">
            <w:pPr>
              <w:pStyle w:val="ae"/>
              <w:numPr>
                <w:ilvl w:val="2"/>
                <w:numId w:val="5"/>
              </w:numPr>
              <w:tabs>
                <w:tab w:val="left" w:pos="851"/>
              </w:tabs>
              <w:suppressAutoHyphens w:val="0"/>
              <w:ind w:left="850" w:firstLine="1"/>
              <w:jc w:val="both"/>
              <w:textAlignment w:val="auto"/>
              <w:rPr>
                <w:rFonts w:ascii="Times New Roman" w:eastAsia="標楷體" w:hAnsi="Times New Roman"/>
                <w:sz w:val="20"/>
                <w:szCs w:val="20"/>
              </w:rPr>
            </w:pPr>
            <w:proofErr w:type="gramStart"/>
            <w:r w:rsidRPr="005C32FC">
              <w:rPr>
                <w:rFonts w:eastAsia="標楷體"/>
                <w:sz w:val="20"/>
              </w:rPr>
              <w:t>同時為進銷</w:t>
            </w:r>
            <w:proofErr w:type="gramEnd"/>
            <w:r w:rsidRPr="005C32FC">
              <w:rPr>
                <w:rFonts w:eastAsia="標楷體"/>
                <w:sz w:val="20"/>
              </w:rPr>
              <w:t>貨客戶者，評估該交易之必要性、關連性，及收付款條件之合理性。</w:t>
            </w:r>
          </w:p>
          <w:p w14:paraId="0EFB4B07" w14:textId="77777777" w:rsidR="00FF24A6" w:rsidRPr="005C32FC" w:rsidRDefault="00F21A4C">
            <w:pPr>
              <w:spacing w:line="300" w:lineRule="exact"/>
              <w:ind w:left="300" w:right="6" w:hanging="300"/>
              <w:jc w:val="both"/>
              <w:rPr>
                <w:rFonts w:eastAsia="標楷體"/>
                <w:sz w:val="20"/>
              </w:rPr>
            </w:pPr>
            <w:r w:rsidRPr="005C32FC">
              <w:rPr>
                <w:rFonts w:eastAsia="標楷體"/>
                <w:sz w:val="20"/>
              </w:rPr>
              <w:t>(</w:t>
            </w:r>
            <w:proofErr w:type="gramStart"/>
            <w:r w:rsidRPr="005C32FC">
              <w:rPr>
                <w:rFonts w:eastAsia="標楷體"/>
                <w:sz w:val="20"/>
              </w:rPr>
              <w:t>註</w:t>
            </w:r>
            <w:proofErr w:type="gramEnd"/>
            <w:r w:rsidRPr="005C32FC">
              <w:rPr>
                <w:rFonts w:eastAsia="標楷體"/>
                <w:sz w:val="20"/>
              </w:rPr>
              <w:t>3)</w:t>
            </w:r>
            <w:r w:rsidRPr="005C32FC">
              <w:rPr>
                <w:rFonts w:eastAsia="標楷體"/>
                <w:sz w:val="20"/>
              </w:rPr>
              <w:t>有關營業範圍重大變更係指</w:t>
            </w:r>
            <w:r w:rsidRPr="005C32FC">
              <w:rPr>
                <w:rFonts w:eastAsia="標楷體"/>
                <w:sz w:val="20"/>
              </w:rPr>
              <w:t xml:space="preserve">: </w:t>
            </w:r>
            <w:r w:rsidRPr="005C32FC">
              <w:rPr>
                <w:rFonts w:eastAsia="標楷體"/>
                <w:sz w:val="20"/>
              </w:rPr>
              <w:t>【出具年度及第二季財務報告時適用】</w:t>
            </w:r>
          </w:p>
          <w:p w14:paraId="597A096F" w14:textId="77777777" w:rsidR="00FF24A6" w:rsidRPr="005C32FC" w:rsidRDefault="00F21A4C">
            <w:pPr>
              <w:spacing w:line="300" w:lineRule="exact"/>
              <w:ind w:left="567" w:hanging="140"/>
              <w:jc w:val="both"/>
              <w:rPr>
                <w:rFonts w:eastAsia="標楷體"/>
                <w:sz w:val="20"/>
              </w:rPr>
            </w:pPr>
            <w:r w:rsidRPr="005C32FC">
              <w:rPr>
                <w:rFonts w:eastAsia="標楷體"/>
                <w:sz w:val="20"/>
              </w:rPr>
              <w:t>1.</w:t>
            </w:r>
            <w:r w:rsidRPr="005C32FC">
              <w:rPr>
                <w:rFonts w:eastAsia="標楷體"/>
                <w:sz w:val="20"/>
              </w:rPr>
              <w:t>新增主要經營業務（係指該等業務所產生之營業收入占該公司營業收入</w:t>
            </w:r>
            <w:r w:rsidRPr="005C32FC">
              <w:rPr>
                <w:rFonts w:eastAsia="標楷體"/>
                <w:sz w:val="20"/>
              </w:rPr>
              <w:t>20%</w:t>
            </w:r>
            <w:r w:rsidRPr="005C32FC">
              <w:rPr>
                <w:rFonts w:eastAsia="標楷體"/>
                <w:sz w:val="20"/>
              </w:rPr>
              <w:t>以上）且本期【係指最近期經會計師查核</w:t>
            </w:r>
            <w:r w:rsidRPr="005C32FC">
              <w:rPr>
                <w:rFonts w:eastAsia="標楷體"/>
                <w:sz w:val="20"/>
              </w:rPr>
              <w:t>(</w:t>
            </w:r>
            <w:r w:rsidRPr="005C32FC">
              <w:rPr>
                <w:rFonts w:eastAsia="標楷體"/>
                <w:sz w:val="20"/>
              </w:rPr>
              <w:t>核閱</w:t>
            </w:r>
            <w:r w:rsidRPr="005C32FC">
              <w:rPr>
                <w:rFonts w:eastAsia="標楷體"/>
                <w:sz w:val="20"/>
              </w:rPr>
              <w:t>)</w:t>
            </w:r>
            <w:r w:rsidRPr="005C32FC">
              <w:rPr>
                <w:rFonts w:eastAsia="標楷體"/>
                <w:sz w:val="20"/>
              </w:rPr>
              <w:t>之財務報告】來自該等業務之營業收入</w:t>
            </w:r>
            <w:proofErr w:type="gramStart"/>
            <w:r w:rsidRPr="005C32FC">
              <w:rPr>
                <w:rFonts w:eastAsia="標楷體"/>
                <w:sz w:val="20"/>
              </w:rPr>
              <w:t>合計占本期</w:t>
            </w:r>
            <w:proofErr w:type="gramEnd"/>
            <w:r w:rsidRPr="005C32FC">
              <w:rPr>
                <w:rFonts w:eastAsia="標楷體"/>
                <w:sz w:val="20"/>
              </w:rPr>
              <w:t>營業收入達</w:t>
            </w:r>
            <w:r w:rsidRPr="005C32FC">
              <w:rPr>
                <w:rFonts w:eastAsia="標楷體"/>
                <w:sz w:val="20"/>
              </w:rPr>
              <w:t>50%</w:t>
            </w:r>
            <w:r w:rsidRPr="005C32FC">
              <w:rPr>
                <w:rFonts w:eastAsia="標楷體"/>
                <w:sz w:val="20"/>
              </w:rPr>
              <w:t>以上。</w:t>
            </w:r>
          </w:p>
          <w:p w14:paraId="39C8C283" w14:textId="77777777" w:rsidR="00FF24A6" w:rsidRPr="005C32FC" w:rsidRDefault="00F21A4C" w:rsidP="00FF41DA">
            <w:pPr>
              <w:spacing w:line="300" w:lineRule="exact"/>
              <w:ind w:left="586" w:hanging="168"/>
              <w:jc w:val="both"/>
              <w:rPr>
                <w:rFonts w:eastAsia="標楷體"/>
                <w:sz w:val="20"/>
              </w:rPr>
            </w:pPr>
            <w:r w:rsidRPr="005C32FC">
              <w:rPr>
                <w:rFonts w:eastAsia="標楷體"/>
                <w:sz w:val="20"/>
              </w:rPr>
              <w:t>2.</w:t>
            </w:r>
            <w:r w:rsidRPr="005C32FC">
              <w:rPr>
                <w:rFonts w:eastAsia="標楷體"/>
                <w:sz w:val="20"/>
              </w:rPr>
              <w:t>將上一會計年度占營業收入達</w:t>
            </w:r>
            <w:r w:rsidRPr="005C32FC">
              <w:rPr>
                <w:rFonts w:eastAsia="標楷體"/>
                <w:sz w:val="20"/>
              </w:rPr>
              <w:t>50%</w:t>
            </w:r>
            <w:r w:rsidRPr="005C32FC">
              <w:rPr>
                <w:rFonts w:eastAsia="標楷體"/>
                <w:sz w:val="20"/>
              </w:rPr>
              <w:t>以上之經營業務變更，導致本期來自該業務之營業</w:t>
            </w:r>
            <w:proofErr w:type="gramStart"/>
            <w:r w:rsidRPr="005C32FC">
              <w:rPr>
                <w:rFonts w:eastAsia="標楷體"/>
                <w:sz w:val="20"/>
              </w:rPr>
              <w:t>收入占本期</w:t>
            </w:r>
            <w:proofErr w:type="gramEnd"/>
            <w:r w:rsidRPr="005C32FC">
              <w:rPr>
                <w:rFonts w:eastAsia="標楷體"/>
                <w:sz w:val="20"/>
              </w:rPr>
              <w:t>營業收入低於</w:t>
            </w:r>
            <w:r w:rsidRPr="005C32FC">
              <w:rPr>
                <w:rFonts w:eastAsia="標楷體"/>
                <w:sz w:val="20"/>
              </w:rPr>
              <w:t>20%</w:t>
            </w:r>
            <w:r w:rsidRPr="005C32FC">
              <w:rPr>
                <w:rFonts w:eastAsia="標楷體"/>
                <w:sz w:val="20"/>
              </w:rPr>
              <w:t>。</w:t>
            </w:r>
          </w:p>
          <w:p w14:paraId="65DAF79A" w14:textId="77777777" w:rsidR="00FF24A6" w:rsidRPr="005C32FC" w:rsidRDefault="00F21A4C">
            <w:pPr>
              <w:spacing w:line="300" w:lineRule="exact"/>
              <w:ind w:right="-108"/>
              <w:jc w:val="both"/>
              <w:rPr>
                <w:rFonts w:eastAsia="標楷體"/>
                <w:sz w:val="20"/>
              </w:rPr>
            </w:pPr>
            <w:r w:rsidRPr="005C32FC">
              <w:rPr>
                <w:rFonts w:eastAsia="標楷體"/>
                <w:sz w:val="20"/>
              </w:rPr>
              <w:t>(</w:t>
            </w:r>
            <w:proofErr w:type="gramStart"/>
            <w:r w:rsidRPr="005C32FC">
              <w:rPr>
                <w:rFonts w:eastAsia="標楷體"/>
                <w:sz w:val="20"/>
              </w:rPr>
              <w:t>註</w:t>
            </w:r>
            <w:proofErr w:type="gramEnd"/>
            <w:r w:rsidRPr="005C32FC">
              <w:rPr>
                <w:rFonts w:eastAsia="標楷體"/>
                <w:sz w:val="20"/>
              </w:rPr>
              <w:t>4)</w:t>
            </w:r>
            <w:r w:rsidRPr="005C32FC">
              <w:rPr>
                <w:rFonts w:eastAsia="標楷體"/>
                <w:sz w:val="20"/>
              </w:rPr>
              <w:t>有關大幅修正營業收入係指差異達</w:t>
            </w:r>
            <w:r w:rsidRPr="005C32FC">
              <w:rPr>
                <w:rFonts w:eastAsia="標楷體"/>
                <w:sz w:val="20"/>
              </w:rPr>
              <w:t>20%</w:t>
            </w:r>
            <w:r w:rsidRPr="005C32FC">
              <w:rPr>
                <w:rFonts w:eastAsia="標楷體"/>
                <w:sz w:val="20"/>
              </w:rPr>
              <w:t>以上者。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9AAE3"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FD7512" w14:textId="77777777" w:rsidR="00FF24A6" w:rsidRPr="005C32FC" w:rsidRDefault="00FF24A6">
            <w:pPr>
              <w:spacing w:line="320" w:lineRule="exact"/>
              <w:jc w:val="both"/>
              <w:rPr>
                <w:rFonts w:eastAsia="標楷體"/>
                <w:szCs w:val="24"/>
              </w:rPr>
            </w:pPr>
          </w:p>
        </w:tc>
      </w:tr>
      <w:tr w:rsidR="00FF24A6" w:rsidRPr="005C32FC" w14:paraId="1C69D834"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7ECAEA" w14:textId="77777777" w:rsidR="00FF24A6" w:rsidRPr="005C32FC" w:rsidRDefault="00F21A4C" w:rsidP="002A22F2">
            <w:pPr>
              <w:spacing w:line="320" w:lineRule="exact"/>
              <w:ind w:left="306" w:right="6" w:hanging="306"/>
              <w:jc w:val="both"/>
              <w:rPr>
                <w:rFonts w:eastAsia="標楷體"/>
                <w:color w:val="FF0000"/>
                <w:u w:val="single"/>
              </w:rPr>
            </w:pPr>
            <w:r w:rsidRPr="005C32FC">
              <w:rPr>
                <w:rFonts w:eastAsia="標楷體"/>
                <w:szCs w:val="24"/>
              </w:rPr>
              <w:t>24.</w:t>
            </w:r>
            <w:r w:rsidRPr="005C32FC">
              <w:rPr>
                <w:rFonts w:eastAsia="標楷體"/>
              </w:rPr>
              <w:t>當月合併進貨金額較上月及去年同期變動達</w:t>
            </w:r>
            <w:r w:rsidRPr="005C32FC">
              <w:rPr>
                <w:rFonts w:eastAsia="標楷體"/>
              </w:rPr>
              <w:t>50%</w:t>
            </w:r>
            <w:r w:rsidRPr="005C32FC">
              <w:rPr>
                <w:rFonts w:eastAsia="標楷體"/>
              </w:rPr>
              <w:t>，且差異金額達</w:t>
            </w:r>
            <w:r w:rsidRPr="005C32FC">
              <w:rPr>
                <w:rFonts w:eastAsia="標楷體"/>
              </w:rPr>
              <w:t>30,000</w:t>
            </w:r>
            <w:r w:rsidRPr="005C32FC">
              <w:rPr>
                <w:rFonts w:eastAsia="標楷體"/>
              </w:rPr>
              <w:t>千元者。</w:t>
            </w:r>
            <w:r w:rsidR="006A0EA8" w:rsidRPr="005C32FC">
              <w:rPr>
                <w:rFonts w:eastAsia="標楷體" w:hint="eastAsia"/>
                <w:color w:val="FF0000"/>
                <w:u w:val="single"/>
              </w:rPr>
              <w:t>(</w:t>
            </w:r>
            <w:proofErr w:type="gramStart"/>
            <w:r w:rsidR="006A0EA8" w:rsidRPr="005C32FC">
              <w:rPr>
                <w:rFonts w:eastAsia="標楷體" w:hint="eastAsia"/>
                <w:color w:val="FF0000"/>
                <w:u w:val="single"/>
              </w:rPr>
              <w:t>註</w:t>
            </w:r>
            <w:proofErr w:type="gramEnd"/>
            <w:r w:rsidR="006A0EA8" w:rsidRPr="005C32FC">
              <w:rPr>
                <w:rFonts w:eastAsia="標楷體" w:hint="eastAsia"/>
                <w:color w:val="FF0000"/>
                <w:u w:val="single"/>
              </w:rPr>
              <w:t>)</w:t>
            </w:r>
          </w:p>
          <w:p w14:paraId="55CE5534" w14:textId="7D96D90D" w:rsidR="006A0EA8" w:rsidRPr="005C32FC" w:rsidRDefault="006A0EA8" w:rsidP="006A0EA8">
            <w:pPr>
              <w:spacing w:line="320" w:lineRule="exact"/>
              <w:ind w:left="306" w:right="6" w:hanging="52"/>
              <w:jc w:val="both"/>
              <w:rPr>
                <w:sz w:val="20"/>
              </w:rPr>
            </w:pPr>
            <w:r w:rsidRPr="005C32FC">
              <w:rPr>
                <w:rFonts w:eastAsia="標楷體" w:hint="eastAsia"/>
                <w:color w:val="FF0000"/>
                <w:sz w:val="20"/>
                <w:u w:val="single"/>
              </w:rPr>
              <w:t>(</w:t>
            </w:r>
            <w:proofErr w:type="gramStart"/>
            <w:r w:rsidRPr="005C32FC">
              <w:rPr>
                <w:rFonts w:eastAsia="標楷體" w:hint="eastAsia"/>
                <w:color w:val="FF0000"/>
                <w:sz w:val="20"/>
                <w:u w:val="single"/>
              </w:rPr>
              <w:t>註</w:t>
            </w:r>
            <w:proofErr w:type="gramEnd"/>
            <w:r w:rsidRPr="005C32FC">
              <w:rPr>
                <w:rFonts w:eastAsia="標楷體" w:hint="eastAsia"/>
                <w:color w:val="FF0000"/>
                <w:sz w:val="20"/>
                <w:u w:val="single"/>
              </w:rPr>
              <w:t>)</w:t>
            </w:r>
            <w:r w:rsidRPr="005C32FC">
              <w:rPr>
                <w:rFonts w:eastAsia="標楷體" w:hint="eastAsia"/>
                <w:color w:val="FF0000"/>
                <w:sz w:val="20"/>
                <w:u w:val="single"/>
              </w:rPr>
              <w:t>應評估變動原因及對象是否合理，是否涉有循環交易之情事。</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78820"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E2478" w14:textId="77777777" w:rsidR="00FF24A6" w:rsidRPr="005C32FC" w:rsidRDefault="00FF24A6">
            <w:pPr>
              <w:spacing w:line="320" w:lineRule="exact"/>
              <w:jc w:val="both"/>
              <w:rPr>
                <w:rFonts w:eastAsia="標楷體"/>
                <w:szCs w:val="24"/>
              </w:rPr>
            </w:pPr>
          </w:p>
        </w:tc>
      </w:tr>
      <w:tr w:rsidR="00FF24A6" w:rsidRPr="005C32FC" w14:paraId="48960C73"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97F6BE" w14:textId="77777777" w:rsidR="00FF24A6" w:rsidRPr="005C32FC" w:rsidRDefault="00F21A4C" w:rsidP="002A22F2">
            <w:pPr>
              <w:spacing w:line="320" w:lineRule="exact"/>
              <w:ind w:left="320" w:right="6" w:hanging="320"/>
              <w:jc w:val="both"/>
            </w:pPr>
            <w:r w:rsidRPr="005C32FC">
              <w:rPr>
                <w:rFonts w:eastAsia="標楷體"/>
                <w:szCs w:val="24"/>
              </w:rPr>
              <w:t>25.</w:t>
            </w:r>
            <w:r w:rsidRPr="005C32FC">
              <w:rPr>
                <w:rFonts w:eastAsia="標楷體"/>
              </w:rPr>
              <w:t>截至評估當月</w:t>
            </w:r>
            <w:proofErr w:type="gramStart"/>
            <w:r w:rsidRPr="005C32FC">
              <w:rPr>
                <w:rFonts w:eastAsia="標楷體"/>
              </w:rPr>
              <w:t>止</w:t>
            </w:r>
            <w:proofErr w:type="gramEnd"/>
            <w:r w:rsidRPr="005C32FC">
              <w:rPr>
                <w:rFonts w:eastAsia="標楷體"/>
              </w:rPr>
              <w:t>綜合損益表呈現稅前虧損者。</w:t>
            </w:r>
            <w:r w:rsidRPr="005C32FC">
              <w:rPr>
                <w:rFonts w:eastAsia="標楷體"/>
              </w:rPr>
              <w:t>(</w:t>
            </w:r>
            <w:r w:rsidRPr="005C32FC">
              <w:rPr>
                <w:rFonts w:eastAsia="標楷體"/>
              </w:rPr>
              <w:t>上述虧損不包含非控制權益之淨利</w:t>
            </w:r>
            <w:r w:rsidRPr="005C32FC">
              <w:rPr>
                <w:rFonts w:eastAsia="標楷體"/>
              </w:rPr>
              <w:t>(</w:t>
            </w:r>
            <w:r w:rsidRPr="005C32FC">
              <w:rPr>
                <w:rFonts w:eastAsia="標楷體"/>
              </w:rPr>
              <w:t>損</w:t>
            </w:r>
            <w:r w:rsidRPr="005C32FC">
              <w:rPr>
                <w:rFonts w:eastAsia="標楷體"/>
              </w:rPr>
              <w:t>)</w:t>
            </w:r>
            <w:r w:rsidRPr="005C32FC">
              <w:rPr>
                <w:rFonts w:eastAsia="標楷體"/>
              </w:rPr>
              <w:t>對其之影響</w:t>
            </w:r>
            <w:r w:rsidRPr="005C32FC">
              <w:rPr>
                <w:rFonts w:eastAsia="標楷體"/>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E1A52D"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A7422" w14:textId="77777777" w:rsidR="00FF24A6" w:rsidRPr="005C32FC" w:rsidRDefault="00FF24A6">
            <w:pPr>
              <w:spacing w:line="320" w:lineRule="exact"/>
              <w:jc w:val="both"/>
              <w:rPr>
                <w:rFonts w:eastAsia="標楷體"/>
                <w:szCs w:val="24"/>
              </w:rPr>
            </w:pPr>
          </w:p>
        </w:tc>
      </w:tr>
      <w:tr w:rsidR="00FF24A6" w:rsidRPr="005C32FC" w14:paraId="47714ED2"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687849" w14:textId="77777777" w:rsidR="00FF24A6" w:rsidRPr="005C32FC" w:rsidRDefault="00F21A4C" w:rsidP="002A22F2">
            <w:pPr>
              <w:spacing w:line="320" w:lineRule="exact"/>
              <w:ind w:left="292" w:right="6" w:hanging="292"/>
              <w:jc w:val="both"/>
            </w:pPr>
            <w:r w:rsidRPr="005C32FC">
              <w:rPr>
                <w:rFonts w:eastAsia="標楷體"/>
                <w:szCs w:val="24"/>
              </w:rPr>
              <w:t>26.</w:t>
            </w:r>
            <w:r w:rsidRPr="005C32FC">
              <w:rPr>
                <w:rFonts w:eastAsia="標楷體"/>
              </w:rPr>
              <w:t>截至評估當月止，</w:t>
            </w:r>
            <w:r w:rsidRPr="005C32FC">
              <w:rPr>
                <w:rFonts w:eastAsia="標楷體"/>
                <w:szCs w:val="24"/>
              </w:rPr>
              <w:t>為無業務往來之公司背書保證者，或提供</w:t>
            </w:r>
            <w:r w:rsidR="000E5CE8" w:rsidRPr="005C32FC">
              <w:rPr>
                <w:rFonts w:eastAsia="標楷體" w:hint="eastAsia"/>
                <w:color w:val="FF0000"/>
                <w:szCs w:val="24"/>
                <w:u w:val="single"/>
              </w:rPr>
              <w:t>該</w:t>
            </w:r>
            <w:r w:rsidRPr="005C32FC">
              <w:rPr>
                <w:rFonts w:eastAsia="標楷體"/>
                <w:szCs w:val="24"/>
              </w:rPr>
              <w:t>公司資產供作他人借款擔保者</w:t>
            </w:r>
            <w:r w:rsidRPr="005C32FC">
              <w:rPr>
                <w:rFonts w:eastAsia="標楷體"/>
              </w:rPr>
              <w:t>；或</w:t>
            </w:r>
            <w:r w:rsidRPr="005C32FC">
              <w:rPr>
                <w:rFonts w:eastAsia="標楷體"/>
                <w:szCs w:val="24"/>
              </w:rPr>
              <w:t>合併負債比率達</w:t>
            </w:r>
            <w:r w:rsidRPr="005C32FC">
              <w:rPr>
                <w:rFonts w:eastAsia="標楷體"/>
                <w:szCs w:val="24"/>
              </w:rPr>
              <w:t>60%</w:t>
            </w:r>
            <w:r w:rsidRPr="005C32FC">
              <w:rPr>
                <w:rFonts w:eastAsia="標楷體"/>
                <w:szCs w:val="24"/>
              </w:rPr>
              <w:t>以上，且有下列情形之</w:t>
            </w:r>
            <w:proofErr w:type="gramStart"/>
            <w:r w:rsidRPr="005C32FC">
              <w:rPr>
                <w:rFonts w:eastAsia="標楷體"/>
                <w:szCs w:val="24"/>
              </w:rPr>
              <w:t>一</w:t>
            </w:r>
            <w:proofErr w:type="gramEnd"/>
            <w:r w:rsidRPr="005C32FC">
              <w:rPr>
                <w:rFonts w:eastAsia="標楷體"/>
                <w:szCs w:val="24"/>
              </w:rPr>
              <w:t>者：</w:t>
            </w:r>
          </w:p>
          <w:p w14:paraId="25DB6090" w14:textId="77777777" w:rsidR="00FF24A6" w:rsidRPr="005C32FC" w:rsidRDefault="00F21A4C">
            <w:pPr>
              <w:spacing w:line="320" w:lineRule="exact"/>
              <w:ind w:left="566" w:right="6" w:hanging="283"/>
              <w:jc w:val="both"/>
            </w:pPr>
            <w:r w:rsidRPr="005C32FC">
              <w:rPr>
                <w:rFonts w:eastAsia="標楷體"/>
                <w:szCs w:val="24"/>
              </w:rPr>
              <w:t>(1)</w:t>
            </w:r>
            <w:r w:rsidRPr="005C32FC">
              <w:rPr>
                <w:rFonts w:eastAsia="標楷體"/>
              </w:rPr>
              <w:t>本月新增</w:t>
            </w:r>
            <w:r w:rsidRPr="005C32FC">
              <w:rPr>
                <w:rFonts w:eastAsia="標楷體"/>
                <w:szCs w:val="24"/>
              </w:rPr>
              <w:t>直接或間接對單一重要子公司資金貸與或背書保證，且對該重要子公司截至本月底</w:t>
            </w:r>
            <w:proofErr w:type="gramStart"/>
            <w:r w:rsidRPr="005C32FC">
              <w:rPr>
                <w:rFonts w:eastAsia="標楷體"/>
                <w:szCs w:val="24"/>
              </w:rPr>
              <w:t>止</w:t>
            </w:r>
            <w:proofErr w:type="gramEnd"/>
            <w:r w:rsidRPr="005C32FC">
              <w:rPr>
                <w:rFonts w:eastAsia="標楷體"/>
                <w:szCs w:val="24"/>
              </w:rPr>
              <w:t>資金貸與或背書保證餘額達新臺幣</w:t>
            </w:r>
            <w:r w:rsidRPr="005C32FC">
              <w:rPr>
                <w:rFonts w:eastAsia="標楷體"/>
                <w:szCs w:val="24"/>
              </w:rPr>
              <w:t>1</w:t>
            </w:r>
            <w:r w:rsidRPr="005C32FC">
              <w:rPr>
                <w:rFonts w:eastAsia="標楷體"/>
                <w:szCs w:val="24"/>
              </w:rPr>
              <w:t>億元及淨值</w:t>
            </w:r>
            <w:r w:rsidRPr="005C32FC">
              <w:rPr>
                <w:rFonts w:eastAsia="標楷體"/>
                <w:szCs w:val="24"/>
              </w:rPr>
              <w:t>10%</w:t>
            </w:r>
            <w:r w:rsidRPr="005C32FC">
              <w:rPr>
                <w:rFonts w:eastAsia="標楷體"/>
                <w:szCs w:val="24"/>
              </w:rPr>
              <w:t>以上</w:t>
            </w:r>
            <w:r w:rsidR="0048410D" w:rsidRPr="005C32FC">
              <w:rPr>
                <w:rFonts w:eastAsia="標楷體" w:hint="eastAsia"/>
                <w:color w:val="FF0000"/>
                <w:szCs w:val="24"/>
                <w:u w:val="single"/>
              </w:rPr>
              <w:t>(</w:t>
            </w:r>
            <w:r w:rsidR="0048410D" w:rsidRPr="005C32FC">
              <w:rPr>
                <w:rFonts w:eastAsia="標楷體" w:hint="eastAsia"/>
                <w:color w:val="FF0000"/>
                <w:szCs w:val="24"/>
                <w:u w:val="single"/>
              </w:rPr>
              <w:t>應評估</w:t>
            </w:r>
            <w:r w:rsidR="003D61FA" w:rsidRPr="005C32FC">
              <w:rPr>
                <w:rFonts w:eastAsia="標楷體" w:hint="eastAsia"/>
                <w:color w:val="FF0000"/>
                <w:szCs w:val="24"/>
                <w:u w:val="single"/>
              </w:rPr>
              <w:t>該公司</w:t>
            </w:r>
            <w:r w:rsidR="0048410D" w:rsidRPr="005C32FC">
              <w:rPr>
                <w:rFonts w:eastAsia="標楷體" w:hint="eastAsia"/>
                <w:color w:val="FF0000"/>
                <w:szCs w:val="24"/>
                <w:u w:val="single"/>
              </w:rPr>
              <w:t>資金貸與或背書保證</w:t>
            </w:r>
            <w:r w:rsidR="00E71CDE" w:rsidRPr="005C32FC">
              <w:rPr>
                <w:rFonts w:eastAsia="標楷體" w:hint="eastAsia"/>
                <w:color w:val="FF0000"/>
                <w:szCs w:val="24"/>
                <w:u w:val="single"/>
              </w:rPr>
              <w:t>餘額</w:t>
            </w:r>
            <w:r w:rsidR="0048410D" w:rsidRPr="005C32FC">
              <w:rPr>
                <w:rFonts w:eastAsia="標楷體" w:hint="eastAsia"/>
                <w:color w:val="FF0000"/>
                <w:szCs w:val="24"/>
                <w:u w:val="single"/>
              </w:rPr>
              <w:t>有無超過限額之情事</w:t>
            </w:r>
            <w:r w:rsidR="0048410D" w:rsidRPr="005C32FC">
              <w:rPr>
                <w:rFonts w:eastAsia="標楷體" w:hint="eastAsia"/>
                <w:color w:val="FF0000"/>
                <w:szCs w:val="24"/>
                <w:u w:val="single"/>
              </w:rPr>
              <w:t>)</w:t>
            </w:r>
            <w:r w:rsidRPr="005C32FC">
              <w:rPr>
                <w:rFonts w:eastAsia="標楷體"/>
                <w:szCs w:val="24"/>
              </w:rPr>
              <w:t>。</w:t>
            </w:r>
          </w:p>
          <w:p w14:paraId="6C143832" w14:textId="77777777" w:rsidR="00FF24A6" w:rsidRPr="005C32FC" w:rsidRDefault="00F21A4C">
            <w:pPr>
              <w:spacing w:line="320" w:lineRule="exact"/>
              <w:ind w:left="573" w:right="6" w:hanging="290"/>
              <w:jc w:val="both"/>
            </w:pPr>
            <w:r w:rsidRPr="005C32FC">
              <w:rPr>
                <w:rFonts w:eastAsia="標楷體"/>
                <w:szCs w:val="24"/>
              </w:rPr>
              <w:lastRenderedPageBreak/>
              <w:t>(2)</w:t>
            </w:r>
            <w:r w:rsidRPr="005C32FC">
              <w:rPr>
                <w:rFonts w:eastAsia="標楷體"/>
              </w:rPr>
              <w:t>截至評估當月止，當年</w:t>
            </w:r>
            <w:r w:rsidRPr="005C32FC">
              <w:rPr>
                <w:rFonts w:eastAsia="標楷體"/>
                <w:szCs w:val="24"/>
              </w:rPr>
              <w:t>對單一重要子公司認列投資損失達合併營業收入淨額</w:t>
            </w:r>
            <w:r w:rsidRPr="005C32FC">
              <w:rPr>
                <w:rFonts w:eastAsia="標楷體"/>
                <w:szCs w:val="24"/>
              </w:rPr>
              <w:t>1%</w:t>
            </w:r>
            <w:r w:rsidRPr="005C32FC">
              <w:rPr>
                <w:rFonts w:eastAsia="標楷體"/>
                <w:szCs w:val="24"/>
              </w:rPr>
              <w:t>以上，且累計實際投資金額大於新臺幣</w:t>
            </w:r>
            <w:r w:rsidRPr="005C32FC">
              <w:rPr>
                <w:rFonts w:eastAsia="標楷體"/>
                <w:szCs w:val="24"/>
              </w:rPr>
              <w:t>1</w:t>
            </w:r>
            <w:r w:rsidRPr="005C32FC">
              <w:rPr>
                <w:rFonts w:eastAsia="標楷體"/>
                <w:szCs w:val="24"/>
              </w:rPr>
              <w:t>億元且達淨值</w:t>
            </w:r>
            <w:r w:rsidRPr="005C32FC">
              <w:rPr>
                <w:rFonts w:eastAsia="標楷體"/>
                <w:szCs w:val="24"/>
              </w:rPr>
              <w:t>10%</w:t>
            </w:r>
            <w:r w:rsidRPr="005C32FC">
              <w:rPr>
                <w:rFonts w:eastAsia="標楷體"/>
                <w:szCs w:val="24"/>
              </w:rPr>
              <w:t>以上。</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BCC5BB"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FA829C" w14:textId="77777777" w:rsidR="00FF24A6" w:rsidRPr="005C32FC" w:rsidRDefault="00FF24A6">
            <w:pPr>
              <w:spacing w:line="320" w:lineRule="exact"/>
              <w:jc w:val="both"/>
              <w:rPr>
                <w:rFonts w:eastAsia="標楷體"/>
                <w:szCs w:val="24"/>
              </w:rPr>
            </w:pPr>
          </w:p>
        </w:tc>
      </w:tr>
      <w:tr w:rsidR="00FF24A6" w:rsidRPr="005C32FC" w14:paraId="2DADF80B"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E9B850" w14:textId="77777777" w:rsidR="00FF24A6" w:rsidRPr="005C32FC" w:rsidRDefault="00F21A4C" w:rsidP="002A22F2">
            <w:pPr>
              <w:spacing w:line="320" w:lineRule="exact"/>
              <w:ind w:left="306" w:right="6" w:hanging="306"/>
              <w:jc w:val="both"/>
            </w:pPr>
            <w:r w:rsidRPr="005C32FC">
              <w:rPr>
                <w:rFonts w:eastAsia="標楷體"/>
                <w:szCs w:val="24"/>
              </w:rPr>
              <w:t>27.</w:t>
            </w:r>
            <w:r w:rsidRPr="005C32FC">
              <w:rPr>
                <w:rFonts w:eastAsia="標楷體"/>
                <w:szCs w:val="24"/>
              </w:rPr>
              <w:t>取得該公司</w:t>
            </w:r>
            <w:r w:rsidRPr="005C32FC">
              <w:rPr>
                <w:rFonts w:eastAsia="標楷體"/>
                <w:szCs w:val="24"/>
              </w:rPr>
              <w:t>(</w:t>
            </w:r>
            <w:r w:rsidRPr="005C32FC">
              <w:rPr>
                <w:rFonts w:eastAsia="標楷體"/>
                <w:szCs w:val="24"/>
              </w:rPr>
              <w:t>截至</w:t>
            </w:r>
            <w:proofErr w:type="gramStart"/>
            <w:r w:rsidRPr="005C32FC">
              <w:rPr>
                <w:rFonts w:eastAsia="標楷體"/>
                <w:szCs w:val="24"/>
              </w:rPr>
              <w:t>受查日</w:t>
            </w:r>
            <w:proofErr w:type="gramEnd"/>
            <w:r w:rsidRPr="005C32FC">
              <w:rPr>
                <w:rFonts w:eastAsia="標楷體"/>
                <w:szCs w:val="24"/>
              </w:rPr>
              <w:t>)</w:t>
            </w:r>
            <w:r w:rsidRPr="005C32FC">
              <w:rPr>
                <w:rFonts w:eastAsia="標楷體"/>
                <w:szCs w:val="24"/>
              </w:rPr>
              <w:t>未來三個月預計</w:t>
            </w:r>
            <w:r w:rsidRPr="005C32FC">
              <w:rPr>
                <w:rFonts w:eastAsia="標楷體"/>
              </w:rPr>
              <w:t>個體及合併</w:t>
            </w:r>
            <w:r w:rsidRPr="005C32FC">
              <w:rPr>
                <w:rFonts w:eastAsia="標楷體"/>
                <w:szCs w:val="24"/>
              </w:rPr>
              <w:t>現金收支情形，</w:t>
            </w:r>
            <w:r w:rsidRPr="005C32FC">
              <w:rPr>
                <w:rFonts w:eastAsia="標楷體"/>
              </w:rPr>
              <w:t>發現有資金短</w:t>
            </w:r>
            <w:proofErr w:type="gramStart"/>
            <w:r w:rsidRPr="005C32FC">
              <w:rPr>
                <w:rFonts w:eastAsia="標楷體"/>
              </w:rPr>
              <w:t>絀</w:t>
            </w:r>
            <w:proofErr w:type="gramEnd"/>
            <w:r w:rsidRPr="005C32FC">
              <w:rPr>
                <w:rFonts w:eastAsia="標楷體"/>
              </w:rPr>
              <w:t>之情形或銀行可使用融資額度不足</w:t>
            </w:r>
            <w:r w:rsidR="00007BE7" w:rsidRPr="005C32FC">
              <w:rPr>
                <w:rFonts w:eastAsia="標楷體" w:hint="eastAsia"/>
                <w:color w:val="FF0000"/>
                <w:u w:val="single"/>
              </w:rPr>
              <w:t>而影響營運</w:t>
            </w:r>
            <w:r w:rsidR="00766E0B" w:rsidRPr="005C32FC">
              <w:rPr>
                <w:rFonts w:eastAsia="標楷體" w:hint="eastAsia"/>
                <w:color w:val="FF0000"/>
                <w:u w:val="single"/>
              </w:rPr>
              <w:t>資金</w:t>
            </w:r>
            <w:r w:rsidR="00A42B5F" w:rsidRPr="005C32FC">
              <w:rPr>
                <w:rFonts w:eastAsia="標楷體" w:hint="eastAsia"/>
                <w:color w:val="FF0000"/>
                <w:u w:val="single"/>
              </w:rPr>
              <w:t>週</w:t>
            </w:r>
            <w:r w:rsidR="00007BE7" w:rsidRPr="005C32FC">
              <w:rPr>
                <w:rFonts w:eastAsia="標楷體" w:hint="eastAsia"/>
                <w:color w:val="FF0000"/>
                <w:u w:val="single"/>
              </w:rPr>
              <w:t>轉</w:t>
            </w:r>
            <w:r w:rsidRPr="005C32FC">
              <w:rPr>
                <w:rFonts w:eastAsia="標楷體"/>
              </w:rPr>
              <w:t>之情形者。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50AFBB"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2442C" w14:textId="77777777" w:rsidR="00FF24A6" w:rsidRPr="005C32FC" w:rsidRDefault="00FF24A6">
            <w:pPr>
              <w:spacing w:line="320" w:lineRule="exact"/>
              <w:jc w:val="both"/>
              <w:rPr>
                <w:rFonts w:eastAsia="標楷體"/>
                <w:szCs w:val="24"/>
              </w:rPr>
            </w:pPr>
          </w:p>
        </w:tc>
      </w:tr>
      <w:tr w:rsidR="00FF24A6" w:rsidRPr="005C32FC" w14:paraId="50F925BD"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119BD9" w14:textId="77777777" w:rsidR="00FF24A6" w:rsidRPr="005C32FC" w:rsidRDefault="00F21A4C">
            <w:pPr>
              <w:ind w:left="283" w:hanging="283"/>
              <w:rPr>
                <w:rFonts w:eastAsia="標楷體"/>
                <w:szCs w:val="24"/>
              </w:rPr>
            </w:pPr>
            <w:r w:rsidRPr="005C32FC">
              <w:rPr>
                <w:rFonts w:eastAsia="標楷體"/>
                <w:szCs w:val="24"/>
              </w:rPr>
              <w:t>28.</w:t>
            </w:r>
            <w:r w:rsidRPr="005C32FC">
              <w:rPr>
                <w:rFonts w:eastAsia="標楷體"/>
                <w:szCs w:val="24"/>
              </w:rPr>
              <w:t>該公司及其子公司重大現金收支交易有違反法令或重大異常情事者。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94877E"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1EE30D" w14:textId="77777777" w:rsidR="00FF24A6" w:rsidRPr="005C32FC" w:rsidRDefault="00FF24A6">
            <w:pPr>
              <w:spacing w:line="320" w:lineRule="exact"/>
              <w:jc w:val="both"/>
              <w:rPr>
                <w:rFonts w:eastAsia="標楷體"/>
                <w:szCs w:val="24"/>
              </w:rPr>
            </w:pPr>
          </w:p>
        </w:tc>
      </w:tr>
      <w:tr w:rsidR="00FF24A6" w:rsidRPr="005C32FC" w14:paraId="71F49DDD"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29B076" w14:textId="77777777" w:rsidR="00FF24A6" w:rsidRPr="005C32FC" w:rsidRDefault="00F21A4C">
            <w:pPr>
              <w:ind w:left="283" w:hanging="283"/>
              <w:rPr>
                <w:rFonts w:eastAsia="標楷體"/>
                <w:szCs w:val="24"/>
              </w:rPr>
            </w:pPr>
            <w:r w:rsidRPr="005C32FC">
              <w:rPr>
                <w:rFonts w:eastAsia="標楷體"/>
                <w:szCs w:val="24"/>
              </w:rPr>
              <w:t>29.</w:t>
            </w:r>
            <w:r w:rsidRPr="005C32FC">
              <w:rPr>
                <w:rFonts w:eastAsia="標楷體"/>
                <w:szCs w:val="24"/>
              </w:rPr>
              <w:t>該公司及其子公司逾期未收回之應收帳款有重大異常情事者。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34874"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F5CB6" w14:textId="77777777" w:rsidR="00FF24A6" w:rsidRPr="005C32FC" w:rsidRDefault="00FF24A6">
            <w:pPr>
              <w:spacing w:line="320" w:lineRule="exact"/>
              <w:jc w:val="both"/>
              <w:rPr>
                <w:rFonts w:eastAsia="標楷體"/>
                <w:szCs w:val="24"/>
              </w:rPr>
            </w:pPr>
          </w:p>
        </w:tc>
      </w:tr>
      <w:tr w:rsidR="00FF24A6" w:rsidRPr="005C32FC" w14:paraId="725373EC"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5908EB" w14:textId="77777777" w:rsidR="00FF24A6" w:rsidRPr="005C32FC" w:rsidRDefault="00F21A4C">
            <w:pPr>
              <w:ind w:left="283" w:hanging="283"/>
              <w:rPr>
                <w:rFonts w:eastAsia="標楷體"/>
                <w:szCs w:val="24"/>
              </w:rPr>
            </w:pPr>
            <w:r w:rsidRPr="005C32FC">
              <w:rPr>
                <w:rFonts w:eastAsia="標楷體"/>
                <w:szCs w:val="24"/>
              </w:rPr>
              <w:t>30.</w:t>
            </w:r>
            <w:r w:rsidRPr="005C32FC">
              <w:rPr>
                <w:rFonts w:eastAsia="標楷體"/>
                <w:szCs w:val="24"/>
              </w:rPr>
              <w:t>該公司截至評估當月止，尚未執行完成之</w:t>
            </w:r>
            <w:proofErr w:type="gramStart"/>
            <w:r w:rsidRPr="005C32FC">
              <w:rPr>
                <w:rFonts w:eastAsia="標楷體"/>
                <w:szCs w:val="24"/>
              </w:rPr>
              <w:t>提撥</w:t>
            </w:r>
            <w:proofErr w:type="gramEnd"/>
            <w:r w:rsidRPr="005C32FC">
              <w:rPr>
                <w:rFonts w:eastAsia="標楷體"/>
                <w:szCs w:val="24"/>
              </w:rPr>
              <w:t>發行新股一定比率對外公開之現金增資或發行公司債計畫，或於評估當月完成之現金增資或發行公司債計畫，有下列情事之</w:t>
            </w:r>
            <w:proofErr w:type="gramStart"/>
            <w:r w:rsidRPr="005C32FC">
              <w:rPr>
                <w:rFonts w:eastAsia="標楷體"/>
                <w:szCs w:val="24"/>
              </w:rPr>
              <w:t>一</w:t>
            </w:r>
            <w:proofErr w:type="gramEnd"/>
            <w:r w:rsidRPr="005C32FC">
              <w:rPr>
                <w:rFonts w:eastAsia="標楷體"/>
                <w:szCs w:val="24"/>
              </w:rPr>
              <w:t>者：</w:t>
            </w:r>
          </w:p>
          <w:p w14:paraId="02B7ECED" w14:textId="77777777" w:rsidR="00FF24A6" w:rsidRPr="005C32FC" w:rsidRDefault="00F21A4C" w:rsidP="00D05AEE">
            <w:pPr>
              <w:numPr>
                <w:ilvl w:val="0"/>
                <w:numId w:val="6"/>
              </w:numPr>
              <w:suppressAutoHyphens w:val="0"/>
              <w:ind w:left="537" w:hanging="283"/>
              <w:jc w:val="both"/>
              <w:textAlignment w:val="auto"/>
              <w:rPr>
                <w:rFonts w:eastAsia="標楷體"/>
                <w:szCs w:val="24"/>
              </w:rPr>
            </w:pPr>
            <w:r w:rsidRPr="005C32FC">
              <w:rPr>
                <w:rFonts w:eastAsia="標楷體"/>
                <w:szCs w:val="24"/>
              </w:rPr>
              <w:t>依本中心證券商營業處所</w:t>
            </w:r>
            <w:proofErr w:type="gramStart"/>
            <w:r w:rsidRPr="005C32FC">
              <w:rPr>
                <w:rFonts w:eastAsia="標楷體"/>
                <w:szCs w:val="24"/>
              </w:rPr>
              <w:t>買賣興櫃股票</w:t>
            </w:r>
            <w:proofErr w:type="gramEnd"/>
            <w:r w:rsidRPr="005C32FC">
              <w:rPr>
                <w:rFonts w:eastAsia="標楷體"/>
                <w:szCs w:val="24"/>
              </w:rPr>
              <w:t>審查準則第</w:t>
            </w:r>
            <w:r w:rsidR="00BD2F87" w:rsidRPr="005C32FC">
              <w:rPr>
                <w:rFonts w:eastAsia="標楷體" w:hint="eastAsia"/>
                <w:szCs w:val="24"/>
              </w:rPr>
              <w:t>三十三</w:t>
            </w:r>
            <w:r w:rsidRPr="005C32FC">
              <w:rPr>
                <w:rFonts w:eastAsia="標楷體"/>
                <w:szCs w:val="24"/>
              </w:rPr>
              <w:t>條公告之現金增資或發行公司債計畫基本資料、資金運用情形</w:t>
            </w:r>
            <w:proofErr w:type="gramStart"/>
            <w:r w:rsidRPr="005C32FC">
              <w:rPr>
                <w:rFonts w:eastAsia="標楷體"/>
                <w:szCs w:val="24"/>
              </w:rPr>
              <w:t>及其異動</w:t>
            </w:r>
            <w:proofErr w:type="gramEnd"/>
            <w:r w:rsidRPr="005C32FC">
              <w:rPr>
                <w:rFonts w:eastAsia="標楷體"/>
                <w:szCs w:val="24"/>
              </w:rPr>
              <w:t>等資訊有重大異常。</w:t>
            </w:r>
          </w:p>
          <w:p w14:paraId="6508F37F" w14:textId="77777777" w:rsidR="00FF24A6" w:rsidRPr="005C32FC" w:rsidRDefault="00F21A4C" w:rsidP="00D05AEE">
            <w:pPr>
              <w:numPr>
                <w:ilvl w:val="0"/>
                <w:numId w:val="6"/>
              </w:numPr>
              <w:tabs>
                <w:tab w:val="left" w:pos="537"/>
              </w:tabs>
              <w:suppressAutoHyphens w:val="0"/>
              <w:ind w:left="284" w:hanging="30"/>
              <w:textAlignment w:val="auto"/>
              <w:rPr>
                <w:rFonts w:eastAsia="標楷體"/>
                <w:szCs w:val="24"/>
              </w:rPr>
            </w:pPr>
            <w:r w:rsidRPr="005C32FC">
              <w:rPr>
                <w:rFonts w:eastAsia="標楷體"/>
                <w:szCs w:val="24"/>
              </w:rPr>
              <w:t>資金執行進度、未支用資金用途之合理性有重大異常。</w:t>
            </w:r>
          </w:p>
          <w:p w14:paraId="23724035" w14:textId="77777777" w:rsidR="00FF24A6" w:rsidRPr="005C32FC" w:rsidRDefault="00F21A4C" w:rsidP="00D05AEE">
            <w:pPr>
              <w:numPr>
                <w:ilvl w:val="0"/>
                <w:numId w:val="6"/>
              </w:numPr>
              <w:tabs>
                <w:tab w:val="left" w:pos="537"/>
              </w:tabs>
              <w:suppressAutoHyphens w:val="0"/>
              <w:ind w:left="284" w:hanging="30"/>
              <w:textAlignment w:val="auto"/>
              <w:rPr>
                <w:rFonts w:eastAsia="標楷體"/>
                <w:szCs w:val="24"/>
              </w:rPr>
            </w:pPr>
            <w:r w:rsidRPr="005C32FC">
              <w:rPr>
                <w:rFonts w:eastAsia="標楷體"/>
                <w:szCs w:val="24"/>
              </w:rPr>
              <w:t>計畫已完成，但未能產生合理效益且無正當理由。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5FF67"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3FD90" w14:textId="77777777" w:rsidR="00FF24A6" w:rsidRPr="005C32FC" w:rsidRDefault="00FF24A6">
            <w:pPr>
              <w:spacing w:line="320" w:lineRule="exact"/>
              <w:jc w:val="both"/>
              <w:rPr>
                <w:rFonts w:eastAsia="標楷體"/>
                <w:szCs w:val="24"/>
              </w:rPr>
            </w:pPr>
          </w:p>
        </w:tc>
      </w:tr>
      <w:tr w:rsidR="00FF24A6" w:rsidRPr="005C32FC" w14:paraId="01A4EE54"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931342" w14:textId="77777777" w:rsidR="00FF24A6" w:rsidRPr="005C32FC" w:rsidRDefault="00F21A4C" w:rsidP="00B815EB">
            <w:pPr>
              <w:spacing w:line="320" w:lineRule="exact"/>
              <w:ind w:left="264" w:right="6" w:hanging="280"/>
              <w:jc w:val="both"/>
              <w:rPr>
                <w:strike/>
                <w:color w:val="FF0000"/>
              </w:rPr>
            </w:pPr>
            <w:r w:rsidRPr="005C32FC">
              <w:rPr>
                <w:rFonts w:eastAsia="標楷體"/>
                <w:strike/>
                <w:color w:val="FF0000"/>
                <w:szCs w:val="24"/>
              </w:rPr>
              <w:t>31.</w:t>
            </w:r>
            <w:r w:rsidRPr="005C32FC">
              <w:rPr>
                <w:rFonts w:eastAsia="標楷體"/>
                <w:strike/>
                <w:color w:val="FF0000"/>
                <w:szCs w:val="24"/>
              </w:rPr>
              <w:t>外國發行人修正公司章程或組織文件所訂「股東權益保護重要事項」，有違反其承諾，未於事前先向本中心申報；或其修正內容有損害股東權益之虞者。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67B74" w14:textId="77777777" w:rsidR="00FF24A6" w:rsidRPr="005C32FC" w:rsidRDefault="00FF24A6">
            <w:pPr>
              <w:spacing w:line="320" w:lineRule="exact"/>
              <w:jc w:val="both"/>
              <w:rPr>
                <w:rFonts w:eastAsia="標楷體"/>
                <w:strike/>
                <w:color w:val="FF0000"/>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CAFEFC" w14:textId="77777777" w:rsidR="00FF24A6" w:rsidRPr="005C32FC" w:rsidRDefault="00FF24A6">
            <w:pPr>
              <w:spacing w:line="320" w:lineRule="exact"/>
              <w:jc w:val="both"/>
              <w:rPr>
                <w:rFonts w:eastAsia="標楷體"/>
                <w:strike/>
                <w:color w:val="FF0000"/>
                <w:szCs w:val="24"/>
              </w:rPr>
            </w:pPr>
          </w:p>
        </w:tc>
      </w:tr>
      <w:tr w:rsidR="00FF24A6" w:rsidRPr="005C32FC" w14:paraId="13D26248"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57CBC2" w14:textId="77777777" w:rsidR="00FF24A6" w:rsidRPr="005C32FC" w:rsidRDefault="00F21A4C" w:rsidP="00B815EB">
            <w:pPr>
              <w:spacing w:line="320" w:lineRule="exact"/>
              <w:ind w:left="320" w:right="6" w:hanging="320"/>
              <w:jc w:val="both"/>
              <w:rPr>
                <w:strike/>
                <w:color w:val="FF0000"/>
              </w:rPr>
            </w:pPr>
            <w:r w:rsidRPr="005C32FC">
              <w:rPr>
                <w:rFonts w:eastAsia="標楷體"/>
                <w:strike/>
                <w:color w:val="FF0000"/>
                <w:szCs w:val="24"/>
              </w:rPr>
              <w:t>32.</w:t>
            </w:r>
            <w:r w:rsidRPr="005C32FC">
              <w:rPr>
                <w:rFonts w:eastAsia="標楷體"/>
                <w:strike/>
                <w:color w:val="FF0000"/>
                <w:szCs w:val="24"/>
              </w:rPr>
              <w:t>外國發行人未將「累積投票制」</w:t>
            </w:r>
            <w:proofErr w:type="gramStart"/>
            <w:r w:rsidRPr="005C32FC">
              <w:rPr>
                <w:rFonts w:eastAsia="標楷體"/>
                <w:strike/>
                <w:color w:val="FF0000"/>
                <w:szCs w:val="24"/>
              </w:rPr>
              <w:t>訂入公司</w:t>
            </w:r>
            <w:proofErr w:type="gramEnd"/>
            <w:r w:rsidRPr="005C32FC">
              <w:rPr>
                <w:rFonts w:eastAsia="標楷體"/>
                <w:strike/>
                <w:color w:val="FF0000"/>
                <w:szCs w:val="24"/>
              </w:rPr>
              <w:t>章程或董事及監察人之選舉方法者。</w:t>
            </w:r>
          </w:p>
          <w:p w14:paraId="563090A4" w14:textId="77777777" w:rsidR="00FF24A6" w:rsidRPr="005C32FC" w:rsidRDefault="00F21A4C">
            <w:pPr>
              <w:spacing w:line="300" w:lineRule="exact"/>
              <w:ind w:left="425" w:right="6"/>
              <w:jc w:val="both"/>
              <w:rPr>
                <w:strike/>
                <w:color w:val="FF0000"/>
              </w:rPr>
            </w:pPr>
            <w:r w:rsidRPr="005C32FC">
              <w:rPr>
                <w:rFonts w:eastAsia="標楷體"/>
                <w:strike/>
                <w:color w:val="FF0000"/>
                <w:sz w:val="20"/>
              </w:rPr>
              <w:t>(</w:t>
            </w:r>
            <w:r w:rsidRPr="005C32FC">
              <w:rPr>
                <w:rFonts w:eastAsia="標楷體"/>
                <w:strike/>
                <w:color w:val="FF0000"/>
                <w:sz w:val="20"/>
              </w:rPr>
              <w:t>公司有上開情事者，推薦證券商應輔導公司將累積投票制訂入公司章程或其董事及監察人選舉辦法，並按月函報改善進度直至改善為止。</w:t>
            </w:r>
            <w:r w:rsidRPr="005C32FC">
              <w:rPr>
                <w:rFonts w:eastAsia="標楷體"/>
                <w:strike/>
                <w:color w:val="FF0000"/>
                <w:sz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9CDA4" w14:textId="77777777" w:rsidR="00FF24A6" w:rsidRPr="005C32FC" w:rsidRDefault="00FF24A6">
            <w:pPr>
              <w:spacing w:line="320" w:lineRule="exact"/>
              <w:jc w:val="both"/>
              <w:rPr>
                <w:rFonts w:eastAsia="標楷體"/>
                <w:strike/>
                <w:color w:val="FF0000"/>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C2D781" w14:textId="77777777" w:rsidR="00FF24A6" w:rsidRPr="005C32FC" w:rsidRDefault="00FF24A6">
            <w:pPr>
              <w:spacing w:line="320" w:lineRule="exact"/>
              <w:jc w:val="both"/>
              <w:rPr>
                <w:rFonts w:eastAsia="標楷體"/>
                <w:strike/>
                <w:color w:val="FF0000"/>
                <w:szCs w:val="24"/>
              </w:rPr>
            </w:pPr>
          </w:p>
        </w:tc>
      </w:tr>
      <w:tr w:rsidR="00FF24A6" w:rsidRPr="005C32FC" w14:paraId="3765644F"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1125B9" w14:textId="77777777" w:rsidR="00FF24A6" w:rsidRPr="005C32FC" w:rsidRDefault="00F21A4C" w:rsidP="00B815EB">
            <w:pPr>
              <w:spacing w:line="320" w:lineRule="exact"/>
              <w:ind w:left="320" w:right="6" w:hanging="320"/>
              <w:jc w:val="both"/>
              <w:rPr>
                <w:strike/>
                <w:color w:val="FF0000"/>
              </w:rPr>
            </w:pPr>
            <w:r w:rsidRPr="005C32FC">
              <w:rPr>
                <w:rFonts w:eastAsia="標楷體"/>
                <w:strike/>
                <w:color w:val="FF0000"/>
                <w:szCs w:val="24"/>
              </w:rPr>
              <w:t>33.</w:t>
            </w:r>
            <w:r w:rsidRPr="005C32FC">
              <w:rPr>
                <w:rFonts w:eastAsia="標楷體"/>
                <w:strike/>
                <w:color w:val="FF0000"/>
              </w:rPr>
              <w:t>外國發行人所指定在我國境內有住所或居所之訴訟及非訴訟代理人，有下列情事之</w:t>
            </w:r>
            <w:proofErr w:type="gramStart"/>
            <w:r w:rsidRPr="005C32FC">
              <w:rPr>
                <w:rFonts w:eastAsia="標楷體"/>
                <w:strike/>
                <w:color w:val="FF0000"/>
              </w:rPr>
              <w:t>一</w:t>
            </w:r>
            <w:proofErr w:type="gramEnd"/>
            <w:r w:rsidRPr="005C32FC">
              <w:rPr>
                <w:rFonts w:eastAsia="標楷體"/>
                <w:strike/>
                <w:color w:val="FF0000"/>
              </w:rPr>
              <w:t>者：</w:t>
            </w:r>
          </w:p>
          <w:p w14:paraId="71E0DB35" w14:textId="77777777" w:rsidR="00FF24A6" w:rsidRPr="005C32FC" w:rsidRDefault="00F21A4C" w:rsidP="00B815EB">
            <w:pPr>
              <w:spacing w:line="320" w:lineRule="exact"/>
              <w:ind w:left="360" w:right="6" w:hanging="40"/>
              <w:jc w:val="both"/>
              <w:rPr>
                <w:strike/>
                <w:color w:val="FF0000"/>
              </w:rPr>
            </w:pPr>
            <w:r w:rsidRPr="005C32FC">
              <w:rPr>
                <w:rFonts w:eastAsia="標楷體"/>
                <w:strike/>
                <w:color w:val="FF0000"/>
              </w:rPr>
              <w:t xml:space="preserve">(1) </w:t>
            </w:r>
            <w:r w:rsidRPr="005C32FC">
              <w:rPr>
                <w:rFonts w:eastAsia="標楷體"/>
                <w:strike/>
                <w:color w:val="FF0000"/>
                <w:szCs w:val="24"/>
              </w:rPr>
              <w:t>違反</w:t>
            </w:r>
            <w:r w:rsidRPr="005C32FC">
              <w:rPr>
                <w:rFonts w:eastAsia="標楷體"/>
                <w:strike/>
                <w:color w:val="FF0000"/>
              </w:rPr>
              <w:t>我國</w:t>
            </w:r>
            <w:r w:rsidRPr="005C32FC">
              <w:rPr>
                <w:rFonts w:eastAsia="標楷體"/>
                <w:strike/>
                <w:color w:val="FF0000"/>
                <w:szCs w:val="24"/>
              </w:rPr>
              <w:t>公司法第</w:t>
            </w:r>
            <w:r w:rsidRPr="005C32FC">
              <w:rPr>
                <w:rFonts w:eastAsia="標楷體"/>
                <w:strike/>
                <w:color w:val="FF0000"/>
                <w:szCs w:val="24"/>
              </w:rPr>
              <w:t>30</w:t>
            </w:r>
            <w:r w:rsidRPr="005C32FC">
              <w:rPr>
                <w:rFonts w:eastAsia="標楷體"/>
                <w:strike/>
                <w:color w:val="FF0000"/>
                <w:szCs w:val="24"/>
              </w:rPr>
              <w:t>條所定之消極資格條件</w:t>
            </w:r>
            <w:r w:rsidRPr="005C32FC">
              <w:rPr>
                <w:rFonts w:eastAsia="標楷體"/>
                <w:strike/>
                <w:color w:val="FF0000"/>
              </w:rPr>
              <w:t>。</w:t>
            </w:r>
          </w:p>
          <w:p w14:paraId="5A467883" w14:textId="77777777" w:rsidR="00FF24A6" w:rsidRPr="005C32FC" w:rsidRDefault="00F21A4C" w:rsidP="00B815EB">
            <w:pPr>
              <w:spacing w:line="320" w:lineRule="exact"/>
              <w:ind w:left="360" w:right="6" w:hanging="40"/>
              <w:jc w:val="both"/>
              <w:rPr>
                <w:strike/>
                <w:color w:val="FF0000"/>
              </w:rPr>
            </w:pPr>
            <w:r w:rsidRPr="005C32FC">
              <w:rPr>
                <w:rFonts w:eastAsia="標楷體"/>
                <w:strike/>
                <w:color w:val="FF0000"/>
              </w:rPr>
              <w:t xml:space="preserve">(2) </w:t>
            </w:r>
            <w:r w:rsidRPr="005C32FC">
              <w:rPr>
                <w:rFonts w:eastAsia="標楷體"/>
                <w:strike/>
                <w:color w:val="FF0000"/>
              </w:rPr>
              <w:t>未</w:t>
            </w:r>
            <w:r w:rsidRPr="005C32FC">
              <w:rPr>
                <w:rFonts w:eastAsia="標楷體"/>
                <w:strike/>
                <w:color w:val="FF0000"/>
                <w:szCs w:val="24"/>
              </w:rPr>
              <w:t>具有</w:t>
            </w:r>
            <w:r w:rsidRPr="005C32FC">
              <w:rPr>
                <w:rFonts w:eastAsia="標楷體"/>
                <w:strike/>
                <w:color w:val="FF0000"/>
              </w:rPr>
              <w:t>五</w:t>
            </w:r>
            <w:r w:rsidRPr="005C32FC">
              <w:rPr>
                <w:rFonts w:eastAsia="標楷體"/>
                <w:strike/>
                <w:color w:val="FF0000"/>
                <w:szCs w:val="24"/>
              </w:rPr>
              <w:t>年以上商務、法律、財務或公司業務所需</w:t>
            </w:r>
            <w:r w:rsidRPr="005C32FC">
              <w:rPr>
                <w:rFonts w:eastAsia="標楷體"/>
                <w:strike/>
                <w:color w:val="FF0000"/>
              </w:rPr>
              <w:t>之</w:t>
            </w:r>
            <w:r w:rsidRPr="005C32FC">
              <w:rPr>
                <w:rFonts w:eastAsia="標楷體"/>
                <w:strike/>
                <w:color w:val="FF0000"/>
                <w:szCs w:val="24"/>
              </w:rPr>
              <w:t>工作經驗</w:t>
            </w:r>
            <w:r w:rsidRPr="005C32FC">
              <w:rPr>
                <w:rFonts w:eastAsia="標楷體"/>
                <w:strike/>
                <w:color w:val="FF0000"/>
              </w:rPr>
              <w:t>。</w:t>
            </w:r>
          </w:p>
          <w:p w14:paraId="5C8A27F5" w14:textId="77777777" w:rsidR="00FF24A6" w:rsidRPr="005C32FC" w:rsidRDefault="00F21A4C" w:rsidP="00B815EB">
            <w:pPr>
              <w:spacing w:line="320" w:lineRule="exact"/>
              <w:ind w:left="360" w:right="6" w:hanging="40"/>
              <w:jc w:val="both"/>
              <w:rPr>
                <w:strike/>
                <w:color w:val="FF0000"/>
              </w:rPr>
            </w:pPr>
            <w:r w:rsidRPr="005C32FC">
              <w:rPr>
                <w:rFonts w:eastAsia="標楷體"/>
                <w:strike/>
                <w:color w:val="FF0000"/>
                <w:szCs w:val="24"/>
              </w:rPr>
              <w:t xml:space="preserve">(3) </w:t>
            </w:r>
            <w:r w:rsidRPr="005C32FC">
              <w:rPr>
                <w:rFonts w:eastAsia="標楷體"/>
                <w:strike/>
                <w:color w:val="FF0000"/>
                <w:szCs w:val="24"/>
              </w:rPr>
              <w:t>兼任其他上市櫃</w:t>
            </w:r>
            <w:proofErr w:type="gramStart"/>
            <w:r w:rsidRPr="005C32FC">
              <w:rPr>
                <w:rFonts w:eastAsia="標楷體"/>
                <w:strike/>
                <w:color w:val="FF0000"/>
                <w:szCs w:val="24"/>
              </w:rPr>
              <w:t>或興櫃</w:t>
            </w:r>
            <w:proofErr w:type="gramEnd"/>
            <w:r w:rsidRPr="005C32FC">
              <w:rPr>
                <w:rFonts w:eastAsia="標楷體"/>
                <w:strike/>
                <w:color w:val="FF0000"/>
                <w:szCs w:val="24"/>
              </w:rPr>
              <w:t>公司訴訟及非訴訟代理人逾三家</w:t>
            </w:r>
            <w:r w:rsidRPr="005C32FC">
              <w:rPr>
                <w:rFonts w:eastAsia="標楷體"/>
                <w:strike/>
                <w:color w:val="FF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BD133" w14:textId="77777777" w:rsidR="00FF24A6" w:rsidRPr="005C32FC" w:rsidRDefault="00FF24A6">
            <w:pPr>
              <w:spacing w:line="320" w:lineRule="exact"/>
              <w:jc w:val="both"/>
              <w:rPr>
                <w:rFonts w:eastAsia="標楷體"/>
                <w:strike/>
                <w:color w:val="FF0000"/>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55A49" w14:textId="77777777" w:rsidR="00FF24A6" w:rsidRPr="005C32FC" w:rsidRDefault="00FF24A6">
            <w:pPr>
              <w:spacing w:line="320" w:lineRule="exact"/>
              <w:jc w:val="both"/>
              <w:rPr>
                <w:rFonts w:eastAsia="標楷體"/>
                <w:strike/>
                <w:color w:val="FF0000"/>
                <w:szCs w:val="24"/>
              </w:rPr>
            </w:pPr>
          </w:p>
        </w:tc>
      </w:tr>
      <w:tr w:rsidR="00FF24A6" w:rsidRPr="005C32FC" w14:paraId="3909CC5C"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C5F09B" w14:textId="77777777" w:rsidR="00FF24A6" w:rsidRPr="005C32FC" w:rsidRDefault="00F21A4C" w:rsidP="00B815EB">
            <w:pPr>
              <w:spacing w:line="320" w:lineRule="exact"/>
              <w:ind w:left="306" w:right="6" w:hanging="306"/>
              <w:jc w:val="both"/>
              <w:rPr>
                <w:strike/>
                <w:color w:val="FF0000"/>
              </w:rPr>
            </w:pPr>
            <w:r w:rsidRPr="005C32FC">
              <w:rPr>
                <w:rFonts w:eastAsia="標楷體"/>
                <w:strike/>
                <w:color w:val="FF0000"/>
                <w:szCs w:val="24"/>
              </w:rPr>
              <w:t>34.</w:t>
            </w:r>
            <w:r w:rsidRPr="005C32FC">
              <w:rPr>
                <w:rFonts w:eastAsia="標楷體"/>
                <w:strike/>
                <w:color w:val="FF0000"/>
                <w:szCs w:val="24"/>
              </w:rPr>
              <w:t>外國發行人在我國公開發行後，有違反證券交易法等公開發行相關規章者。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C5635" w14:textId="77777777" w:rsidR="00FF24A6" w:rsidRPr="005C32FC" w:rsidRDefault="00FF24A6">
            <w:pPr>
              <w:spacing w:line="320" w:lineRule="exact"/>
              <w:jc w:val="both"/>
              <w:rPr>
                <w:rFonts w:eastAsia="標楷體"/>
                <w:strike/>
                <w:color w:val="FF0000"/>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3F84F" w14:textId="77777777" w:rsidR="00FF24A6" w:rsidRPr="005C32FC" w:rsidRDefault="00FF24A6">
            <w:pPr>
              <w:spacing w:line="320" w:lineRule="exact"/>
              <w:jc w:val="both"/>
              <w:rPr>
                <w:rFonts w:eastAsia="標楷體"/>
                <w:strike/>
                <w:color w:val="FF0000"/>
                <w:szCs w:val="24"/>
              </w:rPr>
            </w:pPr>
          </w:p>
        </w:tc>
      </w:tr>
      <w:tr w:rsidR="00FF24A6" w:rsidRPr="005C32FC" w14:paraId="394B752E"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F1C135" w14:textId="77777777" w:rsidR="00FF24A6" w:rsidRPr="005C32FC" w:rsidRDefault="00F21A4C" w:rsidP="00B815EB">
            <w:pPr>
              <w:spacing w:line="320" w:lineRule="exact"/>
              <w:ind w:left="306" w:right="6" w:hanging="306"/>
              <w:jc w:val="both"/>
              <w:rPr>
                <w:strike/>
                <w:color w:val="FF0000"/>
              </w:rPr>
            </w:pPr>
            <w:r w:rsidRPr="005C32FC">
              <w:rPr>
                <w:rFonts w:eastAsia="標楷體"/>
                <w:strike/>
                <w:color w:val="FF0000"/>
                <w:szCs w:val="24"/>
              </w:rPr>
              <w:t>35.</w:t>
            </w:r>
            <w:r w:rsidRPr="005C32FC">
              <w:rPr>
                <w:rFonts w:eastAsia="標楷體"/>
                <w:strike/>
                <w:color w:val="FF0000"/>
                <w:szCs w:val="24"/>
              </w:rPr>
              <w:t>外國發行人主要營運地之大眾傳播媒體報導對公司股東權益或證券價格有重大影響之資訊者。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DFBA7" w14:textId="77777777" w:rsidR="00FF24A6" w:rsidRPr="005C32FC" w:rsidRDefault="00FF24A6">
            <w:pPr>
              <w:spacing w:line="320" w:lineRule="exact"/>
              <w:jc w:val="both"/>
              <w:rPr>
                <w:rFonts w:eastAsia="標楷體"/>
                <w:strike/>
                <w:color w:val="FF0000"/>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BF0A4" w14:textId="77777777" w:rsidR="00FF24A6" w:rsidRPr="005C32FC" w:rsidRDefault="00FF24A6">
            <w:pPr>
              <w:spacing w:line="320" w:lineRule="exact"/>
              <w:jc w:val="both"/>
              <w:rPr>
                <w:rFonts w:eastAsia="標楷體"/>
                <w:strike/>
                <w:color w:val="FF0000"/>
                <w:szCs w:val="24"/>
              </w:rPr>
            </w:pPr>
          </w:p>
        </w:tc>
      </w:tr>
      <w:tr w:rsidR="00FF24A6" w:rsidRPr="005C32FC" w14:paraId="15531757"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DB48FF" w14:textId="77777777" w:rsidR="00FF24A6" w:rsidRPr="005C32FC" w:rsidRDefault="00F21A4C" w:rsidP="00B815EB">
            <w:pPr>
              <w:spacing w:line="320" w:lineRule="exact"/>
              <w:ind w:left="306" w:right="6" w:hanging="306"/>
              <w:jc w:val="both"/>
              <w:rPr>
                <w:rFonts w:eastAsia="標楷體"/>
                <w:szCs w:val="24"/>
              </w:rPr>
            </w:pPr>
            <w:r w:rsidRPr="005C32FC">
              <w:rPr>
                <w:rFonts w:eastAsia="標楷體"/>
                <w:strike/>
                <w:color w:val="FF0000"/>
                <w:szCs w:val="24"/>
              </w:rPr>
              <w:t>36.</w:t>
            </w:r>
            <w:r w:rsidRPr="005C32FC">
              <w:rPr>
                <w:rFonts w:eastAsia="標楷體"/>
                <w:strike/>
                <w:color w:val="FF0000"/>
                <w:szCs w:val="24"/>
              </w:rPr>
              <w:t>於評估期間內開始登錄為櫃檯買賣，其最近</w:t>
            </w:r>
            <w:proofErr w:type="gramStart"/>
            <w:r w:rsidRPr="005C32FC">
              <w:rPr>
                <w:rFonts w:eastAsia="標楷體"/>
                <w:strike/>
                <w:color w:val="FF0000"/>
                <w:szCs w:val="24"/>
              </w:rPr>
              <w:t>二</w:t>
            </w:r>
            <w:proofErr w:type="gramEnd"/>
            <w:r w:rsidRPr="005C32FC">
              <w:rPr>
                <w:rFonts w:eastAsia="標楷體"/>
                <w:strike/>
                <w:color w:val="FF0000"/>
                <w:szCs w:val="24"/>
              </w:rPr>
              <w:t>年度及當年度最近期經會計師查核</w:t>
            </w:r>
            <w:r w:rsidRPr="005C32FC">
              <w:rPr>
                <w:rFonts w:eastAsia="標楷體"/>
                <w:strike/>
                <w:color w:val="FF0000"/>
                <w:szCs w:val="24"/>
              </w:rPr>
              <w:t>(</w:t>
            </w:r>
            <w:r w:rsidRPr="005C32FC">
              <w:rPr>
                <w:rFonts w:eastAsia="標楷體"/>
                <w:strike/>
                <w:color w:val="FF0000"/>
                <w:szCs w:val="24"/>
              </w:rPr>
              <w:t>或核閱</w:t>
            </w:r>
            <w:r w:rsidRPr="005C32FC">
              <w:rPr>
                <w:rFonts w:eastAsia="標楷體"/>
                <w:strike/>
                <w:color w:val="FF0000"/>
                <w:szCs w:val="24"/>
              </w:rPr>
              <w:t>)</w:t>
            </w:r>
            <w:r w:rsidRPr="005C32FC">
              <w:rPr>
                <w:rFonts w:eastAsia="標楷體"/>
                <w:strike/>
                <w:color w:val="FF0000"/>
                <w:szCs w:val="24"/>
              </w:rPr>
              <w:t>或自結合併財務報表有重大異常或不合理之情事者。</w:t>
            </w:r>
            <w:r w:rsidRPr="005C32FC">
              <w:rPr>
                <w:rFonts w:eastAsia="標楷體"/>
                <w:strike/>
                <w:color w:val="FF0000"/>
                <w:szCs w:val="24"/>
              </w:rPr>
              <w:t>(</w:t>
            </w:r>
            <w:r w:rsidRPr="005C32FC">
              <w:rPr>
                <w:rFonts w:eastAsia="標楷體"/>
                <w:strike/>
                <w:color w:val="FF0000"/>
                <w:szCs w:val="24"/>
              </w:rPr>
              <w:t>初次登錄</w:t>
            </w:r>
            <w:proofErr w:type="gramStart"/>
            <w:r w:rsidRPr="005C32FC">
              <w:rPr>
                <w:rFonts w:eastAsia="標楷體"/>
                <w:strike/>
                <w:color w:val="FF0000"/>
                <w:szCs w:val="24"/>
              </w:rPr>
              <w:t>興櫃者</w:t>
            </w:r>
            <w:proofErr w:type="gramEnd"/>
            <w:r w:rsidRPr="005C32FC">
              <w:rPr>
                <w:rFonts w:eastAsia="標楷體"/>
                <w:strike/>
                <w:color w:val="FF0000"/>
                <w:szCs w:val="24"/>
              </w:rPr>
              <w:t>適用</w:t>
            </w:r>
            <w:r w:rsidRPr="005C32FC">
              <w:rPr>
                <w:rFonts w:eastAsia="標楷體"/>
                <w:strike/>
                <w:color w:val="FF0000"/>
                <w:szCs w:val="24"/>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C1C9A"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22219" w14:textId="77777777" w:rsidR="00FF24A6" w:rsidRPr="005C32FC" w:rsidRDefault="00FF24A6">
            <w:pPr>
              <w:spacing w:line="320" w:lineRule="exact"/>
              <w:jc w:val="both"/>
              <w:rPr>
                <w:rFonts w:eastAsia="標楷體"/>
                <w:szCs w:val="24"/>
              </w:rPr>
            </w:pPr>
          </w:p>
        </w:tc>
      </w:tr>
      <w:tr w:rsidR="00FF24A6" w:rsidRPr="005C32FC" w14:paraId="71A272B3"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B31A8E" w14:textId="77777777" w:rsidR="00FF24A6" w:rsidRPr="005C32FC" w:rsidRDefault="00F21A4C" w:rsidP="00B815EB">
            <w:pPr>
              <w:spacing w:line="320" w:lineRule="exact"/>
              <w:ind w:left="306" w:right="6" w:hanging="306"/>
              <w:jc w:val="both"/>
              <w:rPr>
                <w:rFonts w:eastAsia="標楷體"/>
                <w:szCs w:val="24"/>
              </w:rPr>
            </w:pPr>
            <w:r w:rsidRPr="005C32FC">
              <w:rPr>
                <w:rFonts w:eastAsia="標楷體"/>
                <w:szCs w:val="24"/>
              </w:rPr>
              <w:t>3</w:t>
            </w:r>
            <w:r w:rsidR="00EA7DDE" w:rsidRPr="005C32FC">
              <w:rPr>
                <w:rFonts w:eastAsia="標楷體" w:hint="eastAsia"/>
                <w:color w:val="FF0000"/>
                <w:szCs w:val="24"/>
                <w:u w:val="single"/>
              </w:rPr>
              <w:t>1</w:t>
            </w:r>
            <w:r w:rsidRPr="005C32FC">
              <w:rPr>
                <w:rFonts w:eastAsia="標楷體"/>
                <w:strike/>
                <w:color w:val="FF0000"/>
                <w:szCs w:val="24"/>
              </w:rPr>
              <w:t>7</w:t>
            </w:r>
            <w:r w:rsidRPr="005C32FC">
              <w:rPr>
                <w:rFonts w:eastAsia="標楷體"/>
                <w:szCs w:val="24"/>
              </w:rPr>
              <w:t>.</w:t>
            </w:r>
            <w:r w:rsidRPr="005C32FC">
              <w:rPr>
                <w:rFonts w:eastAsia="標楷體"/>
                <w:szCs w:val="24"/>
              </w:rPr>
              <w:t>經本中心函請該公司就其內部控制制度未符規定項目進行改善者，有未依其擬訂之改善計畫執行之情事。</w:t>
            </w:r>
            <w:r w:rsidRPr="005C32FC">
              <w:rPr>
                <w:rFonts w:eastAsia="標楷體"/>
                <w:szCs w:val="24"/>
              </w:rPr>
              <w:tab/>
            </w:r>
            <w:r w:rsidRPr="005C32FC">
              <w:rPr>
                <w:rFonts w:eastAsia="標楷體"/>
                <w:szCs w:val="24"/>
              </w:rPr>
              <w:tab/>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0E8B09"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89CC2" w14:textId="77777777" w:rsidR="00FF24A6" w:rsidRPr="005C32FC" w:rsidRDefault="00FF24A6">
            <w:pPr>
              <w:spacing w:line="320" w:lineRule="exact"/>
              <w:jc w:val="both"/>
              <w:rPr>
                <w:rFonts w:eastAsia="標楷體"/>
                <w:szCs w:val="24"/>
              </w:rPr>
            </w:pPr>
          </w:p>
        </w:tc>
      </w:tr>
      <w:tr w:rsidR="00FF24A6" w:rsidRPr="005C32FC" w14:paraId="1C94FA40"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172E06" w14:textId="77777777" w:rsidR="00FF24A6" w:rsidRPr="005C32FC" w:rsidRDefault="00D714DA" w:rsidP="00EA7DDE">
            <w:pPr>
              <w:spacing w:line="320" w:lineRule="exact"/>
              <w:ind w:left="306" w:right="6" w:hanging="306"/>
              <w:jc w:val="both"/>
              <w:rPr>
                <w:rFonts w:eastAsia="標楷體"/>
                <w:strike/>
                <w:szCs w:val="24"/>
              </w:rPr>
            </w:pPr>
            <w:r w:rsidRPr="005C32FC">
              <w:rPr>
                <w:rFonts w:eastAsia="標楷體" w:hint="eastAsia"/>
                <w:strike/>
                <w:color w:val="FF0000"/>
                <w:szCs w:val="24"/>
              </w:rPr>
              <w:t>3</w:t>
            </w:r>
            <w:r w:rsidR="00F21A4C" w:rsidRPr="005C32FC">
              <w:rPr>
                <w:rFonts w:eastAsia="標楷體"/>
                <w:strike/>
                <w:color w:val="FF0000"/>
                <w:szCs w:val="24"/>
              </w:rPr>
              <w:t>8.</w:t>
            </w:r>
            <w:r w:rsidR="00F21A4C" w:rsidRPr="005C32FC">
              <w:rPr>
                <w:rFonts w:eastAsia="標楷體"/>
                <w:strike/>
                <w:color w:val="FF0000"/>
                <w:szCs w:val="24"/>
              </w:rPr>
              <w:t>該公司係創業投資公司且未符合臺灣證券交易所股份有限公司有價證券上市審查準則第二十條之二規定者。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4D4C5D"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73764" w14:textId="77777777" w:rsidR="00FF24A6" w:rsidRPr="005C32FC" w:rsidRDefault="00FF24A6">
            <w:pPr>
              <w:spacing w:line="320" w:lineRule="exact"/>
              <w:jc w:val="both"/>
              <w:rPr>
                <w:rFonts w:eastAsia="標楷體"/>
                <w:szCs w:val="24"/>
              </w:rPr>
            </w:pPr>
          </w:p>
        </w:tc>
      </w:tr>
      <w:tr w:rsidR="00FF24A6" w:rsidRPr="005C32FC" w14:paraId="70962835"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512186" w14:textId="77777777" w:rsidR="00FF24A6" w:rsidRPr="005C32FC" w:rsidRDefault="00F21A4C" w:rsidP="00B815EB">
            <w:pPr>
              <w:spacing w:line="320" w:lineRule="exact"/>
              <w:ind w:left="306" w:right="6" w:hanging="306"/>
              <w:jc w:val="both"/>
              <w:rPr>
                <w:rFonts w:eastAsia="標楷體"/>
                <w:szCs w:val="24"/>
              </w:rPr>
            </w:pPr>
            <w:r w:rsidRPr="005C32FC">
              <w:rPr>
                <w:rFonts w:eastAsia="標楷體"/>
                <w:strike/>
                <w:color w:val="FF0000"/>
                <w:szCs w:val="24"/>
              </w:rPr>
              <w:t>39.</w:t>
            </w:r>
            <w:r w:rsidRPr="005C32FC">
              <w:rPr>
                <w:rFonts w:eastAsia="標楷體"/>
                <w:strike/>
                <w:color w:val="FF0000"/>
                <w:szCs w:val="24"/>
              </w:rPr>
              <w:t>有前項之情事者，有無一併檢送該公司</w:t>
            </w:r>
            <w:proofErr w:type="gramStart"/>
            <w:r w:rsidRPr="005C32FC">
              <w:rPr>
                <w:rFonts w:eastAsia="標楷體"/>
                <w:strike/>
                <w:color w:val="FF0000"/>
                <w:szCs w:val="24"/>
              </w:rPr>
              <w:t>登錄興櫃之</w:t>
            </w:r>
            <w:proofErr w:type="gramEnd"/>
            <w:r w:rsidRPr="005C32FC">
              <w:rPr>
                <w:rFonts w:eastAsia="標楷體"/>
                <w:strike/>
                <w:color w:val="FF0000"/>
                <w:szCs w:val="24"/>
              </w:rPr>
              <w:t>必要性及合理性之說明，暨針對該公司擬具之改善計畫出具之評估意見及後續追蹤情形。</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FD4F7"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19E5EB" w14:textId="77777777" w:rsidR="00FF24A6" w:rsidRPr="005C32FC" w:rsidRDefault="00FF24A6">
            <w:pPr>
              <w:spacing w:line="320" w:lineRule="exact"/>
              <w:jc w:val="both"/>
              <w:rPr>
                <w:rFonts w:eastAsia="標楷體"/>
                <w:szCs w:val="24"/>
              </w:rPr>
            </w:pPr>
          </w:p>
        </w:tc>
      </w:tr>
      <w:tr w:rsidR="00FF24A6" w:rsidRPr="005C32FC" w14:paraId="63A693A2"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91702A" w14:textId="77777777" w:rsidR="00FF24A6" w:rsidRPr="005C32FC" w:rsidRDefault="00D714DA" w:rsidP="00B815EB">
            <w:pPr>
              <w:spacing w:line="320" w:lineRule="exact"/>
              <w:ind w:left="292" w:right="6" w:hanging="292"/>
              <w:jc w:val="both"/>
            </w:pPr>
            <w:r w:rsidRPr="005C32FC">
              <w:rPr>
                <w:rFonts w:eastAsia="標楷體" w:hint="eastAsia"/>
                <w:color w:val="FF0000"/>
                <w:szCs w:val="24"/>
                <w:u w:val="single"/>
              </w:rPr>
              <w:t>3</w:t>
            </w:r>
            <w:r w:rsidR="00EA7DDE" w:rsidRPr="005C32FC">
              <w:rPr>
                <w:rFonts w:eastAsia="標楷體" w:hint="eastAsia"/>
                <w:color w:val="FF0000"/>
                <w:szCs w:val="24"/>
                <w:u w:val="single"/>
              </w:rPr>
              <w:t>2</w:t>
            </w:r>
            <w:r w:rsidR="00F21A4C" w:rsidRPr="005C32FC">
              <w:rPr>
                <w:rFonts w:eastAsia="標楷體"/>
                <w:strike/>
                <w:color w:val="FF0000"/>
                <w:szCs w:val="24"/>
              </w:rPr>
              <w:t>40</w:t>
            </w:r>
            <w:r w:rsidR="00F21A4C" w:rsidRPr="005C32FC">
              <w:rPr>
                <w:rFonts w:eastAsia="標楷體"/>
                <w:szCs w:val="24"/>
              </w:rPr>
              <w:t>.</w:t>
            </w:r>
            <w:r w:rsidR="00AB1E03" w:rsidRPr="005C32FC">
              <w:rPr>
                <w:rFonts w:eastAsia="標楷體" w:hint="eastAsia"/>
                <w:color w:val="FF0000"/>
                <w:u w:val="single"/>
              </w:rPr>
              <w:t>該</w:t>
            </w:r>
            <w:r w:rsidR="00F21A4C" w:rsidRPr="005C32FC">
              <w:rPr>
                <w:rFonts w:ascii="標楷體" w:eastAsia="標楷體" w:hAnsi="標楷體" w:cs="新細明體"/>
                <w:kern w:val="0"/>
                <w:szCs w:val="24"/>
              </w:rPr>
              <w:t>公司未依規定期限公告申報財務報告；編製之財務報告發生錯誤或疏漏，有證交法施行細則第六條規定應更正且重編者；公告申報之財務報告經會計師出具無保留意見</w:t>
            </w:r>
            <w:r w:rsidR="00F21A4C" w:rsidRPr="005C32FC">
              <w:rPr>
                <w:rFonts w:ascii="標楷體" w:eastAsia="標楷體" w:hAnsi="標楷體" w:cs="新細明體"/>
                <w:strike/>
                <w:color w:val="FF0000"/>
                <w:kern w:val="0"/>
                <w:szCs w:val="24"/>
              </w:rPr>
              <w:t>或</w:t>
            </w:r>
            <w:proofErr w:type="gramStart"/>
            <w:r w:rsidR="00F21A4C" w:rsidRPr="005C32FC">
              <w:rPr>
                <w:rFonts w:ascii="標楷體" w:eastAsia="標楷體" w:hAnsi="標楷體" w:cs="新細明體"/>
                <w:strike/>
                <w:color w:val="FF0000"/>
                <w:kern w:val="0"/>
                <w:szCs w:val="24"/>
              </w:rPr>
              <w:t>修正式無保留</w:t>
            </w:r>
            <w:proofErr w:type="gramEnd"/>
            <w:r w:rsidR="00F21A4C" w:rsidRPr="005C32FC">
              <w:rPr>
                <w:rFonts w:ascii="標楷體" w:eastAsia="標楷體" w:hAnsi="標楷體" w:cs="新細明體"/>
                <w:strike/>
                <w:color w:val="FF0000"/>
                <w:kern w:val="0"/>
                <w:szCs w:val="24"/>
              </w:rPr>
              <w:t>意見</w:t>
            </w:r>
            <w:r w:rsidR="00F21A4C" w:rsidRPr="005C32FC">
              <w:rPr>
                <w:rFonts w:ascii="標楷體" w:eastAsia="標楷體" w:hAnsi="標楷體" w:cs="新細明體"/>
                <w:kern w:val="0"/>
                <w:szCs w:val="24"/>
              </w:rPr>
              <w:t>以外之查核報告者；或公告</w:t>
            </w:r>
            <w:r w:rsidR="00F21A4C" w:rsidRPr="005C32FC">
              <w:rPr>
                <w:rFonts w:ascii="標楷體" w:eastAsia="標楷體" w:hAnsi="標楷體" w:cs="新細明體"/>
                <w:kern w:val="0"/>
                <w:szCs w:val="24"/>
              </w:rPr>
              <w:lastRenderedPageBreak/>
              <w:t>申報之財務報告經會計師出具非無保留</w:t>
            </w:r>
            <w:r w:rsidR="002F65BA" w:rsidRPr="005C32FC">
              <w:rPr>
                <w:rFonts w:ascii="標楷體" w:eastAsia="標楷體" w:hAnsi="標楷體" w:cs="新細明體" w:hint="eastAsia"/>
                <w:color w:val="FF0000"/>
                <w:kern w:val="0"/>
                <w:szCs w:val="24"/>
                <w:u w:val="single"/>
              </w:rPr>
              <w:t>結論</w:t>
            </w:r>
            <w:r w:rsidR="00F21A4C" w:rsidRPr="005C32FC">
              <w:rPr>
                <w:rFonts w:ascii="標楷體" w:eastAsia="標楷體" w:hAnsi="標楷體" w:cs="新細明體"/>
                <w:strike/>
                <w:color w:val="FF0000"/>
                <w:kern w:val="0"/>
                <w:szCs w:val="24"/>
              </w:rPr>
              <w:t>核閱</w:t>
            </w:r>
            <w:r w:rsidR="00F21A4C" w:rsidRPr="005C32FC">
              <w:rPr>
                <w:rFonts w:ascii="標楷體" w:eastAsia="標楷體" w:hAnsi="標楷體" w:cs="新細明體"/>
                <w:kern w:val="0"/>
                <w:szCs w:val="24"/>
              </w:rPr>
              <w:t>報告者，但依法律規定損失得分年攤銷；期中財務報告若因非重要子公司、</w:t>
            </w:r>
            <w:proofErr w:type="gramStart"/>
            <w:r w:rsidR="00F21A4C" w:rsidRPr="005C32FC">
              <w:rPr>
                <w:rFonts w:ascii="標楷體" w:eastAsia="標楷體" w:hAnsi="標楷體" w:cs="新細明體"/>
                <w:kern w:val="0"/>
                <w:szCs w:val="24"/>
              </w:rPr>
              <w:t>採</w:t>
            </w:r>
            <w:proofErr w:type="gramEnd"/>
            <w:r w:rsidR="00F21A4C" w:rsidRPr="005C32FC">
              <w:rPr>
                <w:rFonts w:ascii="標楷體" w:eastAsia="標楷體" w:hAnsi="標楷體" w:cs="新細明體"/>
                <w:kern w:val="0"/>
                <w:szCs w:val="24"/>
              </w:rPr>
              <w:t>權益法之投資金額及其損益之計算係</w:t>
            </w:r>
            <w:proofErr w:type="gramStart"/>
            <w:r w:rsidR="00F21A4C" w:rsidRPr="005C32FC">
              <w:rPr>
                <w:rFonts w:ascii="標楷體" w:eastAsia="標楷體" w:hAnsi="標楷體" w:cs="新細明體"/>
                <w:kern w:val="0"/>
                <w:szCs w:val="24"/>
              </w:rPr>
              <w:t>採</w:t>
            </w:r>
            <w:proofErr w:type="gramEnd"/>
            <w:r w:rsidR="00F21A4C" w:rsidRPr="005C32FC">
              <w:rPr>
                <w:rFonts w:ascii="標楷體" w:eastAsia="標楷體" w:hAnsi="標楷體" w:cs="新細明體"/>
                <w:kern w:val="0"/>
                <w:szCs w:val="24"/>
              </w:rPr>
              <w:t>被投資公司未經會計師查核簽證（或核閱）之報表計算等情事，經其簽證會計師出具保留意見之查核報告</w:t>
            </w:r>
            <w:r w:rsidR="00F21A4C" w:rsidRPr="005C32FC">
              <w:rPr>
                <w:rFonts w:ascii="標楷體" w:eastAsia="標楷體" w:hAnsi="標楷體" w:cs="新細明體"/>
                <w:strike/>
                <w:color w:val="FF0000"/>
                <w:kern w:val="0"/>
                <w:szCs w:val="24"/>
              </w:rPr>
              <w:t>（</w:t>
            </w:r>
            <w:r w:rsidR="00F21A4C" w:rsidRPr="005C32FC">
              <w:rPr>
                <w:rFonts w:ascii="標楷體" w:eastAsia="標楷體" w:hAnsi="標楷體" w:cs="新細明體"/>
                <w:kern w:val="0"/>
                <w:szCs w:val="24"/>
              </w:rPr>
              <w:t>或保留</w:t>
            </w:r>
            <w:r w:rsidR="002F65BA" w:rsidRPr="005C32FC">
              <w:rPr>
                <w:rFonts w:ascii="標楷體" w:eastAsia="標楷體" w:hAnsi="標楷體" w:cs="新細明體" w:hint="eastAsia"/>
                <w:color w:val="FF0000"/>
                <w:kern w:val="0"/>
                <w:szCs w:val="24"/>
                <w:u w:val="single"/>
              </w:rPr>
              <w:t>結論</w:t>
            </w:r>
            <w:r w:rsidR="00F21A4C" w:rsidRPr="005C32FC">
              <w:rPr>
                <w:rFonts w:ascii="標楷體" w:eastAsia="標楷體" w:hAnsi="標楷體" w:cs="新細明體"/>
                <w:strike/>
                <w:color w:val="FF0000"/>
                <w:kern w:val="0"/>
                <w:szCs w:val="24"/>
              </w:rPr>
              <w:t>式</w:t>
            </w:r>
            <w:r w:rsidR="00F21A4C" w:rsidRPr="005C32FC">
              <w:rPr>
                <w:rFonts w:ascii="標楷體" w:eastAsia="標楷體" w:hAnsi="標楷體" w:cs="新細明體"/>
                <w:kern w:val="0"/>
                <w:szCs w:val="24"/>
              </w:rPr>
              <w:t>核閱報告</w:t>
            </w:r>
            <w:r w:rsidR="00F21A4C" w:rsidRPr="005C32FC">
              <w:rPr>
                <w:rFonts w:ascii="標楷體" w:eastAsia="標楷體" w:hAnsi="標楷體" w:cs="新細明體"/>
                <w:strike/>
                <w:color w:val="FF0000"/>
                <w:kern w:val="0"/>
                <w:szCs w:val="24"/>
              </w:rPr>
              <w:t>）</w:t>
            </w:r>
            <w:r w:rsidR="00F21A4C" w:rsidRPr="005C32FC">
              <w:rPr>
                <w:rFonts w:ascii="標楷體" w:eastAsia="標楷體" w:hAnsi="標楷體" w:cs="新細明體"/>
                <w:kern w:val="0"/>
                <w:szCs w:val="24"/>
              </w:rPr>
              <w:t>者，不在此限。</w:t>
            </w:r>
            <w:proofErr w:type="gramStart"/>
            <w:r w:rsidR="00F21A4C" w:rsidRPr="005C32FC">
              <w:rPr>
                <w:rFonts w:ascii="標楷體" w:eastAsia="標楷體" w:hAnsi="標楷體" w:cs="新細明體"/>
                <w:kern w:val="0"/>
                <w:szCs w:val="24"/>
              </w:rPr>
              <w:t>惟前開非</w:t>
            </w:r>
            <w:proofErr w:type="gramEnd"/>
            <w:r w:rsidR="00F21A4C" w:rsidRPr="005C32FC">
              <w:rPr>
                <w:rFonts w:ascii="標楷體" w:eastAsia="標楷體" w:hAnsi="標楷體" w:cs="新細明體"/>
                <w:kern w:val="0"/>
                <w:szCs w:val="24"/>
              </w:rPr>
              <w:t>重要子公司若係金融控股公司之子公司，其期中財務報告應依相關法令規定經會計師查核或核</w:t>
            </w:r>
            <w:proofErr w:type="gramStart"/>
            <w:r w:rsidR="00F21A4C" w:rsidRPr="005C32FC">
              <w:rPr>
                <w:rFonts w:ascii="標楷體" w:eastAsia="標楷體" w:hAnsi="標楷體" w:cs="新細明體"/>
                <w:kern w:val="0"/>
                <w:szCs w:val="24"/>
              </w:rPr>
              <w:t>閱</w:t>
            </w:r>
            <w:proofErr w:type="gramEnd"/>
            <w:r w:rsidR="00F21A4C" w:rsidRPr="005C32FC">
              <w:rPr>
                <w:rFonts w:ascii="標楷體" w:eastAsia="標楷體" w:hAnsi="標楷體" w:cs="新細明體"/>
                <w:kern w:val="0"/>
                <w:szCs w:val="24"/>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88DF4A"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EAE02B" w14:textId="77777777" w:rsidR="00FF24A6" w:rsidRPr="005C32FC" w:rsidRDefault="00FF24A6">
            <w:pPr>
              <w:spacing w:line="320" w:lineRule="exact"/>
              <w:jc w:val="both"/>
              <w:rPr>
                <w:rFonts w:eastAsia="標楷體"/>
                <w:szCs w:val="24"/>
              </w:rPr>
            </w:pPr>
          </w:p>
        </w:tc>
      </w:tr>
      <w:tr w:rsidR="00FF24A6" w:rsidRPr="005C32FC" w14:paraId="08573CB2"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7A88AB" w14:textId="77777777" w:rsidR="00FF24A6" w:rsidRPr="005C32FC" w:rsidRDefault="00D714DA" w:rsidP="00B815EB">
            <w:pPr>
              <w:spacing w:line="320" w:lineRule="exact"/>
              <w:ind w:left="306" w:right="6" w:hanging="306"/>
              <w:jc w:val="both"/>
            </w:pPr>
            <w:r w:rsidRPr="005C32FC">
              <w:rPr>
                <w:rFonts w:eastAsia="標楷體" w:hint="eastAsia"/>
                <w:color w:val="FF0000"/>
                <w:szCs w:val="24"/>
                <w:u w:val="single"/>
              </w:rPr>
              <w:t>3</w:t>
            </w:r>
            <w:r w:rsidR="00EA7DDE" w:rsidRPr="005C32FC">
              <w:rPr>
                <w:rFonts w:eastAsia="標楷體" w:hint="eastAsia"/>
                <w:color w:val="FF0000"/>
                <w:szCs w:val="24"/>
                <w:u w:val="single"/>
              </w:rPr>
              <w:t>3</w:t>
            </w:r>
            <w:r w:rsidR="00F21A4C" w:rsidRPr="005C32FC">
              <w:rPr>
                <w:rFonts w:eastAsia="標楷體"/>
                <w:strike/>
                <w:color w:val="FF0000"/>
                <w:szCs w:val="24"/>
              </w:rPr>
              <w:t>41</w:t>
            </w:r>
            <w:r w:rsidR="00F21A4C" w:rsidRPr="005C32FC">
              <w:rPr>
                <w:rFonts w:eastAsia="標楷體"/>
                <w:szCs w:val="24"/>
              </w:rPr>
              <w:t>.</w:t>
            </w:r>
            <w:r w:rsidR="00F21A4C" w:rsidRPr="005C32FC">
              <w:rPr>
                <w:rFonts w:ascii="標楷體" w:eastAsia="標楷體" w:hAnsi="標楷體" w:cs="新細明體"/>
                <w:kern w:val="0"/>
                <w:szCs w:val="24"/>
              </w:rPr>
              <w:t>依</w:t>
            </w:r>
            <w:r w:rsidR="00F21A4C" w:rsidRPr="005C32FC">
              <w:rPr>
                <w:rFonts w:ascii="標楷體" w:eastAsia="標楷體" w:hAnsi="標楷體"/>
                <w:szCs w:val="24"/>
              </w:rPr>
              <w:t>本中心證券商營業處所</w:t>
            </w:r>
            <w:proofErr w:type="gramStart"/>
            <w:r w:rsidR="00F21A4C" w:rsidRPr="005C32FC">
              <w:rPr>
                <w:rFonts w:ascii="標楷體" w:eastAsia="標楷體" w:hAnsi="標楷體"/>
                <w:szCs w:val="24"/>
              </w:rPr>
              <w:t>買賣興櫃股票</w:t>
            </w:r>
            <w:proofErr w:type="gramEnd"/>
            <w:r w:rsidR="00F21A4C" w:rsidRPr="005C32FC">
              <w:rPr>
                <w:rFonts w:ascii="標楷體" w:eastAsia="標楷體" w:hAnsi="標楷體"/>
                <w:szCs w:val="24"/>
              </w:rPr>
              <w:t>審查準則</w:t>
            </w:r>
            <w:r w:rsidR="00F21A4C" w:rsidRPr="005C32FC">
              <w:rPr>
                <w:rFonts w:ascii="標楷體" w:eastAsia="標楷體" w:hAnsi="標楷體" w:cs="新細明體"/>
                <w:kern w:val="0"/>
                <w:szCs w:val="24"/>
              </w:rPr>
              <w:t>第三十八、四十條規定停止或終止其有價證券櫃檯買賣</w:t>
            </w:r>
            <w:r w:rsidR="000D175E" w:rsidRPr="005C32FC">
              <w:rPr>
                <w:rFonts w:ascii="標楷體" w:eastAsia="標楷體" w:hAnsi="標楷體" w:cs="新細明體" w:hint="eastAsia"/>
                <w:color w:val="FF0000"/>
                <w:kern w:val="0"/>
                <w:szCs w:val="24"/>
                <w:u w:val="single"/>
              </w:rPr>
              <w:t>，</w:t>
            </w:r>
            <w:r w:rsidR="00F21A4C" w:rsidRPr="005C32FC">
              <w:rPr>
                <w:rFonts w:ascii="標楷體" w:eastAsia="標楷體" w:hAnsi="標楷體" w:cs="新細明體"/>
                <w:strike/>
                <w:color w:val="FF0000"/>
                <w:kern w:val="0"/>
                <w:szCs w:val="24"/>
              </w:rPr>
              <w:t>者；</w:t>
            </w:r>
            <w:r w:rsidR="00F21A4C" w:rsidRPr="005C32FC">
              <w:rPr>
                <w:rFonts w:ascii="標楷體" w:eastAsia="標楷體" w:hAnsi="標楷體" w:cs="新細明體"/>
                <w:kern w:val="0"/>
                <w:szCs w:val="24"/>
              </w:rPr>
              <w:t>或前開事項有重大變更者</w:t>
            </w:r>
            <w:r w:rsidR="005F48BA" w:rsidRPr="005C32FC">
              <w:rPr>
                <w:rFonts w:ascii="標楷體" w:eastAsia="標楷體" w:hAnsi="標楷體" w:cs="新細明體" w:hint="eastAsia"/>
                <w:kern w:val="0"/>
                <w:szCs w:val="24"/>
              </w:rPr>
              <w:t>。</w:t>
            </w:r>
            <w:r w:rsidR="000D175E" w:rsidRPr="005C32FC">
              <w:rPr>
                <w:rFonts w:ascii="標楷體" w:eastAsia="標楷體" w:hAnsi="標楷體" w:cs="新細明體" w:hint="eastAsia"/>
                <w:color w:val="FF0000"/>
                <w:kern w:val="0"/>
                <w:szCs w:val="24"/>
                <w:u w:val="single"/>
              </w:rPr>
              <w:t>但</w:t>
            </w:r>
            <w:r w:rsidR="00AB01CD" w:rsidRPr="005C32FC">
              <w:rPr>
                <w:rFonts w:ascii="標楷體" w:eastAsia="標楷體" w:hAnsi="標楷體" w:hint="eastAsia"/>
                <w:color w:val="FF0000"/>
                <w:szCs w:val="24"/>
                <w:u w:val="single"/>
              </w:rPr>
              <w:t>係轉為上市或上櫃股票而</w:t>
            </w:r>
            <w:proofErr w:type="gramStart"/>
            <w:r w:rsidR="00AB01CD" w:rsidRPr="005C32FC">
              <w:rPr>
                <w:rFonts w:ascii="標楷體" w:eastAsia="標楷體" w:hAnsi="標楷體" w:hint="eastAsia"/>
                <w:color w:val="FF0000"/>
                <w:szCs w:val="24"/>
                <w:u w:val="single"/>
              </w:rPr>
              <w:t>終止興櫃交易</w:t>
            </w:r>
            <w:proofErr w:type="gramEnd"/>
            <w:r w:rsidR="00AB01CD" w:rsidRPr="005C32FC">
              <w:rPr>
                <w:rFonts w:ascii="標楷體" w:eastAsia="標楷體" w:hAnsi="標楷體" w:hint="eastAsia"/>
                <w:color w:val="FF0000"/>
                <w:szCs w:val="24"/>
                <w:u w:val="single"/>
              </w:rPr>
              <w:t>者，得</w:t>
            </w:r>
            <w:r w:rsidR="000D175E" w:rsidRPr="005C32FC">
              <w:rPr>
                <w:rFonts w:ascii="標楷體" w:eastAsia="標楷體" w:hAnsi="標楷體" w:hint="eastAsia"/>
                <w:color w:val="FF0000"/>
                <w:szCs w:val="24"/>
                <w:u w:val="single"/>
              </w:rPr>
              <w:t>不適用</w:t>
            </w:r>
            <w:r w:rsidR="00F21A4C" w:rsidRPr="005C32FC">
              <w:rPr>
                <w:rFonts w:ascii="標楷體" w:eastAsia="標楷體" w:hAnsi="標楷體" w:cs="新細明體"/>
                <w:color w:val="FF0000"/>
                <w:kern w:val="0"/>
                <w:szCs w:val="24"/>
                <w:u w:val="single"/>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9C14A"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9246D" w14:textId="77777777" w:rsidR="00FF24A6" w:rsidRPr="005C32FC" w:rsidRDefault="00FF24A6">
            <w:pPr>
              <w:spacing w:line="320" w:lineRule="exact"/>
              <w:jc w:val="both"/>
              <w:rPr>
                <w:rFonts w:eastAsia="標楷體"/>
                <w:szCs w:val="24"/>
              </w:rPr>
            </w:pPr>
          </w:p>
        </w:tc>
      </w:tr>
      <w:tr w:rsidR="00FF24A6" w:rsidRPr="005C32FC" w14:paraId="5D28B5ED"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C03D00" w14:textId="77777777" w:rsidR="00FF24A6" w:rsidRPr="005C32FC" w:rsidRDefault="00D714DA">
            <w:pPr>
              <w:spacing w:line="320" w:lineRule="exact"/>
              <w:ind w:left="360" w:right="6" w:hanging="360"/>
              <w:jc w:val="both"/>
            </w:pPr>
            <w:r w:rsidRPr="005C32FC">
              <w:rPr>
                <w:rFonts w:eastAsia="標楷體" w:hint="eastAsia"/>
                <w:color w:val="FF0000"/>
                <w:szCs w:val="24"/>
                <w:u w:val="single"/>
              </w:rPr>
              <w:t>3</w:t>
            </w:r>
            <w:r w:rsidR="00EA7DDE" w:rsidRPr="005C32FC">
              <w:rPr>
                <w:rFonts w:eastAsia="標楷體" w:hint="eastAsia"/>
                <w:color w:val="FF0000"/>
                <w:szCs w:val="24"/>
                <w:u w:val="single"/>
              </w:rPr>
              <w:t>4</w:t>
            </w:r>
            <w:r w:rsidR="00F21A4C" w:rsidRPr="005C32FC">
              <w:rPr>
                <w:rFonts w:eastAsia="標楷體"/>
                <w:strike/>
                <w:color w:val="FF0000"/>
                <w:szCs w:val="24"/>
              </w:rPr>
              <w:t>42</w:t>
            </w:r>
            <w:r w:rsidR="00F21A4C" w:rsidRPr="005C32FC">
              <w:rPr>
                <w:rFonts w:eastAsia="標楷體"/>
                <w:szCs w:val="24"/>
              </w:rPr>
              <w:t>.</w:t>
            </w:r>
            <w:r w:rsidR="00AB1E03" w:rsidRPr="005C32FC">
              <w:rPr>
                <w:rFonts w:eastAsia="標楷體" w:hint="eastAsia"/>
                <w:color w:val="FF0000"/>
                <w:u w:val="single"/>
              </w:rPr>
              <w:t>該</w:t>
            </w:r>
            <w:r w:rsidR="00F21A4C" w:rsidRPr="005C32FC">
              <w:rPr>
                <w:rFonts w:ascii="標楷體" w:eastAsia="標楷體" w:hAnsi="標楷體" w:cs="新細明體"/>
                <w:kern w:val="0"/>
                <w:szCs w:val="24"/>
              </w:rPr>
              <w:t>公司與債權銀行召開協商會議，其協商結果確定時。</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F0F5A8"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CDA8A" w14:textId="77777777" w:rsidR="00FF24A6" w:rsidRPr="005C32FC" w:rsidRDefault="00FF24A6">
            <w:pPr>
              <w:spacing w:line="320" w:lineRule="exact"/>
              <w:jc w:val="both"/>
              <w:rPr>
                <w:rFonts w:eastAsia="標楷體"/>
                <w:szCs w:val="24"/>
              </w:rPr>
            </w:pPr>
          </w:p>
        </w:tc>
      </w:tr>
      <w:tr w:rsidR="00FF24A6" w:rsidRPr="005C32FC" w14:paraId="4D954977"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D81E1C" w14:textId="77777777" w:rsidR="00FF24A6" w:rsidRPr="005C32FC" w:rsidRDefault="00D714DA" w:rsidP="00B815EB">
            <w:pPr>
              <w:spacing w:line="320" w:lineRule="exact"/>
              <w:ind w:left="292" w:right="6" w:hanging="292"/>
              <w:jc w:val="both"/>
            </w:pPr>
            <w:r w:rsidRPr="005C32FC">
              <w:rPr>
                <w:rFonts w:eastAsia="標楷體" w:hint="eastAsia"/>
                <w:color w:val="FF0000"/>
                <w:szCs w:val="24"/>
                <w:u w:val="single"/>
              </w:rPr>
              <w:t>3</w:t>
            </w:r>
            <w:r w:rsidR="00EA7DDE" w:rsidRPr="005C32FC">
              <w:rPr>
                <w:rFonts w:eastAsia="標楷體" w:hint="eastAsia"/>
                <w:color w:val="FF0000"/>
                <w:szCs w:val="24"/>
                <w:u w:val="single"/>
              </w:rPr>
              <w:t>5</w:t>
            </w:r>
            <w:r w:rsidR="00F21A4C" w:rsidRPr="005C32FC">
              <w:rPr>
                <w:rFonts w:eastAsia="標楷體"/>
                <w:strike/>
                <w:color w:val="FF0000"/>
                <w:szCs w:val="24"/>
              </w:rPr>
              <w:t>43</w:t>
            </w:r>
            <w:r w:rsidR="00F21A4C" w:rsidRPr="005C32FC">
              <w:rPr>
                <w:rFonts w:eastAsia="標楷體"/>
                <w:szCs w:val="24"/>
              </w:rPr>
              <w:t>.</w:t>
            </w:r>
            <w:r w:rsidR="00AB1E03" w:rsidRPr="005C32FC">
              <w:rPr>
                <w:rFonts w:eastAsia="標楷體" w:hint="eastAsia"/>
                <w:color w:val="FF0000"/>
                <w:u w:val="single"/>
              </w:rPr>
              <w:t>該</w:t>
            </w:r>
            <w:r w:rsidR="00F21A4C" w:rsidRPr="005C32FC">
              <w:rPr>
                <w:rFonts w:eastAsia="標楷體"/>
                <w:szCs w:val="24"/>
              </w:rPr>
              <w:t>公司或其子公司取得或處分資產有公開發行公司取得或處分資產處理準則第三十一條應公告申報之情事者。</w:t>
            </w:r>
            <w:r w:rsidR="00F21A4C" w:rsidRPr="005C32FC">
              <w:rPr>
                <w:rFonts w:eastAsia="標楷體"/>
                <w:szCs w:val="24"/>
              </w:rPr>
              <w:t>(</w:t>
            </w:r>
            <w:proofErr w:type="gramStart"/>
            <w:r w:rsidR="00F21A4C" w:rsidRPr="005C32FC">
              <w:rPr>
                <w:rFonts w:eastAsia="標楷體"/>
                <w:szCs w:val="24"/>
              </w:rPr>
              <w:t>註</w:t>
            </w:r>
            <w:proofErr w:type="gramEnd"/>
            <w:r w:rsidR="00F21A4C" w:rsidRPr="005C32FC">
              <w:rPr>
                <w:rFonts w:eastAsia="標楷體"/>
                <w:szCs w:val="24"/>
              </w:rPr>
              <w:t>)</w:t>
            </w:r>
          </w:p>
          <w:p w14:paraId="67081048" w14:textId="77777777" w:rsidR="00FF24A6" w:rsidRPr="005C32FC" w:rsidRDefault="00F21A4C">
            <w:pPr>
              <w:spacing w:line="320" w:lineRule="exact"/>
              <w:ind w:left="708" w:right="6" w:hanging="300"/>
              <w:jc w:val="both"/>
            </w:pPr>
            <w:r w:rsidRPr="005C32FC">
              <w:rPr>
                <w:rFonts w:eastAsia="標楷體"/>
                <w:sz w:val="20"/>
              </w:rPr>
              <w:t>(</w:t>
            </w:r>
            <w:proofErr w:type="gramStart"/>
            <w:r w:rsidRPr="005C32FC">
              <w:rPr>
                <w:rFonts w:eastAsia="標楷體"/>
                <w:sz w:val="20"/>
              </w:rPr>
              <w:t>註</w:t>
            </w:r>
            <w:proofErr w:type="gramEnd"/>
            <w:r w:rsidRPr="005C32FC">
              <w:rPr>
                <w:rFonts w:eastAsia="標楷體"/>
                <w:sz w:val="20"/>
              </w:rPr>
              <w:t>)</w:t>
            </w:r>
            <w:r w:rsidRPr="005C32FC">
              <w:rPr>
                <w:rFonts w:eastAsia="標楷體"/>
                <w:sz w:val="20"/>
              </w:rPr>
              <w:t>若遇有上述情事，應填具</w:t>
            </w:r>
            <w:r w:rsidRPr="005C32FC">
              <w:rPr>
                <w:rFonts w:ascii="標楷體" w:eastAsia="標楷體" w:hAnsi="標楷體"/>
                <w:sz w:val="20"/>
              </w:rPr>
              <w:t>「</w:t>
            </w:r>
            <w:proofErr w:type="gramStart"/>
            <w:r w:rsidRPr="005C32FC">
              <w:rPr>
                <w:rFonts w:ascii="標楷體" w:eastAsia="標楷體" w:hAnsi="標楷體"/>
                <w:sz w:val="20"/>
              </w:rPr>
              <w:t>興櫃公司</w:t>
            </w:r>
            <w:proofErr w:type="gramEnd"/>
            <w:r w:rsidRPr="005C32FC">
              <w:rPr>
                <w:rFonts w:ascii="標楷體" w:eastAsia="標楷體" w:hAnsi="標楷體"/>
                <w:sz w:val="20"/>
              </w:rPr>
              <w:t>重大取得或處分資産案及估價報告、專家意見書檢查表」併予函報本中心(詳本檢查表後附件)</w:t>
            </w:r>
            <w:r w:rsidRPr="005C32FC">
              <w:rPr>
                <w:rFonts w:eastAsia="標楷體"/>
                <w:sz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657A97"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CC3EE" w14:textId="77777777" w:rsidR="00FF24A6" w:rsidRPr="005C32FC" w:rsidRDefault="00FF24A6">
            <w:pPr>
              <w:spacing w:line="320" w:lineRule="exact"/>
              <w:jc w:val="both"/>
              <w:rPr>
                <w:rFonts w:eastAsia="標楷體"/>
                <w:szCs w:val="24"/>
              </w:rPr>
            </w:pPr>
          </w:p>
        </w:tc>
      </w:tr>
      <w:tr w:rsidR="00FF24A6" w:rsidRPr="005C32FC" w14:paraId="1A383D73"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30496C" w14:textId="77777777" w:rsidR="00FF24A6" w:rsidRPr="005C32FC" w:rsidRDefault="00D714DA" w:rsidP="00B815EB">
            <w:pPr>
              <w:spacing w:line="300" w:lineRule="exact"/>
              <w:ind w:left="306" w:right="6" w:hanging="322"/>
              <w:jc w:val="both"/>
              <w:rPr>
                <w:rFonts w:eastAsia="標楷體"/>
                <w:szCs w:val="24"/>
              </w:rPr>
            </w:pPr>
            <w:r w:rsidRPr="005C32FC">
              <w:rPr>
                <w:rFonts w:eastAsia="標楷體" w:hint="eastAsia"/>
                <w:color w:val="FF0000"/>
                <w:szCs w:val="24"/>
                <w:u w:val="single"/>
              </w:rPr>
              <w:t>3</w:t>
            </w:r>
            <w:r w:rsidR="00EA7DDE" w:rsidRPr="005C32FC">
              <w:rPr>
                <w:rFonts w:eastAsia="標楷體" w:hint="eastAsia"/>
                <w:color w:val="FF0000"/>
                <w:szCs w:val="24"/>
                <w:u w:val="single"/>
              </w:rPr>
              <w:t>6</w:t>
            </w:r>
            <w:r w:rsidR="00F21A4C" w:rsidRPr="005C32FC">
              <w:rPr>
                <w:rFonts w:eastAsia="標楷體"/>
                <w:strike/>
                <w:color w:val="FF0000"/>
                <w:szCs w:val="24"/>
              </w:rPr>
              <w:t>44</w:t>
            </w:r>
            <w:r w:rsidR="00F21A4C" w:rsidRPr="005C32FC">
              <w:rPr>
                <w:rFonts w:eastAsia="標楷體"/>
                <w:szCs w:val="24"/>
              </w:rPr>
              <w:t>.</w:t>
            </w:r>
            <w:r w:rsidR="00AB1E03" w:rsidRPr="005C32FC">
              <w:rPr>
                <w:rFonts w:eastAsia="標楷體" w:hint="eastAsia"/>
                <w:color w:val="FF0000"/>
                <w:u w:val="single"/>
              </w:rPr>
              <w:t>該</w:t>
            </w:r>
            <w:r w:rsidR="00F21A4C" w:rsidRPr="005C32FC">
              <w:rPr>
                <w:rFonts w:eastAsia="標楷體"/>
                <w:szCs w:val="24"/>
              </w:rPr>
              <w:t>公司申請上市後自行撤件或因不符上市條件而經臺灣證券交易所股份有限公司退件者。</w:t>
            </w:r>
          </w:p>
          <w:p w14:paraId="1E7DA35B" w14:textId="77777777" w:rsidR="00FF24A6" w:rsidRPr="005C32FC" w:rsidRDefault="00F21A4C" w:rsidP="00686F3F">
            <w:pPr>
              <w:spacing w:line="300" w:lineRule="exact"/>
              <w:ind w:left="300" w:right="6" w:hanging="46"/>
              <w:jc w:val="both"/>
            </w:pPr>
            <w:r w:rsidRPr="005C32FC">
              <w:rPr>
                <w:rFonts w:eastAsia="標楷體"/>
                <w:sz w:val="20"/>
              </w:rPr>
              <w:t>(</w:t>
            </w:r>
            <w:proofErr w:type="gramStart"/>
            <w:r w:rsidRPr="005C32FC">
              <w:rPr>
                <w:rFonts w:eastAsia="標楷體"/>
                <w:sz w:val="20"/>
              </w:rPr>
              <w:t>註</w:t>
            </w:r>
            <w:proofErr w:type="gramEnd"/>
            <w:r w:rsidRPr="005C32FC">
              <w:rPr>
                <w:rFonts w:eastAsia="標楷體"/>
                <w:sz w:val="20"/>
              </w:rPr>
              <w:t>)</w:t>
            </w:r>
            <w:r w:rsidRPr="005C32FC">
              <w:rPr>
                <w:rFonts w:eastAsia="標楷體"/>
                <w:sz w:val="20"/>
              </w:rPr>
              <w:t>應詳實說明申請上市自行撤件或遭退件之原因，並檢附相關問題之補充說明等資料。</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09BEB"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9A799D" w14:textId="77777777" w:rsidR="00FF24A6" w:rsidRPr="005C32FC" w:rsidRDefault="00FF24A6">
            <w:pPr>
              <w:spacing w:line="320" w:lineRule="exact"/>
              <w:jc w:val="both"/>
              <w:rPr>
                <w:rFonts w:eastAsia="標楷體"/>
                <w:szCs w:val="24"/>
              </w:rPr>
            </w:pPr>
          </w:p>
        </w:tc>
      </w:tr>
      <w:tr w:rsidR="00FF24A6" w:rsidRPr="005C32FC" w14:paraId="6E102826"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A2E34" w14:textId="77777777" w:rsidR="00FF24A6" w:rsidRPr="005C32FC" w:rsidRDefault="006367F6">
            <w:pPr>
              <w:spacing w:line="320" w:lineRule="exact"/>
              <w:ind w:left="360" w:right="6" w:hanging="360"/>
              <w:jc w:val="both"/>
              <w:rPr>
                <w:rFonts w:eastAsia="標楷體"/>
                <w:szCs w:val="24"/>
              </w:rPr>
            </w:pPr>
            <w:r w:rsidRPr="005C32FC">
              <w:rPr>
                <w:rFonts w:eastAsia="標楷體" w:hint="eastAsia"/>
                <w:color w:val="FF0000"/>
                <w:szCs w:val="24"/>
                <w:u w:val="single"/>
              </w:rPr>
              <w:t>3</w:t>
            </w:r>
            <w:r w:rsidR="00EA7DDE" w:rsidRPr="005C32FC">
              <w:rPr>
                <w:rFonts w:eastAsia="標楷體" w:hint="eastAsia"/>
                <w:color w:val="FF0000"/>
                <w:szCs w:val="24"/>
                <w:u w:val="single"/>
              </w:rPr>
              <w:t>7</w:t>
            </w:r>
            <w:r w:rsidR="00F21A4C" w:rsidRPr="005C32FC">
              <w:rPr>
                <w:rFonts w:eastAsia="標楷體"/>
                <w:strike/>
                <w:color w:val="FF0000"/>
                <w:szCs w:val="24"/>
              </w:rPr>
              <w:t>45</w:t>
            </w:r>
            <w:r w:rsidR="00F21A4C" w:rsidRPr="005C32FC">
              <w:rPr>
                <w:rFonts w:eastAsia="標楷體"/>
                <w:szCs w:val="24"/>
              </w:rPr>
              <w:t>.</w:t>
            </w:r>
            <w:r w:rsidR="00F21A4C" w:rsidRPr="005C32FC">
              <w:rPr>
                <w:rFonts w:eastAsia="標楷體"/>
                <w:szCs w:val="24"/>
              </w:rPr>
              <w:t>連續三個月以上董事或監察人持股低於主管機關規定成數者。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B8165"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FC6F2" w14:textId="77777777" w:rsidR="00FF24A6" w:rsidRPr="005C32FC" w:rsidRDefault="00FF24A6">
            <w:pPr>
              <w:spacing w:line="320" w:lineRule="exact"/>
              <w:jc w:val="both"/>
              <w:rPr>
                <w:rFonts w:eastAsia="標楷體"/>
                <w:szCs w:val="24"/>
              </w:rPr>
            </w:pPr>
          </w:p>
        </w:tc>
      </w:tr>
      <w:tr w:rsidR="00FF24A6" w:rsidRPr="005C32FC" w14:paraId="3740090E"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E12BEB" w14:textId="77777777" w:rsidR="00FF24A6" w:rsidRPr="005C32FC" w:rsidRDefault="00EA7DDE">
            <w:pPr>
              <w:spacing w:line="320" w:lineRule="exact"/>
              <w:ind w:left="360" w:right="6" w:hanging="360"/>
              <w:jc w:val="both"/>
              <w:rPr>
                <w:rFonts w:eastAsia="標楷體"/>
                <w:szCs w:val="24"/>
              </w:rPr>
            </w:pPr>
            <w:r w:rsidRPr="005C32FC">
              <w:rPr>
                <w:rFonts w:eastAsia="標楷體" w:hint="eastAsia"/>
                <w:color w:val="FF0000"/>
                <w:szCs w:val="24"/>
                <w:u w:val="single"/>
              </w:rPr>
              <w:t>38</w:t>
            </w:r>
            <w:r w:rsidR="00F21A4C" w:rsidRPr="005C32FC">
              <w:rPr>
                <w:rFonts w:eastAsia="標楷體"/>
                <w:strike/>
                <w:color w:val="FF0000"/>
                <w:szCs w:val="24"/>
              </w:rPr>
              <w:t>46</w:t>
            </w:r>
            <w:r w:rsidR="00F21A4C" w:rsidRPr="005C32FC">
              <w:rPr>
                <w:rFonts w:eastAsia="標楷體"/>
                <w:szCs w:val="24"/>
              </w:rPr>
              <w:t>.</w:t>
            </w:r>
            <w:r w:rsidR="00F21A4C" w:rsidRPr="005C32FC">
              <w:rPr>
                <w:rFonts w:eastAsia="標楷體"/>
                <w:szCs w:val="24"/>
              </w:rPr>
              <w:t>未依法定期舉辦勞資會議或未將勞資代表名冊報請地方主管機關備查</w:t>
            </w:r>
            <w:r w:rsidR="00A94DBB" w:rsidRPr="005C32FC">
              <w:rPr>
                <w:rFonts w:eastAsia="標楷體" w:hint="eastAsia"/>
                <w:color w:val="FF0000"/>
                <w:szCs w:val="24"/>
                <w:u w:val="single"/>
              </w:rPr>
              <w:t>(</w:t>
            </w:r>
            <w:r w:rsidR="00A94DBB" w:rsidRPr="005C32FC">
              <w:rPr>
                <w:rFonts w:eastAsia="標楷體" w:hint="eastAsia"/>
                <w:color w:val="FF0000"/>
                <w:szCs w:val="24"/>
                <w:u w:val="single"/>
              </w:rPr>
              <w:t>本項不適用於外國發行人</w:t>
            </w:r>
            <w:r w:rsidR="00A94DBB" w:rsidRPr="005C32FC">
              <w:rPr>
                <w:rFonts w:eastAsia="標楷體" w:hint="eastAsia"/>
                <w:color w:val="FF0000"/>
                <w:szCs w:val="24"/>
                <w:u w:val="single"/>
              </w:rPr>
              <w:t>)</w:t>
            </w:r>
            <w:r w:rsidR="00F21A4C" w:rsidRPr="005C32FC">
              <w:rPr>
                <w:rFonts w:eastAsia="標楷體"/>
                <w:szCs w:val="24"/>
              </w:rPr>
              <w:t>。</w:t>
            </w:r>
          </w:p>
          <w:p w14:paraId="655EC8C9" w14:textId="77777777" w:rsidR="00FF24A6" w:rsidRPr="005C32FC" w:rsidRDefault="00F21A4C" w:rsidP="00686F3F">
            <w:pPr>
              <w:spacing w:line="320" w:lineRule="exact"/>
              <w:ind w:left="360" w:right="6" w:hanging="106"/>
              <w:jc w:val="both"/>
            </w:pPr>
            <w:r w:rsidRPr="005C32FC">
              <w:rPr>
                <w:rFonts w:eastAsia="標楷體"/>
                <w:sz w:val="20"/>
              </w:rPr>
              <w:t>(</w:t>
            </w:r>
            <w:proofErr w:type="gramStart"/>
            <w:r w:rsidRPr="005C32FC">
              <w:rPr>
                <w:rFonts w:eastAsia="標楷體"/>
                <w:sz w:val="20"/>
              </w:rPr>
              <w:t>註</w:t>
            </w:r>
            <w:proofErr w:type="gramEnd"/>
            <w:r w:rsidRPr="005C32FC">
              <w:rPr>
                <w:rFonts w:eastAsia="標楷體"/>
                <w:sz w:val="20"/>
              </w:rPr>
              <w:t>)</w:t>
            </w:r>
            <w:r w:rsidR="008B7775" w:rsidRPr="005C32FC">
              <w:rPr>
                <w:rFonts w:eastAsia="標楷體" w:hint="eastAsia"/>
                <w:sz w:val="20"/>
              </w:rPr>
              <w:t>檢視對象</w:t>
            </w:r>
            <w:r w:rsidRPr="005C32FC">
              <w:rPr>
                <w:rFonts w:eastAsia="標楷體"/>
                <w:sz w:val="20"/>
              </w:rPr>
              <w:t>包含申請公司本身、其重要子公司及</w:t>
            </w:r>
            <w:r w:rsidRPr="005C32FC">
              <w:rPr>
                <w:rFonts w:eastAsia="標楷體"/>
                <w:sz w:val="20"/>
              </w:rPr>
              <w:t>30</w:t>
            </w:r>
            <w:r w:rsidRPr="005C32FC">
              <w:rPr>
                <w:rFonts w:eastAsia="標楷體"/>
                <w:sz w:val="20"/>
              </w:rPr>
              <w:t>人以上之分公司或廠場</w:t>
            </w:r>
            <w:r w:rsidRPr="005C32FC">
              <w:rPr>
                <w:rFonts w:ascii="標楷體" w:eastAsia="標楷體" w:hAnsi="標楷體"/>
                <w:sz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49AEF3"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95148" w14:textId="77777777" w:rsidR="00FF24A6" w:rsidRPr="005C32FC" w:rsidRDefault="00FF24A6">
            <w:pPr>
              <w:spacing w:line="320" w:lineRule="exact"/>
              <w:jc w:val="both"/>
              <w:rPr>
                <w:rFonts w:eastAsia="標楷體"/>
                <w:szCs w:val="24"/>
              </w:rPr>
            </w:pPr>
          </w:p>
        </w:tc>
      </w:tr>
      <w:tr w:rsidR="00EA7DDE" w:rsidRPr="005C32FC" w14:paraId="447BC1B3"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A83468" w14:textId="0217783F" w:rsidR="00EA7DDE" w:rsidRPr="005C32FC" w:rsidRDefault="00EA7DDE" w:rsidP="00EA7DDE">
            <w:pPr>
              <w:spacing w:line="320" w:lineRule="exact"/>
              <w:ind w:left="306" w:right="6" w:hanging="306"/>
              <w:jc w:val="both"/>
              <w:rPr>
                <w:rFonts w:eastAsia="標楷體"/>
                <w:szCs w:val="24"/>
                <w:u w:val="single"/>
              </w:rPr>
            </w:pPr>
            <w:r w:rsidRPr="005C32FC">
              <w:rPr>
                <w:rFonts w:eastAsia="標楷體"/>
                <w:color w:val="FF0000"/>
                <w:szCs w:val="24"/>
                <w:u w:val="single"/>
              </w:rPr>
              <w:t>3</w:t>
            </w:r>
            <w:r w:rsidRPr="005C32FC">
              <w:rPr>
                <w:rFonts w:eastAsia="標楷體" w:hint="eastAsia"/>
                <w:color w:val="FF0000"/>
                <w:szCs w:val="24"/>
                <w:u w:val="single"/>
              </w:rPr>
              <w:t>9</w:t>
            </w:r>
            <w:r w:rsidRPr="005C32FC">
              <w:rPr>
                <w:rFonts w:eastAsia="標楷體"/>
                <w:color w:val="FF0000"/>
                <w:szCs w:val="24"/>
                <w:u w:val="single"/>
              </w:rPr>
              <w:t xml:space="preserve">. </w:t>
            </w:r>
            <w:r w:rsidR="00CA3DCE" w:rsidRPr="005C32FC">
              <w:rPr>
                <w:rFonts w:eastAsia="標楷體" w:hint="eastAsia"/>
                <w:color w:val="FF0000"/>
                <w:szCs w:val="24"/>
                <w:u w:val="single"/>
              </w:rPr>
              <w:t>發行公司申請</w:t>
            </w:r>
            <w:r w:rsidRPr="005C32FC">
              <w:rPr>
                <w:rFonts w:eastAsia="標楷體"/>
                <w:color w:val="FF0000"/>
                <w:szCs w:val="24"/>
                <w:u w:val="single"/>
              </w:rPr>
              <w:t>登錄</w:t>
            </w:r>
            <w:proofErr w:type="gramStart"/>
            <w:r w:rsidRPr="005C32FC">
              <w:rPr>
                <w:rFonts w:eastAsia="標楷體"/>
                <w:color w:val="FF0000"/>
                <w:szCs w:val="24"/>
                <w:u w:val="single"/>
              </w:rPr>
              <w:t>興櫃者</w:t>
            </w:r>
            <w:proofErr w:type="gramEnd"/>
            <w:r w:rsidRPr="005C32FC">
              <w:rPr>
                <w:rFonts w:eastAsia="標楷體"/>
                <w:color w:val="FF0000"/>
                <w:szCs w:val="24"/>
                <w:u w:val="single"/>
              </w:rPr>
              <w:t>，其最近</w:t>
            </w:r>
            <w:proofErr w:type="gramStart"/>
            <w:r w:rsidRPr="005C32FC">
              <w:rPr>
                <w:rFonts w:eastAsia="標楷體"/>
                <w:color w:val="FF0000"/>
                <w:szCs w:val="24"/>
                <w:u w:val="single"/>
              </w:rPr>
              <w:t>二</w:t>
            </w:r>
            <w:proofErr w:type="gramEnd"/>
            <w:r w:rsidRPr="005C32FC">
              <w:rPr>
                <w:rFonts w:eastAsia="標楷體"/>
                <w:color w:val="FF0000"/>
                <w:szCs w:val="24"/>
                <w:u w:val="single"/>
              </w:rPr>
              <w:t>年度及當年度最近期經會計師查核</w:t>
            </w:r>
            <w:r w:rsidRPr="005C32FC">
              <w:rPr>
                <w:rFonts w:eastAsia="標楷體"/>
                <w:color w:val="FF0000"/>
                <w:szCs w:val="24"/>
                <w:u w:val="single"/>
              </w:rPr>
              <w:t>(</w:t>
            </w:r>
            <w:r w:rsidRPr="005C32FC">
              <w:rPr>
                <w:rFonts w:eastAsia="標楷體"/>
                <w:color w:val="FF0000"/>
                <w:szCs w:val="24"/>
                <w:u w:val="single"/>
              </w:rPr>
              <w:t>或核閱</w:t>
            </w:r>
            <w:r w:rsidRPr="005C32FC">
              <w:rPr>
                <w:rFonts w:eastAsia="標楷體"/>
                <w:color w:val="FF0000"/>
                <w:szCs w:val="24"/>
                <w:u w:val="single"/>
              </w:rPr>
              <w:t>)</w:t>
            </w:r>
            <w:r w:rsidRPr="005C32FC">
              <w:rPr>
                <w:rFonts w:eastAsia="標楷體"/>
                <w:color w:val="FF0000"/>
                <w:szCs w:val="24"/>
                <w:u w:val="single"/>
              </w:rPr>
              <w:t>或自結合併財務報表有重大異常或不合理之情事。</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F36DA" w14:textId="77777777" w:rsidR="00EA7DDE" w:rsidRPr="005C32FC" w:rsidRDefault="00EA7DDE" w:rsidP="00EA7DDE">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17FE18" w14:textId="77777777" w:rsidR="00EA7DDE" w:rsidRPr="005C32FC" w:rsidRDefault="00EA7DDE" w:rsidP="00EA7DDE">
            <w:pPr>
              <w:spacing w:line="320" w:lineRule="exact"/>
              <w:jc w:val="both"/>
              <w:rPr>
                <w:rFonts w:eastAsia="標楷體"/>
                <w:szCs w:val="24"/>
              </w:rPr>
            </w:pPr>
          </w:p>
        </w:tc>
      </w:tr>
      <w:tr w:rsidR="00EA7DDE" w:rsidRPr="005C32FC" w14:paraId="606277B8"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C2C7D8" w14:textId="19A95940" w:rsidR="00EA7DDE" w:rsidRPr="005C32FC" w:rsidRDefault="00EA7DDE" w:rsidP="00EA7DDE">
            <w:pPr>
              <w:spacing w:line="320" w:lineRule="exact"/>
              <w:ind w:left="306" w:right="6" w:hanging="306"/>
              <w:jc w:val="both"/>
              <w:rPr>
                <w:rFonts w:eastAsia="標楷體"/>
                <w:szCs w:val="24"/>
              </w:rPr>
            </w:pPr>
            <w:r w:rsidRPr="005C32FC">
              <w:rPr>
                <w:rFonts w:eastAsia="標楷體" w:hint="eastAsia"/>
                <w:color w:val="FF0000"/>
                <w:szCs w:val="24"/>
                <w:u w:val="single"/>
              </w:rPr>
              <w:t>40</w:t>
            </w:r>
            <w:r w:rsidRPr="005C32FC">
              <w:rPr>
                <w:rFonts w:eastAsia="標楷體"/>
                <w:color w:val="FF0000"/>
                <w:szCs w:val="24"/>
                <w:u w:val="single"/>
              </w:rPr>
              <w:t>.</w:t>
            </w:r>
            <w:r w:rsidR="00CA3DCE" w:rsidRPr="005C32FC">
              <w:rPr>
                <w:rFonts w:eastAsia="標楷體" w:hint="eastAsia"/>
                <w:color w:val="FF0000"/>
                <w:szCs w:val="24"/>
                <w:u w:val="single"/>
              </w:rPr>
              <w:t>發行</w:t>
            </w:r>
            <w:r w:rsidRPr="005C32FC">
              <w:rPr>
                <w:rFonts w:eastAsia="標楷體"/>
                <w:color w:val="FF0000"/>
                <w:szCs w:val="24"/>
                <w:u w:val="single"/>
              </w:rPr>
              <w:t>公司</w:t>
            </w:r>
            <w:r w:rsidR="00CA3DCE" w:rsidRPr="005C32FC">
              <w:rPr>
                <w:rFonts w:eastAsia="標楷體" w:hint="eastAsia"/>
                <w:color w:val="FF0000"/>
                <w:szCs w:val="24"/>
                <w:u w:val="single"/>
              </w:rPr>
              <w:t>屬</w:t>
            </w:r>
            <w:r w:rsidRPr="005C32FC">
              <w:rPr>
                <w:rFonts w:eastAsia="標楷體"/>
                <w:color w:val="FF0000"/>
                <w:szCs w:val="24"/>
                <w:u w:val="single"/>
              </w:rPr>
              <w:t>創業投資公司</w:t>
            </w:r>
            <w:r w:rsidR="00CA3DCE" w:rsidRPr="005C32FC">
              <w:rPr>
                <w:rFonts w:eastAsia="標楷體" w:hint="eastAsia"/>
                <w:color w:val="FF0000"/>
                <w:szCs w:val="24"/>
                <w:u w:val="single"/>
              </w:rPr>
              <w:t>申請登錄</w:t>
            </w:r>
            <w:proofErr w:type="gramStart"/>
            <w:r w:rsidR="00CA3DCE" w:rsidRPr="005C32FC">
              <w:rPr>
                <w:rFonts w:eastAsia="標楷體" w:hint="eastAsia"/>
                <w:color w:val="FF0000"/>
                <w:szCs w:val="24"/>
                <w:u w:val="single"/>
              </w:rPr>
              <w:t>興櫃</w:t>
            </w:r>
            <w:r w:rsidRPr="005C32FC">
              <w:rPr>
                <w:rFonts w:eastAsia="標楷體" w:hint="eastAsia"/>
                <w:color w:val="FF0000"/>
                <w:szCs w:val="24"/>
                <w:u w:val="single"/>
              </w:rPr>
              <w:t>者</w:t>
            </w:r>
            <w:proofErr w:type="gramEnd"/>
            <w:r w:rsidRPr="005C32FC">
              <w:rPr>
                <w:rFonts w:eastAsia="標楷體" w:hint="eastAsia"/>
                <w:color w:val="FF0000"/>
                <w:szCs w:val="24"/>
                <w:u w:val="single"/>
              </w:rPr>
              <w:t>，其</w:t>
            </w:r>
            <w:r w:rsidRPr="005C32FC">
              <w:rPr>
                <w:rFonts w:eastAsia="標楷體"/>
                <w:color w:val="FF0000"/>
                <w:szCs w:val="24"/>
                <w:u w:val="single"/>
              </w:rPr>
              <w:t>未符合臺灣證券交易所股份有限公司有價證券上市審查準則第二十條之二規定。</w:t>
            </w:r>
          </w:p>
          <w:p w14:paraId="7D797ECF" w14:textId="77777777" w:rsidR="00EA7DDE" w:rsidRPr="005C32FC" w:rsidRDefault="00EA7DDE" w:rsidP="00EA7DDE">
            <w:pPr>
              <w:spacing w:line="320" w:lineRule="exact"/>
              <w:ind w:left="712" w:right="6" w:hanging="392"/>
              <w:jc w:val="both"/>
              <w:rPr>
                <w:rFonts w:eastAsia="標楷體"/>
                <w:sz w:val="20"/>
                <w:u w:val="single"/>
              </w:rPr>
            </w:pPr>
            <w:r w:rsidRPr="005C32FC">
              <w:rPr>
                <w:rFonts w:eastAsia="標楷體" w:hint="eastAsia"/>
                <w:color w:val="FF0000"/>
                <w:sz w:val="20"/>
                <w:u w:val="single"/>
              </w:rPr>
              <w:t>(</w:t>
            </w:r>
            <w:proofErr w:type="gramStart"/>
            <w:r w:rsidRPr="005C32FC">
              <w:rPr>
                <w:rFonts w:eastAsia="標楷體" w:hint="eastAsia"/>
                <w:color w:val="FF0000"/>
                <w:sz w:val="20"/>
                <w:u w:val="single"/>
              </w:rPr>
              <w:t>註</w:t>
            </w:r>
            <w:proofErr w:type="gramEnd"/>
            <w:r w:rsidRPr="005C32FC">
              <w:rPr>
                <w:rFonts w:eastAsia="標楷體" w:hint="eastAsia"/>
                <w:color w:val="FF0000"/>
                <w:sz w:val="20"/>
                <w:u w:val="single"/>
              </w:rPr>
              <w:t>)</w:t>
            </w:r>
            <w:r w:rsidRPr="005C32FC">
              <w:rPr>
                <w:rFonts w:eastAsia="標楷體"/>
                <w:color w:val="FF0000"/>
                <w:sz w:val="20"/>
                <w:u w:val="single"/>
              </w:rPr>
              <w:t>有</w:t>
            </w:r>
            <w:r w:rsidRPr="005C32FC">
              <w:rPr>
                <w:rFonts w:eastAsia="標楷體" w:hint="eastAsia"/>
                <w:color w:val="FF0000"/>
                <w:sz w:val="20"/>
                <w:u w:val="single"/>
              </w:rPr>
              <w:t>上述</w:t>
            </w:r>
            <w:r w:rsidRPr="005C32FC">
              <w:rPr>
                <w:rFonts w:eastAsia="標楷體"/>
                <w:color w:val="FF0000"/>
                <w:sz w:val="20"/>
                <w:u w:val="single"/>
              </w:rPr>
              <w:t>情事者，</w:t>
            </w:r>
            <w:r w:rsidRPr="005C32FC">
              <w:rPr>
                <w:rFonts w:eastAsia="標楷體" w:hint="eastAsia"/>
                <w:color w:val="FF0000"/>
                <w:sz w:val="20"/>
                <w:u w:val="single"/>
              </w:rPr>
              <w:t>應</w:t>
            </w:r>
            <w:r w:rsidRPr="005C32FC">
              <w:rPr>
                <w:rFonts w:eastAsia="標楷體"/>
                <w:color w:val="FF0000"/>
                <w:sz w:val="20"/>
                <w:u w:val="single"/>
              </w:rPr>
              <w:t>一併檢送該公司</w:t>
            </w:r>
            <w:proofErr w:type="gramStart"/>
            <w:r w:rsidRPr="005C32FC">
              <w:rPr>
                <w:rFonts w:eastAsia="標楷體"/>
                <w:color w:val="FF0000"/>
                <w:sz w:val="20"/>
                <w:u w:val="single"/>
              </w:rPr>
              <w:t>登錄興櫃之</w:t>
            </w:r>
            <w:proofErr w:type="gramEnd"/>
            <w:r w:rsidRPr="005C32FC">
              <w:rPr>
                <w:rFonts w:eastAsia="標楷體"/>
                <w:color w:val="FF0000"/>
                <w:sz w:val="20"/>
                <w:u w:val="single"/>
              </w:rPr>
              <w:t>必要性及合理性之說明，暨針對該公司擬具之改善計畫出具之評估意見及後續追蹤情形。</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2C722" w14:textId="77777777" w:rsidR="00EA7DDE" w:rsidRPr="005C32FC" w:rsidRDefault="00EA7DDE" w:rsidP="00EA7DDE">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E279D" w14:textId="77777777" w:rsidR="00EA7DDE" w:rsidRPr="005C32FC" w:rsidRDefault="00EA7DDE" w:rsidP="00EA7DDE">
            <w:pPr>
              <w:spacing w:line="320" w:lineRule="exact"/>
              <w:jc w:val="both"/>
              <w:rPr>
                <w:rFonts w:eastAsia="標楷體"/>
                <w:szCs w:val="24"/>
              </w:rPr>
            </w:pPr>
          </w:p>
        </w:tc>
      </w:tr>
      <w:tr w:rsidR="00FF24A6" w:rsidRPr="005C32FC" w14:paraId="6C0D5250" w14:textId="77777777">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97A4D6" w14:textId="77777777" w:rsidR="00FF24A6" w:rsidRPr="005C32FC" w:rsidRDefault="00D714DA">
            <w:pPr>
              <w:spacing w:line="320" w:lineRule="exact"/>
              <w:ind w:left="360" w:right="6" w:hanging="360"/>
              <w:jc w:val="both"/>
            </w:pPr>
            <w:r w:rsidRPr="005C32FC">
              <w:rPr>
                <w:rFonts w:eastAsia="標楷體" w:hint="eastAsia"/>
                <w:color w:val="FF0000"/>
                <w:szCs w:val="24"/>
                <w:u w:val="single"/>
              </w:rPr>
              <w:t>4</w:t>
            </w:r>
            <w:r w:rsidR="006367F6" w:rsidRPr="005C32FC">
              <w:rPr>
                <w:rFonts w:eastAsia="標楷體" w:hint="eastAsia"/>
                <w:color w:val="FF0000"/>
                <w:szCs w:val="24"/>
                <w:u w:val="single"/>
              </w:rPr>
              <w:t>1</w:t>
            </w:r>
            <w:r w:rsidR="00F21A4C" w:rsidRPr="005C32FC">
              <w:rPr>
                <w:rFonts w:eastAsia="標楷體"/>
                <w:strike/>
                <w:color w:val="FF0000"/>
                <w:szCs w:val="24"/>
              </w:rPr>
              <w:t>47</w:t>
            </w:r>
            <w:r w:rsidR="00F21A4C" w:rsidRPr="005C32FC">
              <w:rPr>
                <w:rFonts w:eastAsia="標楷體"/>
                <w:szCs w:val="24"/>
              </w:rPr>
              <w:t>.</w:t>
            </w:r>
            <w:r w:rsidR="00F21A4C" w:rsidRPr="005C32FC">
              <w:rPr>
                <w:rFonts w:eastAsia="標楷體"/>
              </w:rPr>
              <w:t>主辦輔導推薦證券商查核發現其他重大異常情事者。</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B7B2A" w14:textId="77777777" w:rsidR="00FF24A6" w:rsidRPr="005C32FC" w:rsidRDefault="00FF24A6">
            <w:pPr>
              <w:spacing w:line="320" w:lineRule="exact"/>
              <w:jc w:val="both"/>
              <w:rPr>
                <w:rFonts w:eastAsia="標楷體"/>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0B06F" w14:textId="77777777" w:rsidR="00FF24A6" w:rsidRPr="005C32FC" w:rsidRDefault="00FF24A6">
            <w:pPr>
              <w:spacing w:line="320" w:lineRule="exact"/>
              <w:jc w:val="both"/>
              <w:rPr>
                <w:rFonts w:eastAsia="標楷體"/>
                <w:szCs w:val="24"/>
              </w:rPr>
            </w:pPr>
          </w:p>
        </w:tc>
      </w:tr>
    </w:tbl>
    <w:p w14:paraId="561BA58C" w14:textId="77777777" w:rsidR="00D714DA" w:rsidRPr="005C32FC" w:rsidRDefault="00A94DBB" w:rsidP="00D714DA">
      <w:pPr>
        <w:pStyle w:val="a3"/>
        <w:spacing w:before="81" w:after="81"/>
        <w:ind w:left="425" w:right="-181" w:hanging="425"/>
        <w:rPr>
          <w:color w:val="FF0000"/>
          <w:u w:val="single"/>
        </w:rPr>
      </w:pPr>
      <w:r w:rsidRPr="005C32FC">
        <w:rPr>
          <w:rFonts w:eastAsia="標楷體" w:hint="eastAsia"/>
          <w:b/>
          <w:bCs/>
          <w:color w:val="FF0000"/>
          <w:u w:val="single"/>
        </w:rPr>
        <w:t>屬</w:t>
      </w:r>
      <w:r w:rsidR="00D714DA" w:rsidRPr="005C32FC">
        <w:rPr>
          <w:rFonts w:eastAsia="標楷體" w:hint="eastAsia"/>
          <w:b/>
          <w:bCs/>
          <w:color w:val="FF0000"/>
          <w:u w:val="single"/>
        </w:rPr>
        <w:t>外國發行人</w:t>
      </w:r>
      <w:r w:rsidRPr="005C32FC">
        <w:rPr>
          <w:rFonts w:eastAsia="標楷體" w:hint="eastAsia"/>
          <w:b/>
          <w:bCs/>
          <w:color w:val="FF0000"/>
          <w:u w:val="single"/>
        </w:rPr>
        <w:t>者，</w:t>
      </w:r>
      <w:r w:rsidR="00D714DA" w:rsidRPr="005C32FC">
        <w:rPr>
          <w:rFonts w:ascii="標楷體" w:eastAsia="標楷體" w:hAnsi="標楷體"/>
          <w:b/>
          <w:color w:val="FF0000"/>
          <w:szCs w:val="24"/>
          <w:u w:val="single"/>
        </w:rPr>
        <w:t>尚需</w:t>
      </w:r>
      <w:r w:rsidRPr="005C32FC">
        <w:rPr>
          <w:rFonts w:ascii="標楷體" w:eastAsia="標楷體" w:hAnsi="標楷體" w:hint="eastAsia"/>
          <w:b/>
          <w:color w:val="FF0000"/>
          <w:szCs w:val="24"/>
          <w:u w:val="single"/>
        </w:rPr>
        <w:t>額外</w:t>
      </w:r>
      <w:r w:rsidR="00D714DA" w:rsidRPr="005C32FC">
        <w:rPr>
          <w:rFonts w:ascii="標楷體" w:eastAsia="標楷體" w:hAnsi="標楷體"/>
          <w:b/>
          <w:color w:val="FF0000"/>
          <w:szCs w:val="24"/>
          <w:u w:val="single"/>
        </w:rPr>
        <w:t>增加評估下列項目：</w:t>
      </w:r>
    </w:p>
    <w:tbl>
      <w:tblPr>
        <w:tblW w:w="9209" w:type="dxa"/>
        <w:tblLayout w:type="fixed"/>
        <w:tblCellMar>
          <w:left w:w="10" w:type="dxa"/>
          <w:right w:w="10" w:type="dxa"/>
        </w:tblCellMar>
        <w:tblLook w:val="04A0" w:firstRow="1" w:lastRow="0" w:firstColumn="1" w:lastColumn="0" w:noHBand="0" w:noVBand="1"/>
      </w:tblPr>
      <w:tblGrid>
        <w:gridCol w:w="8075"/>
        <w:gridCol w:w="567"/>
        <w:gridCol w:w="567"/>
      </w:tblGrid>
      <w:tr w:rsidR="00D714DA" w:rsidRPr="005C32FC" w14:paraId="6140155E" w14:textId="77777777" w:rsidTr="00D714DA">
        <w:trPr>
          <w:tblHeader/>
        </w:trPr>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AAC7A5" w14:textId="77777777" w:rsidR="00D714DA" w:rsidRPr="005C32FC" w:rsidRDefault="00D714DA" w:rsidP="0024128D">
            <w:pPr>
              <w:tabs>
                <w:tab w:val="center" w:pos="4293"/>
                <w:tab w:val="left" w:pos="5295"/>
              </w:tabs>
              <w:ind w:right="-514"/>
              <w:rPr>
                <w:color w:val="FF0000"/>
                <w:u w:val="single"/>
              </w:rPr>
            </w:pPr>
            <w:r w:rsidRPr="005C32FC">
              <w:rPr>
                <w:rFonts w:eastAsia="標楷體"/>
                <w:color w:val="FF0000"/>
                <w:u w:val="single"/>
              </w:rPr>
              <w:tab/>
            </w:r>
            <w:r w:rsidRPr="005C32FC">
              <w:rPr>
                <w:rFonts w:eastAsia="標楷體"/>
                <w:color w:val="FF0000"/>
                <w:u w:val="single"/>
              </w:rPr>
              <w:t>重大事</w:t>
            </w:r>
            <w:r w:rsidRPr="005C32FC">
              <w:rPr>
                <w:rFonts w:eastAsia="標楷體" w:hint="eastAsia"/>
                <w:color w:val="FF0000"/>
                <w:u w:val="single"/>
              </w:rPr>
              <w:t>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B9F257" w14:textId="77777777" w:rsidR="00D714DA" w:rsidRPr="005C32FC" w:rsidRDefault="00D714DA" w:rsidP="0024128D">
            <w:pPr>
              <w:jc w:val="center"/>
              <w:rPr>
                <w:color w:val="FF0000"/>
                <w:u w:val="single"/>
              </w:rPr>
            </w:pPr>
            <w:r w:rsidRPr="005C32FC">
              <w:rPr>
                <w:rFonts w:eastAsia="標楷體"/>
                <w:color w:val="FF0000"/>
                <w:u w:val="single"/>
              </w:rPr>
              <w:t>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92AE93" w14:textId="77777777" w:rsidR="00D714DA" w:rsidRPr="005C32FC" w:rsidRDefault="00D714DA" w:rsidP="0024128D">
            <w:pPr>
              <w:jc w:val="center"/>
              <w:rPr>
                <w:color w:val="FF0000"/>
                <w:u w:val="single"/>
              </w:rPr>
            </w:pPr>
            <w:r w:rsidRPr="005C32FC">
              <w:rPr>
                <w:rFonts w:eastAsia="標楷體"/>
                <w:color w:val="FF0000"/>
                <w:u w:val="single"/>
              </w:rPr>
              <w:t>無</w:t>
            </w:r>
          </w:p>
        </w:tc>
      </w:tr>
      <w:tr w:rsidR="00D714DA" w:rsidRPr="005C32FC" w14:paraId="000C3218" w14:textId="77777777" w:rsidTr="00D714DA">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809A6D" w14:textId="77777777" w:rsidR="00D714DA" w:rsidRPr="005C32FC" w:rsidRDefault="00D714DA" w:rsidP="00D714DA">
            <w:pPr>
              <w:spacing w:line="320" w:lineRule="exact"/>
              <w:ind w:left="180" w:right="6" w:hanging="196"/>
              <w:jc w:val="both"/>
              <w:rPr>
                <w:color w:val="FF0000"/>
                <w:u w:val="single"/>
              </w:rPr>
            </w:pPr>
            <w:r w:rsidRPr="005C32FC">
              <w:rPr>
                <w:rFonts w:eastAsia="標楷體"/>
                <w:color w:val="FF0000"/>
                <w:szCs w:val="24"/>
                <w:u w:val="single"/>
              </w:rPr>
              <w:t>1.</w:t>
            </w:r>
            <w:r w:rsidRPr="005C32FC">
              <w:rPr>
                <w:rFonts w:eastAsia="標楷體"/>
                <w:color w:val="FF0000"/>
                <w:szCs w:val="24"/>
                <w:u w:val="single"/>
              </w:rPr>
              <w:t>外國發行人修正公司章程或組織文件所訂「股東權益保護重要事項」，有違反其承諾，未於事前先向本中心申報；或其修正內容有損害股東權益之虞者。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B13B49" w14:textId="77777777" w:rsidR="00D714DA" w:rsidRPr="005C32FC" w:rsidRDefault="00D714DA" w:rsidP="00D714DA">
            <w:pPr>
              <w:ind w:right="-514"/>
              <w:jc w:val="both"/>
              <w:rPr>
                <w:rFonts w:eastAsia="標楷體"/>
                <w:color w:val="FF0000"/>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C4ABF" w14:textId="77777777" w:rsidR="00D714DA" w:rsidRPr="005C32FC" w:rsidRDefault="00D714DA" w:rsidP="00D714DA">
            <w:pPr>
              <w:jc w:val="both"/>
              <w:rPr>
                <w:rFonts w:eastAsia="標楷體"/>
                <w:color w:val="FF0000"/>
                <w:u w:val="single"/>
              </w:rPr>
            </w:pPr>
          </w:p>
        </w:tc>
      </w:tr>
      <w:tr w:rsidR="00D714DA" w:rsidRPr="005C32FC" w14:paraId="5D178446" w14:textId="77777777" w:rsidTr="00D714DA">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EA78BD" w14:textId="77777777" w:rsidR="00D714DA" w:rsidRPr="005C32FC" w:rsidRDefault="00D714DA" w:rsidP="00D714DA">
            <w:pPr>
              <w:spacing w:line="320" w:lineRule="exact"/>
              <w:ind w:left="180" w:right="6" w:hanging="180"/>
              <w:jc w:val="both"/>
              <w:rPr>
                <w:color w:val="FF0000"/>
                <w:u w:val="single"/>
              </w:rPr>
            </w:pPr>
            <w:r w:rsidRPr="005C32FC">
              <w:rPr>
                <w:rFonts w:eastAsia="標楷體" w:hint="eastAsia"/>
                <w:color w:val="FF0000"/>
                <w:szCs w:val="24"/>
                <w:u w:val="single"/>
              </w:rPr>
              <w:t>2</w:t>
            </w:r>
            <w:r w:rsidRPr="005C32FC">
              <w:rPr>
                <w:rFonts w:eastAsia="標楷體"/>
                <w:color w:val="FF0000"/>
                <w:szCs w:val="24"/>
                <w:u w:val="single"/>
              </w:rPr>
              <w:t>.</w:t>
            </w:r>
            <w:r w:rsidRPr="005C32FC">
              <w:rPr>
                <w:rFonts w:eastAsia="標楷體"/>
                <w:color w:val="FF0000"/>
                <w:u w:val="single"/>
              </w:rPr>
              <w:t>外國發行人所指定在我國境內有住所或居所之訴訟及非訴訟代理人，有下列情事之</w:t>
            </w:r>
            <w:proofErr w:type="gramStart"/>
            <w:r w:rsidRPr="005C32FC">
              <w:rPr>
                <w:rFonts w:eastAsia="標楷體"/>
                <w:color w:val="FF0000"/>
                <w:u w:val="single"/>
              </w:rPr>
              <w:t>一</w:t>
            </w:r>
            <w:proofErr w:type="gramEnd"/>
            <w:r w:rsidRPr="005C32FC">
              <w:rPr>
                <w:rFonts w:eastAsia="標楷體"/>
                <w:color w:val="FF0000"/>
                <w:u w:val="single"/>
              </w:rPr>
              <w:t>者：</w:t>
            </w:r>
          </w:p>
          <w:p w14:paraId="3426E971" w14:textId="77777777" w:rsidR="00D714DA" w:rsidRPr="005C32FC" w:rsidRDefault="00D714DA" w:rsidP="00D714DA">
            <w:pPr>
              <w:spacing w:line="320" w:lineRule="exact"/>
              <w:ind w:left="360" w:right="6" w:hanging="40"/>
              <w:jc w:val="both"/>
              <w:rPr>
                <w:color w:val="FF0000"/>
                <w:u w:val="single"/>
              </w:rPr>
            </w:pPr>
            <w:r w:rsidRPr="005C32FC">
              <w:rPr>
                <w:rFonts w:eastAsia="標楷體"/>
                <w:color w:val="FF0000"/>
                <w:u w:val="single"/>
              </w:rPr>
              <w:t xml:space="preserve">(1) </w:t>
            </w:r>
            <w:r w:rsidRPr="005C32FC">
              <w:rPr>
                <w:rFonts w:eastAsia="標楷體"/>
                <w:color w:val="FF0000"/>
                <w:szCs w:val="24"/>
                <w:u w:val="single"/>
              </w:rPr>
              <w:t>違反</w:t>
            </w:r>
            <w:r w:rsidRPr="005C32FC">
              <w:rPr>
                <w:rFonts w:eastAsia="標楷體"/>
                <w:color w:val="FF0000"/>
                <w:u w:val="single"/>
              </w:rPr>
              <w:t>我國</w:t>
            </w:r>
            <w:r w:rsidRPr="005C32FC">
              <w:rPr>
                <w:rFonts w:eastAsia="標楷體"/>
                <w:color w:val="FF0000"/>
                <w:szCs w:val="24"/>
                <w:u w:val="single"/>
              </w:rPr>
              <w:t>公司法第</w:t>
            </w:r>
            <w:r w:rsidR="00721DAA" w:rsidRPr="005C32FC">
              <w:rPr>
                <w:rFonts w:eastAsia="標楷體" w:hint="eastAsia"/>
                <w:color w:val="FF0000"/>
                <w:szCs w:val="24"/>
                <w:u w:val="single"/>
              </w:rPr>
              <w:t>三十</w:t>
            </w:r>
            <w:r w:rsidRPr="005C32FC">
              <w:rPr>
                <w:rFonts w:eastAsia="標楷體"/>
                <w:color w:val="FF0000"/>
                <w:szCs w:val="24"/>
                <w:u w:val="single"/>
              </w:rPr>
              <w:t>條所定之消極資格條件</w:t>
            </w:r>
            <w:r w:rsidRPr="005C32FC">
              <w:rPr>
                <w:rFonts w:eastAsia="標楷體"/>
                <w:color w:val="FF0000"/>
                <w:u w:val="single"/>
              </w:rPr>
              <w:t>。</w:t>
            </w:r>
          </w:p>
          <w:p w14:paraId="53D66233" w14:textId="77777777" w:rsidR="00D714DA" w:rsidRPr="005C32FC" w:rsidRDefault="00D714DA" w:rsidP="00D714DA">
            <w:pPr>
              <w:spacing w:line="320" w:lineRule="exact"/>
              <w:ind w:left="360" w:right="6" w:hanging="40"/>
              <w:jc w:val="both"/>
              <w:rPr>
                <w:color w:val="FF0000"/>
                <w:u w:val="single"/>
              </w:rPr>
            </w:pPr>
            <w:r w:rsidRPr="005C32FC">
              <w:rPr>
                <w:rFonts w:eastAsia="標楷體"/>
                <w:color w:val="FF0000"/>
                <w:u w:val="single"/>
              </w:rPr>
              <w:t xml:space="preserve">(2) </w:t>
            </w:r>
            <w:r w:rsidRPr="005C32FC">
              <w:rPr>
                <w:rFonts w:eastAsia="標楷體"/>
                <w:color w:val="FF0000"/>
                <w:u w:val="single"/>
              </w:rPr>
              <w:t>未</w:t>
            </w:r>
            <w:r w:rsidRPr="005C32FC">
              <w:rPr>
                <w:rFonts w:eastAsia="標楷體"/>
                <w:color w:val="FF0000"/>
                <w:szCs w:val="24"/>
                <w:u w:val="single"/>
              </w:rPr>
              <w:t>具有</w:t>
            </w:r>
            <w:r w:rsidRPr="005C32FC">
              <w:rPr>
                <w:rFonts w:eastAsia="標楷體"/>
                <w:color w:val="FF0000"/>
                <w:u w:val="single"/>
              </w:rPr>
              <w:t>五</w:t>
            </w:r>
            <w:r w:rsidRPr="005C32FC">
              <w:rPr>
                <w:rFonts w:eastAsia="標楷體"/>
                <w:color w:val="FF0000"/>
                <w:szCs w:val="24"/>
                <w:u w:val="single"/>
              </w:rPr>
              <w:t>年以上商務、法律、財務或公司業務所需</w:t>
            </w:r>
            <w:r w:rsidRPr="005C32FC">
              <w:rPr>
                <w:rFonts w:eastAsia="標楷體"/>
                <w:color w:val="FF0000"/>
                <w:u w:val="single"/>
              </w:rPr>
              <w:t>之</w:t>
            </w:r>
            <w:r w:rsidRPr="005C32FC">
              <w:rPr>
                <w:rFonts w:eastAsia="標楷體"/>
                <w:color w:val="FF0000"/>
                <w:szCs w:val="24"/>
                <w:u w:val="single"/>
              </w:rPr>
              <w:t>工作經驗</w:t>
            </w:r>
            <w:r w:rsidRPr="005C32FC">
              <w:rPr>
                <w:rFonts w:eastAsia="標楷體"/>
                <w:color w:val="FF0000"/>
                <w:u w:val="single"/>
              </w:rPr>
              <w:t>。</w:t>
            </w:r>
          </w:p>
          <w:p w14:paraId="628229AC" w14:textId="77777777" w:rsidR="00D714DA" w:rsidRPr="005C32FC" w:rsidRDefault="00D714DA" w:rsidP="00D714DA">
            <w:pPr>
              <w:spacing w:line="320" w:lineRule="exact"/>
              <w:ind w:left="360" w:right="6" w:hanging="40"/>
              <w:jc w:val="both"/>
              <w:rPr>
                <w:color w:val="FF0000"/>
                <w:u w:val="single"/>
              </w:rPr>
            </w:pPr>
            <w:r w:rsidRPr="005C32FC">
              <w:rPr>
                <w:rFonts w:eastAsia="標楷體"/>
                <w:color w:val="FF0000"/>
                <w:szCs w:val="24"/>
                <w:u w:val="single"/>
              </w:rPr>
              <w:t xml:space="preserve">(3) </w:t>
            </w:r>
            <w:r w:rsidRPr="005C32FC">
              <w:rPr>
                <w:rFonts w:eastAsia="標楷體"/>
                <w:color w:val="FF0000"/>
                <w:szCs w:val="24"/>
                <w:u w:val="single"/>
              </w:rPr>
              <w:t>兼任其他上市櫃</w:t>
            </w:r>
            <w:proofErr w:type="gramStart"/>
            <w:r w:rsidRPr="005C32FC">
              <w:rPr>
                <w:rFonts w:eastAsia="標楷體"/>
                <w:color w:val="FF0000"/>
                <w:szCs w:val="24"/>
                <w:u w:val="single"/>
              </w:rPr>
              <w:t>或興櫃</w:t>
            </w:r>
            <w:proofErr w:type="gramEnd"/>
            <w:r w:rsidRPr="005C32FC">
              <w:rPr>
                <w:rFonts w:eastAsia="標楷體"/>
                <w:color w:val="FF0000"/>
                <w:szCs w:val="24"/>
                <w:u w:val="single"/>
              </w:rPr>
              <w:t>公司訴訟及非訴訟代理人逾三家</w:t>
            </w:r>
            <w:r w:rsidRPr="005C32FC">
              <w:rPr>
                <w:rFonts w:eastAsia="標楷體"/>
                <w:color w:val="FF0000"/>
                <w:u w:val="single"/>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5A1F2" w14:textId="77777777" w:rsidR="00D714DA" w:rsidRPr="005C32FC" w:rsidRDefault="00D714DA" w:rsidP="00D714DA">
            <w:pPr>
              <w:jc w:val="both"/>
              <w:rPr>
                <w:rFonts w:eastAsia="標楷體"/>
                <w:color w:val="FF0000"/>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A2A16C" w14:textId="77777777" w:rsidR="00D714DA" w:rsidRPr="005C32FC" w:rsidRDefault="00D714DA" w:rsidP="00D714DA">
            <w:pPr>
              <w:jc w:val="both"/>
              <w:rPr>
                <w:rFonts w:eastAsia="標楷體"/>
                <w:color w:val="FF0000"/>
                <w:u w:val="single"/>
              </w:rPr>
            </w:pPr>
          </w:p>
        </w:tc>
      </w:tr>
      <w:tr w:rsidR="00D714DA" w:rsidRPr="005C32FC" w14:paraId="0C46385B" w14:textId="77777777" w:rsidTr="00D714DA">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3A5BAD" w14:textId="77777777" w:rsidR="00D714DA" w:rsidRPr="005C32FC" w:rsidRDefault="00D714DA" w:rsidP="00007BE7">
            <w:pPr>
              <w:spacing w:line="320" w:lineRule="exact"/>
              <w:ind w:left="180" w:right="6" w:hanging="180"/>
              <w:jc w:val="both"/>
              <w:rPr>
                <w:color w:val="FF0000"/>
                <w:u w:val="single"/>
              </w:rPr>
            </w:pPr>
            <w:r w:rsidRPr="005C32FC">
              <w:rPr>
                <w:rFonts w:eastAsia="標楷體"/>
                <w:color w:val="FF0000"/>
                <w:szCs w:val="24"/>
                <w:u w:val="single"/>
              </w:rPr>
              <w:t>3.</w:t>
            </w:r>
            <w:r w:rsidRPr="005C32FC">
              <w:rPr>
                <w:rFonts w:eastAsia="標楷體"/>
                <w:color w:val="FF0000"/>
                <w:szCs w:val="24"/>
                <w:u w:val="single"/>
              </w:rPr>
              <w:t>外國發行人在我國公開發行後，有違反證券交易法等公開發行相關規章者。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DBEB6A" w14:textId="77777777" w:rsidR="00D714DA" w:rsidRPr="005C32FC" w:rsidRDefault="00D714DA" w:rsidP="00D714DA">
            <w:pPr>
              <w:jc w:val="both"/>
              <w:rPr>
                <w:rFonts w:eastAsia="標楷體"/>
                <w:color w:val="FF0000"/>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32D1B" w14:textId="77777777" w:rsidR="00D714DA" w:rsidRPr="005C32FC" w:rsidRDefault="00D714DA" w:rsidP="00D714DA">
            <w:pPr>
              <w:jc w:val="both"/>
              <w:rPr>
                <w:rFonts w:eastAsia="標楷體"/>
                <w:color w:val="FF0000"/>
                <w:u w:val="single"/>
              </w:rPr>
            </w:pPr>
          </w:p>
        </w:tc>
      </w:tr>
      <w:tr w:rsidR="00D714DA" w:rsidRPr="005C32FC" w14:paraId="73DE7318" w14:textId="77777777" w:rsidTr="00D714DA">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ECC2D6" w14:textId="77777777" w:rsidR="00D714DA" w:rsidRPr="005C32FC" w:rsidRDefault="00D714DA" w:rsidP="00D714DA">
            <w:pPr>
              <w:spacing w:line="320" w:lineRule="exact"/>
              <w:ind w:left="180" w:right="6" w:hanging="180"/>
              <w:jc w:val="both"/>
              <w:rPr>
                <w:color w:val="FF0000"/>
                <w:u w:val="single"/>
              </w:rPr>
            </w:pPr>
            <w:r w:rsidRPr="005C32FC">
              <w:rPr>
                <w:rFonts w:eastAsia="標楷體" w:hint="eastAsia"/>
                <w:color w:val="FF0000"/>
                <w:szCs w:val="24"/>
                <w:u w:val="single"/>
              </w:rPr>
              <w:t>4</w:t>
            </w:r>
            <w:r w:rsidRPr="005C32FC">
              <w:rPr>
                <w:rFonts w:eastAsia="標楷體"/>
                <w:color w:val="FF0000"/>
                <w:szCs w:val="24"/>
                <w:u w:val="single"/>
              </w:rPr>
              <w:t>.</w:t>
            </w:r>
            <w:r w:rsidRPr="005C32FC">
              <w:rPr>
                <w:rFonts w:eastAsia="標楷體"/>
                <w:color w:val="FF0000"/>
                <w:szCs w:val="24"/>
                <w:u w:val="single"/>
              </w:rPr>
              <w:t>外國發行人主要營運地之大眾傳播媒體報導對公司股東權益或證券價格有重大影響之資訊者。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B8C65" w14:textId="77777777" w:rsidR="00D714DA" w:rsidRPr="005C32FC" w:rsidRDefault="00D714DA" w:rsidP="00D714DA">
            <w:pPr>
              <w:jc w:val="both"/>
              <w:rPr>
                <w:rFonts w:eastAsia="標楷體"/>
                <w:color w:val="FF0000"/>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45D3E2" w14:textId="77777777" w:rsidR="00D714DA" w:rsidRPr="005C32FC" w:rsidRDefault="00D714DA" w:rsidP="00D714DA">
            <w:pPr>
              <w:jc w:val="both"/>
              <w:rPr>
                <w:rFonts w:eastAsia="標楷體"/>
                <w:color w:val="FF0000"/>
                <w:u w:val="single"/>
              </w:rPr>
            </w:pPr>
          </w:p>
        </w:tc>
      </w:tr>
    </w:tbl>
    <w:p w14:paraId="37F2526F" w14:textId="77777777" w:rsidR="00FF24A6" w:rsidRPr="005C32FC" w:rsidRDefault="00F21A4C" w:rsidP="00F77D80">
      <w:pPr>
        <w:pStyle w:val="a3"/>
        <w:spacing w:before="120" w:after="120" w:line="310" w:lineRule="exact"/>
        <w:ind w:left="0" w:right="44" w:firstLine="425"/>
        <w:rPr>
          <w:rFonts w:eastAsia="標楷體"/>
        </w:rPr>
      </w:pPr>
      <w:proofErr w:type="gramStart"/>
      <w:r w:rsidRPr="005C32FC">
        <w:rPr>
          <w:rFonts w:eastAsia="標楷體"/>
        </w:rPr>
        <w:lastRenderedPageBreak/>
        <w:t>興櫃公司</w:t>
      </w:r>
      <w:proofErr w:type="gramEnd"/>
      <w:r w:rsidRPr="005C32FC">
        <w:rPr>
          <w:rFonts w:eastAsia="標楷體"/>
        </w:rPr>
        <w:t>發生上述所列之重大事件時，主辦輔導推薦證券商應就該公司所發生之重大事件進行瞭解分析，暨對其財務業務是否有重大影響，分析報告如下：</w:t>
      </w:r>
    </w:p>
    <w:tbl>
      <w:tblPr>
        <w:tblW w:w="9598" w:type="dxa"/>
        <w:tblCellMar>
          <w:left w:w="10" w:type="dxa"/>
          <w:right w:w="10" w:type="dxa"/>
        </w:tblCellMar>
        <w:tblLook w:val="0000" w:firstRow="0" w:lastRow="0" w:firstColumn="0" w:lastColumn="0" w:noHBand="0" w:noVBand="0"/>
      </w:tblPr>
      <w:tblGrid>
        <w:gridCol w:w="9598"/>
      </w:tblGrid>
      <w:tr w:rsidR="00FF24A6" w:rsidRPr="005C32FC" w14:paraId="578784B9" w14:textId="77777777">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5149C2" w14:textId="77777777" w:rsidR="00FF24A6" w:rsidRPr="005C32FC" w:rsidRDefault="00F21A4C">
            <w:pPr>
              <w:ind w:right="-514"/>
              <w:jc w:val="both"/>
              <w:rPr>
                <w:rFonts w:eastAsia="標楷體"/>
              </w:rPr>
            </w:pPr>
            <w:r w:rsidRPr="005C32FC">
              <w:rPr>
                <w:rFonts w:eastAsia="標楷體"/>
              </w:rPr>
              <w:t>公司名稱：</w:t>
            </w:r>
            <w:r w:rsidRPr="005C32FC">
              <w:rPr>
                <w:rFonts w:eastAsia="標楷體"/>
              </w:rPr>
              <w:t xml:space="preserve">             </w:t>
            </w:r>
            <w:r w:rsidRPr="005C32FC">
              <w:rPr>
                <w:rFonts w:eastAsia="標楷體"/>
              </w:rPr>
              <w:t>股份有限公司</w:t>
            </w:r>
          </w:p>
        </w:tc>
      </w:tr>
      <w:tr w:rsidR="00FF24A6" w:rsidRPr="005C32FC" w14:paraId="33D94D66" w14:textId="77777777">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FB809B" w14:textId="77777777" w:rsidR="00FF24A6" w:rsidRPr="005C32FC" w:rsidRDefault="00F21A4C">
            <w:pPr>
              <w:numPr>
                <w:ilvl w:val="0"/>
                <w:numId w:val="7"/>
              </w:numPr>
              <w:suppressAutoHyphens w:val="0"/>
              <w:spacing w:line="280" w:lineRule="exact"/>
              <w:ind w:right="-514"/>
              <w:jc w:val="both"/>
              <w:textAlignment w:val="auto"/>
              <w:rPr>
                <w:rFonts w:eastAsia="標楷體"/>
              </w:rPr>
            </w:pPr>
            <w:r w:rsidRPr="005C32FC">
              <w:rPr>
                <w:rFonts w:eastAsia="標楷體"/>
              </w:rPr>
              <w:t>公司說明發生該重大事件之原因：</w:t>
            </w:r>
          </w:p>
          <w:p w14:paraId="3F817427" w14:textId="77777777" w:rsidR="00FF24A6" w:rsidRPr="005C32FC" w:rsidRDefault="00F21A4C">
            <w:pPr>
              <w:numPr>
                <w:ilvl w:val="0"/>
                <w:numId w:val="7"/>
              </w:numPr>
              <w:suppressAutoHyphens w:val="0"/>
              <w:spacing w:line="280" w:lineRule="exact"/>
              <w:ind w:right="-514"/>
              <w:jc w:val="both"/>
              <w:textAlignment w:val="auto"/>
              <w:rPr>
                <w:rFonts w:eastAsia="標楷體"/>
              </w:rPr>
            </w:pPr>
            <w:r w:rsidRPr="005C32FC">
              <w:rPr>
                <w:rFonts w:eastAsia="標楷體"/>
              </w:rPr>
              <w:t>該事件對公司本身、所屬集團、產業及市場之影響：（請具體說明）</w:t>
            </w:r>
          </w:p>
          <w:p w14:paraId="6451DEB2" w14:textId="77777777" w:rsidR="00FF24A6" w:rsidRPr="005C32FC" w:rsidRDefault="00F21A4C">
            <w:pPr>
              <w:spacing w:line="280" w:lineRule="exact"/>
              <w:ind w:right="1604"/>
              <w:jc w:val="both"/>
              <w:rPr>
                <w:rFonts w:eastAsia="標楷體"/>
              </w:rPr>
            </w:pPr>
            <w:r w:rsidRPr="005C32FC">
              <w:rPr>
                <w:rFonts w:eastAsia="標楷體"/>
              </w:rPr>
              <w:t>三、公司之具體因應措施：</w:t>
            </w:r>
          </w:p>
        </w:tc>
      </w:tr>
      <w:tr w:rsidR="00FF24A6" w:rsidRPr="005C32FC" w14:paraId="6EF290C4" w14:textId="77777777">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7B09C3" w14:textId="77777777" w:rsidR="00FF24A6" w:rsidRPr="005C32FC" w:rsidRDefault="00F21A4C">
            <w:pPr>
              <w:ind w:right="-514"/>
              <w:jc w:val="both"/>
            </w:pPr>
            <w:r w:rsidRPr="005C32FC">
              <w:rPr>
                <w:rFonts w:eastAsia="標楷體"/>
                <w:b/>
              </w:rPr>
              <w:t>分析項目：</w:t>
            </w:r>
          </w:p>
          <w:p w14:paraId="35325129" w14:textId="77777777" w:rsidR="00FF24A6" w:rsidRPr="005C32FC" w:rsidRDefault="00F21A4C">
            <w:pPr>
              <w:ind w:right="-516"/>
              <w:jc w:val="both"/>
            </w:pPr>
            <w:r w:rsidRPr="005C32FC">
              <w:rPr>
                <w:rFonts w:eastAsia="標楷體"/>
              </w:rPr>
              <w:t>一、財務業務狀況分析</w:t>
            </w:r>
            <w:r w:rsidRPr="005C32FC">
              <w:rPr>
                <w:rFonts w:eastAsia="標楷體"/>
              </w:rPr>
              <w:t>(</w:t>
            </w:r>
            <w:r w:rsidRPr="005C32FC">
              <w:rPr>
                <w:rFonts w:eastAsia="標楷體"/>
                <w:szCs w:val="24"/>
              </w:rPr>
              <w:t>分析最近</w:t>
            </w:r>
            <w:proofErr w:type="gramStart"/>
            <w:r w:rsidRPr="005C32FC">
              <w:rPr>
                <w:rFonts w:eastAsia="標楷體"/>
                <w:szCs w:val="24"/>
              </w:rPr>
              <w:t>二</w:t>
            </w:r>
            <w:proofErr w:type="gramEnd"/>
            <w:r w:rsidRPr="005C32FC">
              <w:rPr>
                <w:rFonts w:eastAsia="標楷體"/>
                <w:szCs w:val="24"/>
              </w:rPr>
              <w:t>年度及當年度最近期資產負債表及綜合損益表</w:t>
            </w:r>
            <w:r w:rsidRPr="005C32FC">
              <w:rPr>
                <w:rFonts w:eastAsia="標楷體"/>
                <w:szCs w:val="24"/>
              </w:rPr>
              <w:t>)</w:t>
            </w:r>
          </w:p>
          <w:p w14:paraId="66606B22" w14:textId="77777777" w:rsidR="00FF24A6" w:rsidRPr="005C32FC" w:rsidRDefault="00F21A4C">
            <w:pPr>
              <w:ind w:right="396"/>
              <w:jc w:val="both"/>
            </w:pPr>
            <w:r w:rsidRPr="005C32FC">
              <w:rPr>
                <w:rFonts w:eastAsia="標楷體"/>
                <w:sz w:val="22"/>
              </w:rPr>
              <w:t xml:space="preserve">   (</w:t>
            </w:r>
            <w:proofErr w:type="gramStart"/>
            <w:r w:rsidRPr="005C32FC">
              <w:rPr>
                <w:rFonts w:eastAsia="標楷體"/>
                <w:sz w:val="22"/>
              </w:rPr>
              <w:t>一</w:t>
            </w:r>
            <w:proofErr w:type="gramEnd"/>
            <w:r w:rsidRPr="005C32FC">
              <w:rPr>
                <w:rFonts w:eastAsia="標楷體"/>
                <w:sz w:val="22"/>
              </w:rPr>
              <w:t>)</w:t>
            </w:r>
            <w:r w:rsidRPr="005C32FC">
              <w:rPr>
                <w:rFonts w:eastAsia="標楷體"/>
                <w:szCs w:val="24"/>
              </w:rPr>
              <w:t>最近</w:t>
            </w:r>
            <w:proofErr w:type="gramStart"/>
            <w:r w:rsidRPr="005C32FC">
              <w:rPr>
                <w:rFonts w:eastAsia="標楷體"/>
                <w:szCs w:val="24"/>
              </w:rPr>
              <w:t>二</w:t>
            </w:r>
            <w:proofErr w:type="gramEnd"/>
            <w:r w:rsidRPr="005C32FC">
              <w:rPr>
                <w:rFonts w:eastAsia="標楷體"/>
                <w:szCs w:val="24"/>
              </w:rPr>
              <w:t>年度及當年度最近期資產負債表</w:t>
            </w:r>
          </w:p>
          <w:p w14:paraId="1BFADE01" w14:textId="77777777" w:rsidR="00FF24A6" w:rsidRPr="005C32FC" w:rsidRDefault="00F21A4C">
            <w:pPr>
              <w:tabs>
                <w:tab w:val="left" w:pos="8505"/>
              </w:tabs>
              <w:ind w:right="1037"/>
              <w:jc w:val="center"/>
              <w:rPr>
                <w:rFonts w:eastAsia="標楷體"/>
                <w:sz w:val="22"/>
              </w:rPr>
            </w:pPr>
            <w:r w:rsidRPr="005C32FC">
              <w:rPr>
                <w:rFonts w:eastAsia="標楷體"/>
                <w:sz w:val="22"/>
              </w:rPr>
              <w:t xml:space="preserve">                                            </w:t>
            </w:r>
            <w:r w:rsidRPr="005C32FC">
              <w:rPr>
                <w:rFonts w:eastAsia="標楷體"/>
                <w:sz w:val="22"/>
              </w:rPr>
              <w:t>單位：新臺幣千元</w:t>
            </w:r>
          </w:p>
          <w:tbl>
            <w:tblPr>
              <w:tblW w:w="6237" w:type="dxa"/>
              <w:tblInd w:w="1403" w:type="dxa"/>
              <w:tblCellMar>
                <w:left w:w="10" w:type="dxa"/>
                <w:right w:w="10" w:type="dxa"/>
              </w:tblCellMar>
              <w:tblLook w:val="0000" w:firstRow="0" w:lastRow="0" w:firstColumn="0" w:lastColumn="0" w:noHBand="0" w:noVBand="0"/>
            </w:tblPr>
            <w:tblGrid>
              <w:gridCol w:w="1985"/>
              <w:gridCol w:w="2126"/>
              <w:gridCol w:w="2126"/>
            </w:tblGrid>
            <w:tr w:rsidR="00FF24A6" w:rsidRPr="005C32FC" w14:paraId="763EC4AA" w14:textId="77777777">
              <w:trPr>
                <w:cantSplit/>
                <w:trHeight w:val="528"/>
              </w:trPr>
              <w:tc>
                <w:tcPr>
                  <w:tcW w:w="198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223A05D" w14:textId="77777777" w:rsidR="00FF24A6" w:rsidRPr="005C32FC" w:rsidRDefault="00F21A4C">
                  <w:pPr>
                    <w:jc w:val="right"/>
                    <w:rPr>
                      <w:rFonts w:eastAsia="標楷體"/>
                      <w:sz w:val="22"/>
                    </w:rPr>
                  </w:pPr>
                  <w:r w:rsidRPr="005C32FC">
                    <w:rPr>
                      <w:rFonts w:eastAsia="標楷體"/>
                      <w:sz w:val="22"/>
                    </w:rPr>
                    <w:t xml:space="preserve">     </w:t>
                  </w:r>
                  <w:r w:rsidRPr="005C32FC">
                    <w:rPr>
                      <w:rFonts w:eastAsia="標楷體"/>
                      <w:sz w:val="22"/>
                    </w:rPr>
                    <w:t>年</w:t>
                  </w:r>
                  <w:r w:rsidRPr="005C32FC">
                    <w:rPr>
                      <w:rFonts w:eastAsia="標楷體"/>
                      <w:sz w:val="22"/>
                    </w:rPr>
                    <w:t xml:space="preserve">    </w:t>
                  </w:r>
                  <w:r w:rsidRPr="005C32FC">
                    <w:rPr>
                      <w:rFonts w:eastAsia="標楷體"/>
                      <w:sz w:val="22"/>
                    </w:rPr>
                    <w:t>度</w:t>
                  </w:r>
                </w:p>
                <w:p w14:paraId="2BCBB4A7" w14:textId="77777777" w:rsidR="00FF24A6" w:rsidRPr="005C32FC" w:rsidRDefault="00F21A4C">
                  <w:pPr>
                    <w:rPr>
                      <w:rFonts w:eastAsia="標楷體"/>
                      <w:sz w:val="22"/>
                    </w:rPr>
                  </w:pPr>
                  <w:r w:rsidRPr="005C32FC">
                    <w:rPr>
                      <w:rFonts w:eastAsia="標楷體"/>
                      <w:sz w:val="22"/>
                    </w:rPr>
                    <w:t>會計科目</w:t>
                  </w:r>
                </w:p>
              </w:tc>
              <w:tc>
                <w:tcPr>
                  <w:tcW w:w="2126"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0DE2C3C" w14:textId="77777777" w:rsidR="00FF24A6" w:rsidRPr="005C32FC" w:rsidRDefault="00F21A4C">
                  <w:pPr>
                    <w:jc w:val="center"/>
                    <w:rPr>
                      <w:rFonts w:eastAsia="標楷體"/>
                      <w:sz w:val="22"/>
                    </w:rPr>
                  </w:pPr>
                  <w:r w:rsidRPr="005C32FC">
                    <w:rPr>
                      <w:rFonts w:eastAsia="標楷體"/>
                      <w:sz w:val="22"/>
                    </w:rPr>
                    <w:t>N-</w:t>
                  </w:r>
                  <w:proofErr w:type="gramStart"/>
                  <w:r w:rsidRPr="005C32FC">
                    <w:rPr>
                      <w:rFonts w:eastAsia="標楷體"/>
                      <w:sz w:val="22"/>
                    </w:rPr>
                    <w:t>2</w:t>
                  </w:r>
                  <w:proofErr w:type="gramEnd"/>
                  <w:r w:rsidRPr="005C32FC">
                    <w:rPr>
                      <w:rFonts w:eastAsia="標楷體"/>
                      <w:sz w:val="22"/>
                    </w:rPr>
                    <w:t>年度</w:t>
                  </w:r>
                </w:p>
              </w:tc>
              <w:tc>
                <w:tcPr>
                  <w:tcW w:w="2126"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653C1CE" w14:textId="77777777" w:rsidR="00FF24A6" w:rsidRPr="005C32FC" w:rsidRDefault="00F21A4C">
                  <w:pPr>
                    <w:jc w:val="center"/>
                    <w:rPr>
                      <w:rFonts w:eastAsia="標楷體"/>
                      <w:sz w:val="22"/>
                    </w:rPr>
                  </w:pPr>
                  <w:r w:rsidRPr="005C32FC">
                    <w:rPr>
                      <w:rFonts w:eastAsia="標楷體"/>
                      <w:sz w:val="22"/>
                    </w:rPr>
                    <w:t>N-</w:t>
                  </w:r>
                  <w:proofErr w:type="gramStart"/>
                  <w:r w:rsidRPr="005C32FC">
                    <w:rPr>
                      <w:rFonts w:eastAsia="標楷體"/>
                      <w:sz w:val="22"/>
                    </w:rPr>
                    <w:t>1</w:t>
                  </w:r>
                  <w:proofErr w:type="gramEnd"/>
                  <w:r w:rsidRPr="005C32FC">
                    <w:rPr>
                      <w:rFonts w:eastAsia="標楷體"/>
                      <w:sz w:val="22"/>
                    </w:rPr>
                    <w:t>年度</w:t>
                  </w:r>
                </w:p>
              </w:tc>
            </w:tr>
            <w:tr w:rsidR="00FF24A6" w:rsidRPr="005C32FC" w14:paraId="4360CD11"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0B9CE0" w14:textId="77777777" w:rsidR="00FF24A6" w:rsidRPr="005C32FC" w:rsidRDefault="00F21A4C">
                  <w:pPr>
                    <w:jc w:val="both"/>
                    <w:rPr>
                      <w:rFonts w:eastAsia="標楷體"/>
                      <w:sz w:val="22"/>
                      <w:szCs w:val="22"/>
                    </w:rPr>
                  </w:pPr>
                  <w:r w:rsidRPr="005C32FC">
                    <w:rPr>
                      <w:rFonts w:eastAsia="標楷體"/>
                      <w:sz w:val="22"/>
                      <w:szCs w:val="22"/>
                    </w:rPr>
                    <w:t>流動資產</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8E259A" w14:textId="77777777" w:rsidR="00FF24A6" w:rsidRPr="005C32FC" w:rsidRDefault="00FF24A6">
                  <w:pPr>
                    <w:ind w:right="228"/>
                    <w:jc w:val="right"/>
                    <w:rPr>
                      <w:rFonts w:eastAsia="標楷體"/>
                      <w:sz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4551D3" w14:textId="77777777" w:rsidR="00FF24A6" w:rsidRPr="005C32FC" w:rsidRDefault="00FF24A6">
                  <w:pPr>
                    <w:ind w:right="228"/>
                    <w:jc w:val="right"/>
                    <w:rPr>
                      <w:rFonts w:eastAsia="標楷體"/>
                      <w:sz w:val="22"/>
                    </w:rPr>
                  </w:pPr>
                </w:p>
              </w:tc>
            </w:tr>
            <w:tr w:rsidR="00FF24A6" w:rsidRPr="005C32FC" w14:paraId="6CB5FA24"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A7CE9A" w14:textId="77777777" w:rsidR="00FF24A6" w:rsidRPr="005C32FC" w:rsidRDefault="00F21A4C">
                  <w:pPr>
                    <w:jc w:val="both"/>
                    <w:rPr>
                      <w:rFonts w:eastAsia="標楷體"/>
                      <w:sz w:val="22"/>
                      <w:szCs w:val="22"/>
                    </w:rPr>
                  </w:pPr>
                  <w:r w:rsidRPr="005C32FC">
                    <w:rPr>
                      <w:rFonts w:eastAsia="標楷體"/>
                      <w:sz w:val="22"/>
                      <w:szCs w:val="22"/>
                    </w:rPr>
                    <w:t>不動產、廠房及設備</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ADEA73" w14:textId="77777777" w:rsidR="00FF24A6" w:rsidRPr="005C32FC" w:rsidRDefault="00FF24A6">
                  <w:pPr>
                    <w:ind w:right="228"/>
                    <w:jc w:val="right"/>
                    <w:rPr>
                      <w:rFonts w:eastAsia="標楷體"/>
                      <w:sz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6080509" w14:textId="77777777" w:rsidR="00FF24A6" w:rsidRPr="005C32FC" w:rsidRDefault="00FF24A6">
                  <w:pPr>
                    <w:ind w:right="228"/>
                    <w:jc w:val="right"/>
                    <w:rPr>
                      <w:rFonts w:eastAsia="標楷體"/>
                      <w:sz w:val="22"/>
                    </w:rPr>
                  </w:pPr>
                </w:p>
              </w:tc>
            </w:tr>
            <w:tr w:rsidR="00FF24A6" w:rsidRPr="005C32FC" w14:paraId="4ACB735F"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4A290C" w14:textId="77777777" w:rsidR="00FF24A6" w:rsidRPr="005C32FC" w:rsidRDefault="00F21A4C">
                  <w:pPr>
                    <w:jc w:val="both"/>
                    <w:rPr>
                      <w:rFonts w:eastAsia="標楷體"/>
                      <w:sz w:val="22"/>
                      <w:szCs w:val="22"/>
                    </w:rPr>
                  </w:pPr>
                  <w:r w:rsidRPr="005C32FC">
                    <w:rPr>
                      <w:rFonts w:eastAsia="標楷體"/>
                      <w:sz w:val="22"/>
                      <w:szCs w:val="22"/>
                    </w:rPr>
                    <w:t>其他非流動資產</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156F79" w14:textId="77777777" w:rsidR="00FF24A6" w:rsidRPr="005C32FC" w:rsidRDefault="00FF24A6">
                  <w:pPr>
                    <w:ind w:right="228"/>
                    <w:jc w:val="right"/>
                    <w:rPr>
                      <w:rFonts w:eastAsia="標楷體"/>
                      <w:sz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562650D" w14:textId="77777777" w:rsidR="00FF24A6" w:rsidRPr="005C32FC" w:rsidRDefault="00FF24A6">
                  <w:pPr>
                    <w:ind w:right="228"/>
                    <w:jc w:val="right"/>
                    <w:rPr>
                      <w:rFonts w:eastAsia="標楷體"/>
                      <w:sz w:val="22"/>
                    </w:rPr>
                  </w:pPr>
                </w:p>
              </w:tc>
            </w:tr>
            <w:tr w:rsidR="00FF24A6" w:rsidRPr="005C32FC" w14:paraId="048B36F4"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15E092" w14:textId="77777777" w:rsidR="00FF24A6" w:rsidRPr="005C32FC" w:rsidRDefault="00F21A4C">
                  <w:pPr>
                    <w:jc w:val="both"/>
                    <w:rPr>
                      <w:rFonts w:eastAsia="標楷體"/>
                      <w:sz w:val="22"/>
                      <w:szCs w:val="22"/>
                    </w:rPr>
                  </w:pPr>
                  <w:r w:rsidRPr="005C32FC">
                    <w:rPr>
                      <w:rFonts w:eastAsia="標楷體"/>
                      <w:sz w:val="22"/>
                      <w:szCs w:val="22"/>
                    </w:rPr>
                    <w:t>資產總額</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5531CF" w14:textId="77777777" w:rsidR="00FF24A6" w:rsidRPr="005C32FC" w:rsidRDefault="00FF24A6">
                  <w:pPr>
                    <w:ind w:right="228"/>
                    <w:jc w:val="right"/>
                    <w:rPr>
                      <w:rFonts w:eastAsia="標楷體"/>
                      <w:sz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36493E9" w14:textId="77777777" w:rsidR="00FF24A6" w:rsidRPr="005C32FC" w:rsidRDefault="00FF24A6">
                  <w:pPr>
                    <w:ind w:right="228"/>
                    <w:jc w:val="right"/>
                    <w:rPr>
                      <w:rFonts w:eastAsia="標楷體"/>
                      <w:sz w:val="22"/>
                    </w:rPr>
                  </w:pPr>
                </w:p>
              </w:tc>
            </w:tr>
            <w:tr w:rsidR="00FF24A6" w:rsidRPr="005C32FC" w14:paraId="18182A35" w14:textId="77777777">
              <w:trPr>
                <w:cantSplit/>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C7D1EE" w14:textId="77777777" w:rsidR="00FF24A6" w:rsidRPr="005C32FC" w:rsidRDefault="00F21A4C">
                  <w:pPr>
                    <w:jc w:val="both"/>
                    <w:rPr>
                      <w:rFonts w:eastAsia="標楷體"/>
                      <w:sz w:val="22"/>
                      <w:szCs w:val="22"/>
                    </w:rPr>
                  </w:pPr>
                  <w:r w:rsidRPr="005C32FC">
                    <w:rPr>
                      <w:rFonts w:eastAsia="標楷體"/>
                      <w:sz w:val="22"/>
                      <w:szCs w:val="22"/>
                    </w:rPr>
                    <w:t>流動負債</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CD8681" w14:textId="77777777" w:rsidR="00FF24A6" w:rsidRPr="005C32FC" w:rsidRDefault="00FF24A6">
                  <w:pPr>
                    <w:ind w:right="228"/>
                    <w:jc w:val="right"/>
                    <w:rPr>
                      <w:rFonts w:eastAsia="標楷體"/>
                      <w:sz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6ADE432" w14:textId="77777777" w:rsidR="00FF24A6" w:rsidRPr="005C32FC" w:rsidRDefault="00FF24A6">
                  <w:pPr>
                    <w:ind w:right="228"/>
                    <w:jc w:val="right"/>
                    <w:rPr>
                      <w:rFonts w:eastAsia="標楷體"/>
                      <w:sz w:val="22"/>
                    </w:rPr>
                  </w:pPr>
                </w:p>
              </w:tc>
            </w:tr>
            <w:tr w:rsidR="00FF24A6" w:rsidRPr="005C32FC" w14:paraId="7F535187" w14:textId="77777777">
              <w:trPr>
                <w:cantSplit/>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17F723" w14:textId="77777777" w:rsidR="00FF24A6" w:rsidRPr="005C32FC" w:rsidRDefault="00F21A4C">
                  <w:pPr>
                    <w:jc w:val="both"/>
                    <w:rPr>
                      <w:rFonts w:eastAsia="標楷體"/>
                      <w:sz w:val="22"/>
                      <w:szCs w:val="22"/>
                    </w:rPr>
                  </w:pPr>
                  <w:r w:rsidRPr="005C32FC">
                    <w:rPr>
                      <w:rFonts w:eastAsia="標楷體"/>
                      <w:sz w:val="22"/>
                      <w:szCs w:val="22"/>
                    </w:rPr>
                    <w:t>其他非流動負債</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70E949" w14:textId="77777777" w:rsidR="00FF24A6" w:rsidRPr="005C32FC" w:rsidRDefault="00FF24A6">
                  <w:pPr>
                    <w:ind w:right="228"/>
                    <w:jc w:val="right"/>
                    <w:rPr>
                      <w:rFonts w:eastAsia="標楷體"/>
                      <w:sz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2B25AD4" w14:textId="77777777" w:rsidR="00FF24A6" w:rsidRPr="005C32FC" w:rsidRDefault="00FF24A6">
                  <w:pPr>
                    <w:ind w:right="228"/>
                    <w:jc w:val="right"/>
                    <w:rPr>
                      <w:rFonts w:eastAsia="標楷體"/>
                      <w:sz w:val="22"/>
                    </w:rPr>
                  </w:pPr>
                </w:p>
              </w:tc>
            </w:tr>
            <w:tr w:rsidR="00FF24A6" w:rsidRPr="005C32FC" w14:paraId="53AF6AB4"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6B9211" w14:textId="77777777" w:rsidR="00FF24A6" w:rsidRPr="005C32FC" w:rsidRDefault="00F21A4C">
                  <w:pPr>
                    <w:jc w:val="both"/>
                    <w:rPr>
                      <w:rFonts w:eastAsia="標楷體"/>
                      <w:sz w:val="22"/>
                      <w:szCs w:val="22"/>
                    </w:rPr>
                  </w:pPr>
                  <w:r w:rsidRPr="005C32FC">
                    <w:rPr>
                      <w:rFonts w:eastAsia="標楷體"/>
                      <w:sz w:val="22"/>
                      <w:szCs w:val="22"/>
                    </w:rPr>
                    <w:t>負債總額</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CF70EA" w14:textId="77777777" w:rsidR="00FF24A6" w:rsidRPr="005C32FC" w:rsidRDefault="00FF24A6">
                  <w:pPr>
                    <w:ind w:right="228"/>
                    <w:jc w:val="right"/>
                    <w:rPr>
                      <w:rFonts w:eastAsia="標楷體"/>
                      <w:sz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02B9992" w14:textId="77777777" w:rsidR="00FF24A6" w:rsidRPr="005C32FC" w:rsidRDefault="00FF24A6">
                  <w:pPr>
                    <w:ind w:right="228"/>
                    <w:jc w:val="right"/>
                    <w:rPr>
                      <w:rFonts w:eastAsia="標楷體"/>
                      <w:sz w:val="22"/>
                    </w:rPr>
                  </w:pPr>
                </w:p>
              </w:tc>
            </w:tr>
            <w:tr w:rsidR="00FF24A6" w:rsidRPr="005C32FC" w14:paraId="48718AB1"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9D4E31" w14:textId="77777777" w:rsidR="00FF24A6" w:rsidRPr="005C32FC" w:rsidRDefault="00F21A4C">
                  <w:pPr>
                    <w:jc w:val="both"/>
                    <w:rPr>
                      <w:rFonts w:eastAsia="標楷體"/>
                      <w:sz w:val="22"/>
                      <w:szCs w:val="22"/>
                    </w:rPr>
                  </w:pPr>
                  <w:r w:rsidRPr="005C32FC">
                    <w:rPr>
                      <w:rFonts w:eastAsia="標楷體"/>
                      <w:sz w:val="22"/>
                      <w:szCs w:val="22"/>
                    </w:rPr>
                    <w:t>股本</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CD5643" w14:textId="77777777" w:rsidR="00FF24A6" w:rsidRPr="005C32FC" w:rsidRDefault="00FF24A6">
                  <w:pPr>
                    <w:ind w:right="228"/>
                    <w:jc w:val="right"/>
                    <w:rPr>
                      <w:rFonts w:eastAsia="標楷體"/>
                      <w:sz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C732579" w14:textId="77777777" w:rsidR="00FF24A6" w:rsidRPr="005C32FC" w:rsidRDefault="00FF24A6">
                  <w:pPr>
                    <w:ind w:right="228"/>
                    <w:jc w:val="right"/>
                    <w:rPr>
                      <w:rFonts w:eastAsia="標楷體"/>
                      <w:sz w:val="22"/>
                    </w:rPr>
                  </w:pPr>
                </w:p>
              </w:tc>
            </w:tr>
            <w:tr w:rsidR="00FF24A6" w:rsidRPr="005C32FC" w14:paraId="5BE3E18C"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E28C2E" w14:textId="77777777" w:rsidR="00FF24A6" w:rsidRPr="005C32FC" w:rsidRDefault="00F21A4C">
                  <w:pPr>
                    <w:jc w:val="both"/>
                    <w:rPr>
                      <w:rFonts w:eastAsia="標楷體"/>
                      <w:sz w:val="22"/>
                      <w:szCs w:val="22"/>
                    </w:rPr>
                  </w:pPr>
                  <w:r w:rsidRPr="005C32FC">
                    <w:rPr>
                      <w:rFonts w:eastAsia="標楷體"/>
                      <w:sz w:val="22"/>
                      <w:szCs w:val="22"/>
                    </w:rPr>
                    <w:t>保留盈餘</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289F6B" w14:textId="77777777" w:rsidR="00FF24A6" w:rsidRPr="005C32FC" w:rsidRDefault="00FF24A6">
                  <w:pPr>
                    <w:ind w:right="228"/>
                    <w:jc w:val="right"/>
                    <w:rPr>
                      <w:rFonts w:eastAsia="標楷體"/>
                      <w:sz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D78BC7D" w14:textId="77777777" w:rsidR="00FF24A6" w:rsidRPr="005C32FC" w:rsidRDefault="00FF24A6">
                  <w:pPr>
                    <w:ind w:right="228"/>
                    <w:jc w:val="right"/>
                    <w:rPr>
                      <w:rFonts w:eastAsia="標楷體"/>
                      <w:sz w:val="22"/>
                    </w:rPr>
                  </w:pPr>
                </w:p>
              </w:tc>
            </w:tr>
            <w:tr w:rsidR="00FF24A6" w:rsidRPr="005C32FC" w14:paraId="3783516D"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50A567" w14:textId="77777777" w:rsidR="00FF24A6" w:rsidRPr="005C32FC" w:rsidRDefault="00F21A4C">
                  <w:pPr>
                    <w:jc w:val="both"/>
                    <w:rPr>
                      <w:rFonts w:eastAsia="標楷體"/>
                      <w:sz w:val="22"/>
                      <w:szCs w:val="22"/>
                    </w:rPr>
                  </w:pPr>
                  <w:r w:rsidRPr="005C32FC">
                    <w:rPr>
                      <w:rFonts w:eastAsia="標楷體"/>
                      <w:sz w:val="22"/>
                      <w:szCs w:val="22"/>
                    </w:rPr>
                    <w:t>其他權益</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E64FB0" w14:textId="77777777" w:rsidR="00FF24A6" w:rsidRPr="005C32FC" w:rsidRDefault="00FF24A6">
                  <w:pPr>
                    <w:ind w:right="228"/>
                    <w:jc w:val="right"/>
                    <w:rPr>
                      <w:rFonts w:eastAsia="標楷體"/>
                      <w:sz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E8BE2A9" w14:textId="77777777" w:rsidR="00FF24A6" w:rsidRPr="005C32FC" w:rsidRDefault="00FF24A6">
                  <w:pPr>
                    <w:ind w:right="228"/>
                    <w:jc w:val="right"/>
                    <w:rPr>
                      <w:rFonts w:eastAsia="標楷體"/>
                      <w:sz w:val="22"/>
                    </w:rPr>
                  </w:pPr>
                </w:p>
              </w:tc>
            </w:tr>
            <w:tr w:rsidR="00FF24A6" w:rsidRPr="005C32FC" w14:paraId="6F1D04DD" w14:textId="77777777">
              <w:trPr>
                <w:trHeight w:val="304"/>
              </w:trPr>
              <w:tc>
                <w:tcPr>
                  <w:tcW w:w="198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3D788E1" w14:textId="77777777" w:rsidR="00FF24A6" w:rsidRPr="005C32FC" w:rsidRDefault="00F21A4C">
                  <w:pPr>
                    <w:jc w:val="both"/>
                    <w:rPr>
                      <w:rFonts w:eastAsia="標楷體"/>
                      <w:sz w:val="22"/>
                      <w:szCs w:val="22"/>
                    </w:rPr>
                  </w:pPr>
                  <w:r w:rsidRPr="005C32FC">
                    <w:rPr>
                      <w:rFonts w:eastAsia="標楷體"/>
                      <w:sz w:val="22"/>
                      <w:szCs w:val="22"/>
                    </w:rPr>
                    <w:t>權益總額</w:t>
                  </w:r>
                </w:p>
              </w:tc>
              <w:tc>
                <w:tcPr>
                  <w:tcW w:w="212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EAB081D" w14:textId="77777777" w:rsidR="00FF24A6" w:rsidRPr="005C32FC" w:rsidRDefault="00FF24A6">
                  <w:pPr>
                    <w:jc w:val="both"/>
                    <w:rPr>
                      <w:rFonts w:eastAsia="標楷體"/>
                      <w:sz w:val="22"/>
                    </w:rPr>
                  </w:pPr>
                </w:p>
              </w:tc>
              <w:tc>
                <w:tcPr>
                  <w:tcW w:w="2126"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2631B59" w14:textId="77777777" w:rsidR="00FF24A6" w:rsidRPr="005C32FC" w:rsidRDefault="00FF24A6">
                  <w:pPr>
                    <w:jc w:val="both"/>
                    <w:rPr>
                      <w:rFonts w:eastAsia="標楷體"/>
                      <w:sz w:val="22"/>
                    </w:rPr>
                  </w:pPr>
                </w:p>
              </w:tc>
            </w:tr>
          </w:tbl>
          <w:p w14:paraId="475082D4" w14:textId="77777777" w:rsidR="00FF24A6" w:rsidRPr="005C32FC" w:rsidRDefault="00F21A4C">
            <w:pPr>
              <w:tabs>
                <w:tab w:val="left" w:pos="1701"/>
              </w:tabs>
              <w:ind w:left="238" w:right="332" w:firstLine="1171"/>
              <w:jc w:val="both"/>
            </w:pPr>
            <w:r w:rsidRPr="005C32FC">
              <w:rPr>
                <w:rFonts w:eastAsia="標楷體"/>
                <w:sz w:val="23"/>
              </w:rPr>
              <w:tab/>
            </w:r>
          </w:p>
          <w:p w14:paraId="76B7D242" w14:textId="77777777" w:rsidR="00FF24A6" w:rsidRPr="005C32FC" w:rsidRDefault="00FF24A6">
            <w:pPr>
              <w:tabs>
                <w:tab w:val="left" w:pos="1701"/>
              </w:tabs>
              <w:ind w:left="238" w:right="332" w:firstLine="1120"/>
              <w:jc w:val="both"/>
              <w:rPr>
                <w:rFonts w:eastAsia="標楷體"/>
                <w:sz w:val="22"/>
                <w:szCs w:val="22"/>
              </w:rPr>
            </w:pPr>
          </w:p>
          <w:p w14:paraId="050A269D" w14:textId="77777777" w:rsidR="00FF24A6" w:rsidRPr="005C32FC" w:rsidRDefault="00F21A4C">
            <w:pPr>
              <w:tabs>
                <w:tab w:val="left" w:pos="7655"/>
              </w:tabs>
              <w:ind w:right="1886"/>
              <w:jc w:val="right"/>
              <w:rPr>
                <w:rFonts w:eastAsia="標楷體"/>
                <w:sz w:val="22"/>
              </w:rPr>
            </w:pPr>
            <w:r w:rsidRPr="005C32FC">
              <w:rPr>
                <w:rFonts w:eastAsia="標楷體"/>
                <w:sz w:val="22"/>
              </w:rPr>
              <w:t>單位：新臺幣千元</w:t>
            </w:r>
          </w:p>
          <w:tbl>
            <w:tblPr>
              <w:tblW w:w="6237" w:type="dxa"/>
              <w:tblInd w:w="1403" w:type="dxa"/>
              <w:tblCellMar>
                <w:left w:w="10" w:type="dxa"/>
                <w:right w:w="10" w:type="dxa"/>
              </w:tblCellMar>
              <w:tblLook w:val="0000" w:firstRow="0" w:lastRow="0" w:firstColumn="0" w:lastColumn="0" w:noHBand="0" w:noVBand="0"/>
            </w:tblPr>
            <w:tblGrid>
              <w:gridCol w:w="1985"/>
              <w:gridCol w:w="2126"/>
              <w:gridCol w:w="2126"/>
            </w:tblGrid>
            <w:tr w:rsidR="00FF24A6" w:rsidRPr="005C32FC" w14:paraId="1D72416F" w14:textId="77777777">
              <w:trPr>
                <w:cantSplit/>
                <w:trHeight w:val="515"/>
              </w:trPr>
              <w:tc>
                <w:tcPr>
                  <w:tcW w:w="198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1781998" w14:textId="77777777" w:rsidR="00FF24A6" w:rsidRPr="005C32FC" w:rsidRDefault="00F21A4C">
                  <w:pPr>
                    <w:jc w:val="right"/>
                    <w:rPr>
                      <w:rFonts w:eastAsia="標楷體"/>
                      <w:sz w:val="22"/>
                      <w:szCs w:val="22"/>
                    </w:rPr>
                  </w:pPr>
                  <w:r w:rsidRPr="005C32FC">
                    <w:rPr>
                      <w:rFonts w:eastAsia="標楷體"/>
                      <w:sz w:val="22"/>
                      <w:szCs w:val="22"/>
                    </w:rPr>
                    <w:t xml:space="preserve">     </w:t>
                  </w:r>
                  <w:r w:rsidRPr="005C32FC">
                    <w:rPr>
                      <w:rFonts w:eastAsia="標楷體"/>
                      <w:sz w:val="22"/>
                      <w:szCs w:val="22"/>
                    </w:rPr>
                    <w:t>年</w:t>
                  </w:r>
                  <w:r w:rsidRPr="005C32FC">
                    <w:rPr>
                      <w:rFonts w:eastAsia="標楷體"/>
                      <w:sz w:val="22"/>
                      <w:szCs w:val="22"/>
                    </w:rPr>
                    <w:t xml:space="preserve">    </w:t>
                  </w:r>
                  <w:r w:rsidRPr="005C32FC">
                    <w:rPr>
                      <w:rFonts w:eastAsia="標楷體"/>
                      <w:sz w:val="22"/>
                      <w:szCs w:val="22"/>
                    </w:rPr>
                    <w:t>度</w:t>
                  </w:r>
                </w:p>
                <w:p w14:paraId="277ABDC7" w14:textId="77777777" w:rsidR="00FF24A6" w:rsidRPr="005C32FC" w:rsidRDefault="00F21A4C">
                  <w:pPr>
                    <w:rPr>
                      <w:rFonts w:eastAsia="標楷體"/>
                      <w:sz w:val="22"/>
                      <w:szCs w:val="22"/>
                    </w:rPr>
                  </w:pPr>
                  <w:r w:rsidRPr="005C32FC">
                    <w:rPr>
                      <w:rFonts w:eastAsia="標楷體"/>
                      <w:sz w:val="22"/>
                      <w:szCs w:val="22"/>
                    </w:rPr>
                    <w:t>會計科目</w:t>
                  </w:r>
                </w:p>
              </w:tc>
              <w:tc>
                <w:tcPr>
                  <w:tcW w:w="2126"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ACF41F4" w14:textId="77777777" w:rsidR="00FF24A6" w:rsidRPr="005C32FC" w:rsidRDefault="00F21A4C">
                  <w:pPr>
                    <w:jc w:val="center"/>
                    <w:rPr>
                      <w:rFonts w:eastAsia="標楷體"/>
                      <w:sz w:val="22"/>
                      <w:szCs w:val="22"/>
                    </w:rPr>
                  </w:pPr>
                  <w:r w:rsidRPr="005C32FC">
                    <w:rPr>
                      <w:rFonts w:eastAsia="標楷體"/>
                      <w:sz w:val="22"/>
                      <w:szCs w:val="22"/>
                    </w:rPr>
                    <w:t>N-1</w:t>
                  </w:r>
                  <w:r w:rsidRPr="005C32FC">
                    <w:rPr>
                      <w:rFonts w:eastAsia="標楷體"/>
                      <w:sz w:val="22"/>
                      <w:szCs w:val="22"/>
                    </w:rPr>
                    <w:t>年同期</w:t>
                  </w:r>
                </w:p>
              </w:tc>
              <w:tc>
                <w:tcPr>
                  <w:tcW w:w="2126"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C21EC21" w14:textId="77777777" w:rsidR="00FF24A6" w:rsidRPr="005C32FC" w:rsidRDefault="00F21A4C">
                  <w:pPr>
                    <w:jc w:val="center"/>
                    <w:rPr>
                      <w:rFonts w:eastAsia="標楷體"/>
                      <w:sz w:val="22"/>
                      <w:szCs w:val="22"/>
                    </w:rPr>
                  </w:pPr>
                  <w:r w:rsidRPr="005C32FC">
                    <w:rPr>
                      <w:rFonts w:eastAsia="標楷體"/>
                      <w:sz w:val="22"/>
                      <w:szCs w:val="22"/>
                    </w:rPr>
                    <w:t>N</w:t>
                  </w:r>
                  <w:r w:rsidRPr="005C32FC">
                    <w:rPr>
                      <w:rFonts w:eastAsia="標楷體"/>
                      <w:sz w:val="22"/>
                      <w:szCs w:val="22"/>
                    </w:rPr>
                    <w:t>年</w:t>
                  </w:r>
                </w:p>
                <w:p w14:paraId="6C6C9A8F" w14:textId="77777777" w:rsidR="00FF24A6" w:rsidRPr="005C32FC" w:rsidRDefault="00F21A4C">
                  <w:pPr>
                    <w:jc w:val="center"/>
                    <w:rPr>
                      <w:rFonts w:eastAsia="標楷體"/>
                      <w:sz w:val="22"/>
                      <w:szCs w:val="22"/>
                    </w:rPr>
                  </w:pPr>
                  <w:r w:rsidRPr="005C32FC">
                    <w:rPr>
                      <w:rFonts w:eastAsia="標楷體"/>
                      <w:sz w:val="22"/>
                      <w:szCs w:val="22"/>
                    </w:rPr>
                    <w:t>截至最近一個月</w:t>
                  </w:r>
                  <w:r w:rsidRPr="005C32FC">
                    <w:rPr>
                      <w:rFonts w:eastAsia="標楷體"/>
                      <w:sz w:val="22"/>
                      <w:szCs w:val="22"/>
                    </w:rPr>
                    <w:t>(</w:t>
                  </w:r>
                  <w:proofErr w:type="gramStart"/>
                  <w:r w:rsidRPr="005C32FC">
                    <w:rPr>
                      <w:rFonts w:eastAsia="標楷體"/>
                      <w:sz w:val="22"/>
                      <w:szCs w:val="22"/>
                    </w:rPr>
                    <w:t>註</w:t>
                  </w:r>
                  <w:proofErr w:type="gramEnd"/>
                  <w:r w:rsidRPr="005C32FC">
                    <w:rPr>
                      <w:rFonts w:eastAsia="標楷體"/>
                      <w:sz w:val="22"/>
                      <w:szCs w:val="22"/>
                    </w:rPr>
                    <w:t>)</w:t>
                  </w:r>
                </w:p>
              </w:tc>
            </w:tr>
            <w:tr w:rsidR="00FF24A6" w:rsidRPr="005C32FC" w14:paraId="5577E274"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44FEF0" w14:textId="77777777" w:rsidR="00FF24A6" w:rsidRPr="005C32FC" w:rsidRDefault="00F21A4C">
                  <w:pPr>
                    <w:jc w:val="both"/>
                    <w:rPr>
                      <w:rFonts w:eastAsia="標楷體"/>
                      <w:sz w:val="22"/>
                      <w:szCs w:val="22"/>
                    </w:rPr>
                  </w:pPr>
                  <w:r w:rsidRPr="005C32FC">
                    <w:rPr>
                      <w:rFonts w:eastAsia="標楷體"/>
                      <w:sz w:val="22"/>
                      <w:szCs w:val="22"/>
                    </w:rPr>
                    <w:t>流動資產</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F51F32" w14:textId="77777777" w:rsidR="00FF24A6" w:rsidRPr="005C32FC" w:rsidRDefault="00FF24A6">
                  <w:pPr>
                    <w:ind w:right="228"/>
                    <w:jc w:val="right"/>
                    <w:rPr>
                      <w:rFonts w:eastAsia="標楷體"/>
                      <w:sz w:val="22"/>
                      <w:szCs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EBA8B1D" w14:textId="77777777" w:rsidR="00FF24A6" w:rsidRPr="005C32FC" w:rsidRDefault="00FF24A6">
                  <w:pPr>
                    <w:ind w:right="228"/>
                    <w:jc w:val="right"/>
                    <w:rPr>
                      <w:rFonts w:eastAsia="標楷體"/>
                      <w:sz w:val="22"/>
                      <w:szCs w:val="22"/>
                    </w:rPr>
                  </w:pPr>
                </w:p>
              </w:tc>
            </w:tr>
            <w:tr w:rsidR="00FF24A6" w:rsidRPr="005C32FC" w14:paraId="678F28E9"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374CFC" w14:textId="77777777" w:rsidR="00FF24A6" w:rsidRPr="005C32FC" w:rsidRDefault="00F21A4C">
                  <w:pPr>
                    <w:jc w:val="both"/>
                    <w:rPr>
                      <w:rFonts w:eastAsia="標楷體"/>
                      <w:sz w:val="22"/>
                      <w:szCs w:val="22"/>
                    </w:rPr>
                  </w:pPr>
                  <w:r w:rsidRPr="005C32FC">
                    <w:rPr>
                      <w:rFonts w:eastAsia="標楷體"/>
                      <w:sz w:val="22"/>
                      <w:szCs w:val="22"/>
                    </w:rPr>
                    <w:t>不動產、廠房及設備</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915F60" w14:textId="77777777" w:rsidR="00FF24A6" w:rsidRPr="005C32FC" w:rsidRDefault="00FF24A6">
                  <w:pPr>
                    <w:ind w:right="228"/>
                    <w:jc w:val="right"/>
                    <w:rPr>
                      <w:rFonts w:eastAsia="標楷體"/>
                      <w:sz w:val="22"/>
                      <w:szCs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304BB39" w14:textId="77777777" w:rsidR="00FF24A6" w:rsidRPr="005C32FC" w:rsidRDefault="00FF24A6">
                  <w:pPr>
                    <w:ind w:right="228"/>
                    <w:jc w:val="right"/>
                    <w:rPr>
                      <w:rFonts w:eastAsia="標楷體"/>
                      <w:sz w:val="22"/>
                      <w:szCs w:val="22"/>
                    </w:rPr>
                  </w:pPr>
                </w:p>
              </w:tc>
            </w:tr>
            <w:tr w:rsidR="00FF24A6" w:rsidRPr="005C32FC" w14:paraId="316A036B"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215D1E" w14:textId="77777777" w:rsidR="00FF24A6" w:rsidRPr="005C32FC" w:rsidRDefault="00F21A4C">
                  <w:pPr>
                    <w:jc w:val="both"/>
                    <w:rPr>
                      <w:rFonts w:eastAsia="標楷體"/>
                      <w:sz w:val="22"/>
                      <w:szCs w:val="22"/>
                    </w:rPr>
                  </w:pPr>
                  <w:r w:rsidRPr="005C32FC">
                    <w:rPr>
                      <w:rFonts w:eastAsia="標楷體"/>
                      <w:sz w:val="22"/>
                      <w:szCs w:val="22"/>
                    </w:rPr>
                    <w:t>其他非流動資產</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FE3D02" w14:textId="77777777" w:rsidR="00FF24A6" w:rsidRPr="005C32FC" w:rsidRDefault="00FF24A6">
                  <w:pPr>
                    <w:ind w:right="228"/>
                    <w:jc w:val="right"/>
                    <w:rPr>
                      <w:rFonts w:eastAsia="標楷體"/>
                      <w:sz w:val="22"/>
                      <w:szCs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0777254" w14:textId="77777777" w:rsidR="00FF24A6" w:rsidRPr="005C32FC" w:rsidRDefault="00FF24A6">
                  <w:pPr>
                    <w:ind w:right="228"/>
                    <w:jc w:val="right"/>
                    <w:rPr>
                      <w:rFonts w:eastAsia="標楷體"/>
                      <w:sz w:val="22"/>
                      <w:szCs w:val="22"/>
                    </w:rPr>
                  </w:pPr>
                </w:p>
              </w:tc>
            </w:tr>
            <w:tr w:rsidR="00FF24A6" w:rsidRPr="005C32FC" w14:paraId="43138667"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11DFEF" w14:textId="77777777" w:rsidR="00FF24A6" w:rsidRPr="005C32FC" w:rsidRDefault="00F21A4C">
                  <w:pPr>
                    <w:jc w:val="both"/>
                    <w:rPr>
                      <w:rFonts w:eastAsia="標楷體"/>
                      <w:sz w:val="22"/>
                      <w:szCs w:val="22"/>
                    </w:rPr>
                  </w:pPr>
                  <w:r w:rsidRPr="005C32FC">
                    <w:rPr>
                      <w:rFonts w:eastAsia="標楷體"/>
                      <w:sz w:val="22"/>
                      <w:szCs w:val="22"/>
                    </w:rPr>
                    <w:t>資產總額</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C8B948" w14:textId="77777777" w:rsidR="00FF24A6" w:rsidRPr="005C32FC" w:rsidRDefault="00FF24A6">
                  <w:pPr>
                    <w:ind w:right="228"/>
                    <w:jc w:val="right"/>
                    <w:rPr>
                      <w:rFonts w:eastAsia="標楷體"/>
                      <w:sz w:val="22"/>
                      <w:szCs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A78B063" w14:textId="77777777" w:rsidR="00FF24A6" w:rsidRPr="005C32FC" w:rsidRDefault="00FF24A6">
                  <w:pPr>
                    <w:ind w:right="228"/>
                    <w:jc w:val="right"/>
                    <w:rPr>
                      <w:rFonts w:eastAsia="標楷體"/>
                      <w:sz w:val="22"/>
                      <w:szCs w:val="22"/>
                    </w:rPr>
                  </w:pPr>
                </w:p>
              </w:tc>
            </w:tr>
            <w:tr w:rsidR="00FF24A6" w:rsidRPr="005C32FC" w14:paraId="326875CA" w14:textId="77777777">
              <w:trPr>
                <w:cantSplit/>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17FF59" w14:textId="77777777" w:rsidR="00FF24A6" w:rsidRPr="005C32FC" w:rsidRDefault="00F21A4C">
                  <w:pPr>
                    <w:jc w:val="both"/>
                    <w:rPr>
                      <w:rFonts w:eastAsia="標楷體"/>
                      <w:sz w:val="22"/>
                      <w:szCs w:val="22"/>
                    </w:rPr>
                  </w:pPr>
                  <w:r w:rsidRPr="005C32FC">
                    <w:rPr>
                      <w:rFonts w:eastAsia="標楷體"/>
                      <w:sz w:val="22"/>
                      <w:szCs w:val="22"/>
                    </w:rPr>
                    <w:t>流動負債</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BE2AF" w14:textId="77777777" w:rsidR="00FF24A6" w:rsidRPr="005C32FC" w:rsidRDefault="00FF24A6">
                  <w:pPr>
                    <w:ind w:right="228"/>
                    <w:jc w:val="right"/>
                    <w:rPr>
                      <w:rFonts w:eastAsia="標楷體"/>
                      <w:sz w:val="22"/>
                      <w:szCs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B2415E2" w14:textId="77777777" w:rsidR="00FF24A6" w:rsidRPr="005C32FC" w:rsidRDefault="00FF24A6">
                  <w:pPr>
                    <w:ind w:right="228"/>
                    <w:jc w:val="right"/>
                    <w:rPr>
                      <w:rFonts w:eastAsia="標楷體"/>
                      <w:sz w:val="22"/>
                      <w:szCs w:val="22"/>
                    </w:rPr>
                  </w:pPr>
                </w:p>
              </w:tc>
            </w:tr>
            <w:tr w:rsidR="00FF24A6" w:rsidRPr="005C32FC" w14:paraId="69D78741" w14:textId="77777777">
              <w:trPr>
                <w:cantSplit/>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7B956E" w14:textId="77777777" w:rsidR="00FF24A6" w:rsidRPr="005C32FC" w:rsidRDefault="00F21A4C">
                  <w:pPr>
                    <w:jc w:val="both"/>
                    <w:rPr>
                      <w:rFonts w:eastAsia="標楷體"/>
                      <w:sz w:val="22"/>
                      <w:szCs w:val="22"/>
                    </w:rPr>
                  </w:pPr>
                  <w:r w:rsidRPr="005C32FC">
                    <w:rPr>
                      <w:rFonts w:eastAsia="標楷體"/>
                      <w:sz w:val="22"/>
                      <w:szCs w:val="22"/>
                    </w:rPr>
                    <w:t>其他非流動負債</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208F00" w14:textId="77777777" w:rsidR="00FF24A6" w:rsidRPr="005C32FC" w:rsidRDefault="00FF24A6">
                  <w:pPr>
                    <w:ind w:right="228"/>
                    <w:jc w:val="right"/>
                    <w:rPr>
                      <w:rFonts w:eastAsia="標楷體"/>
                      <w:sz w:val="22"/>
                      <w:szCs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81ADE85" w14:textId="77777777" w:rsidR="00FF24A6" w:rsidRPr="005C32FC" w:rsidRDefault="00FF24A6">
                  <w:pPr>
                    <w:ind w:right="228"/>
                    <w:jc w:val="right"/>
                    <w:rPr>
                      <w:rFonts w:eastAsia="標楷體"/>
                      <w:sz w:val="22"/>
                      <w:szCs w:val="22"/>
                    </w:rPr>
                  </w:pPr>
                </w:p>
              </w:tc>
            </w:tr>
            <w:tr w:rsidR="00FF24A6" w:rsidRPr="005C32FC" w14:paraId="7C0129F7"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6CBAE2" w14:textId="77777777" w:rsidR="00FF24A6" w:rsidRPr="005C32FC" w:rsidRDefault="00F21A4C">
                  <w:pPr>
                    <w:jc w:val="both"/>
                    <w:rPr>
                      <w:rFonts w:eastAsia="標楷體"/>
                      <w:sz w:val="22"/>
                      <w:szCs w:val="22"/>
                    </w:rPr>
                  </w:pPr>
                  <w:r w:rsidRPr="005C32FC">
                    <w:rPr>
                      <w:rFonts w:eastAsia="標楷體"/>
                      <w:sz w:val="22"/>
                      <w:szCs w:val="22"/>
                    </w:rPr>
                    <w:t>負債總額</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4A23A7" w14:textId="77777777" w:rsidR="00FF24A6" w:rsidRPr="005C32FC" w:rsidRDefault="00FF24A6">
                  <w:pPr>
                    <w:ind w:right="228"/>
                    <w:jc w:val="right"/>
                    <w:rPr>
                      <w:rFonts w:eastAsia="標楷體"/>
                      <w:sz w:val="22"/>
                      <w:szCs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146964F" w14:textId="77777777" w:rsidR="00FF24A6" w:rsidRPr="005C32FC" w:rsidRDefault="00FF24A6">
                  <w:pPr>
                    <w:ind w:right="228"/>
                    <w:jc w:val="right"/>
                    <w:rPr>
                      <w:rFonts w:eastAsia="標楷體"/>
                      <w:sz w:val="22"/>
                      <w:szCs w:val="22"/>
                    </w:rPr>
                  </w:pPr>
                </w:p>
              </w:tc>
            </w:tr>
            <w:tr w:rsidR="00FF24A6" w:rsidRPr="005C32FC" w14:paraId="3737EBBF"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B3DDB1" w14:textId="77777777" w:rsidR="00FF24A6" w:rsidRPr="005C32FC" w:rsidRDefault="00F21A4C">
                  <w:pPr>
                    <w:jc w:val="both"/>
                    <w:rPr>
                      <w:rFonts w:eastAsia="標楷體"/>
                      <w:sz w:val="22"/>
                      <w:szCs w:val="22"/>
                    </w:rPr>
                  </w:pPr>
                  <w:r w:rsidRPr="005C32FC">
                    <w:rPr>
                      <w:rFonts w:eastAsia="標楷體"/>
                      <w:sz w:val="22"/>
                      <w:szCs w:val="22"/>
                    </w:rPr>
                    <w:t>股本</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4CBDF9" w14:textId="77777777" w:rsidR="00FF24A6" w:rsidRPr="005C32FC" w:rsidRDefault="00FF24A6">
                  <w:pPr>
                    <w:ind w:right="228"/>
                    <w:jc w:val="right"/>
                    <w:rPr>
                      <w:rFonts w:eastAsia="標楷體"/>
                      <w:sz w:val="22"/>
                      <w:szCs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920B7CC" w14:textId="77777777" w:rsidR="00FF24A6" w:rsidRPr="005C32FC" w:rsidRDefault="00FF24A6">
                  <w:pPr>
                    <w:ind w:right="228"/>
                    <w:jc w:val="right"/>
                    <w:rPr>
                      <w:rFonts w:eastAsia="標楷體"/>
                      <w:sz w:val="22"/>
                      <w:szCs w:val="22"/>
                    </w:rPr>
                  </w:pPr>
                </w:p>
              </w:tc>
            </w:tr>
            <w:tr w:rsidR="00FF24A6" w:rsidRPr="005C32FC" w14:paraId="7AFC5791"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5BC1AB" w14:textId="77777777" w:rsidR="00FF24A6" w:rsidRPr="005C32FC" w:rsidRDefault="00F21A4C">
                  <w:pPr>
                    <w:jc w:val="both"/>
                    <w:rPr>
                      <w:rFonts w:eastAsia="標楷體"/>
                      <w:sz w:val="22"/>
                      <w:szCs w:val="22"/>
                    </w:rPr>
                  </w:pPr>
                  <w:r w:rsidRPr="005C32FC">
                    <w:rPr>
                      <w:rFonts w:eastAsia="標楷體"/>
                      <w:sz w:val="22"/>
                      <w:szCs w:val="22"/>
                    </w:rPr>
                    <w:t>保留盈餘</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21C1AC" w14:textId="77777777" w:rsidR="00FF24A6" w:rsidRPr="005C32FC" w:rsidRDefault="00FF24A6">
                  <w:pPr>
                    <w:ind w:right="228"/>
                    <w:jc w:val="right"/>
                    <w:rPr>
                      <w:rFonts w:eastAsia="標楷體"/>
                      <w:sz w:val="22"/>
                      <w:szCs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80FA366" w14:textId="77777777" w:rsidR="00FF24A6" w:rsidRPr="005C32FC" w:rsidRDefault="00FF24A6">
                  <w:pPr>
                    <w:ind w:right="228"/>
                    <w:jc w:val="right"/>
                    <w:rPr>
                      <w:rFonts w:eastAsia="標楷體"/>
                      <w:sz w:val="22"/>
                      <w:szCs w:val="22"/>
                    </w:rPr>
                  </w:pPr>
                </w:p>
              </w:tc>
            </w:tr>
            <w:tr w:rsidR="00FF24A6" w:rsidRPr="005C32FC" w14:paraId="58712B1B" w14:textId="77777777">
              <w:trPr>
                <w:trHeight w:val="304"/>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B85BDF" w14:textId="77777777" w:rsidR="00FF24A6" w:rsidRPr="005C32FC" w:rsidRDefault="00F21A4C">
                  <w:pPr>
                    <w:jc w:val="both"/>
                    <w:rPr>
                      <w:rFonts w:eastAsia="標楷體"/>
                      <w:sz w:val="22"/>
                      <w:szCs w:val="22"/>
                    </w:rPr>
                  </w:pPr>
                  <w:r w:rsidRPr="005C32FC">
                    <w:rPr>
                      <w:rFonts w:eastAsia="標楷體"/>
                      <w:sz w:val="22"/>
                      <w:szCs w:val="22"/>
                    </w:rPr>
                    <w:t>其他權益</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A96023" w14:textId="77777777" w:rsidR="00FF24A6" w:rsidRPr="005C32FC" w:rsidRDefault="00FF24A6">
                  <w:pPr>
                    <w:ind w:right="228"/>
                    <w:jc w:val="right"/>
                    <w:rPr>
                      <w:rFonts w:eastAsia="標楷體"/>
                      <w:sz w:val="22"/>
                      <w:szCs w:val="22"/>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0DA0EA8" w14:textId="77777777" w:rsidR="00FF24A6" w:rsidRPr="005C32FC" w:rsidRDefault="00FF24A6">
                  <w:pPr>
                    <w:ind w:right="228"/>
                    <w:jc w:val="right"/>
                    <w:rPr>
                      <w:rFonts w:eastAsia="標楷體"/>
                      <w:sz w:val="22"/>
                      <w:szCs w:val="22"/>
                    </w:rPr>
                  </w:pPr>
                </w:p>
              </w:tc>
            </w:tr>
            <w:tr w:rsidR="00FF24A6" w:rsidRPr="005C32FC" w14:paraId="360A71DE" w14:textId="77777777">
              <w:trPr>
                <w:trHeight w:val="304"/>
              </w:trPr>
              <w:tc>
                <w:tcPr>
                  <w:tcW w:w="198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88F901E" w14:textId="77777777" w:rsidR="00FF24A6" w:rsidRPr="005C32FC" w:rsidRDefault="00F21A4C">
                  <w:pPr>
                    <w:jc w:val="both"/>
                    <w:rPr>
                      <w:rFonts w:eastAsia="標楷體"/>
                      <w:sz w:val="22"/>
                      <w:szCs w:val="22"/>
                    </w:rPr>
                  </w:pPr>
                  <w:r w:rsidRPr="005C32FC">
                    <w:rPr>
                      <w:rFonts w:eastAsia="標楷體"/>
                      <w:sz w:val="22"/>
                      <w:szCs w:val="22"/>
                    </w:rPr>
                    <w:t>權益總額</w:t>
                  </w:r>
                </w:p>
              </w:tc>
              <w:tc>
                <w:tcPr>
                  <w:tcW w:w="212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6987232" w14:textId="77777777" w:rsidR="00FF24A6" w:rsidRPr="005C32FC" w:rsidRDefault="00FF24A6">
                  <w:pPr>
                    <w:ind w:right="228"/>
                    <w:jc w:val="right"/>
                    <w:rPr>
                      <w:rFonts w:eastAsia="標楷體"/>
                      <w:sz w:val="22"/>
                      <w:szCs w:val="22"/>
                    </w:rPr>
                  </w:pPr>
                </w:p>
              </w:tc>
              <w:tc>
                <w:tcPr>
                  <w:tcW w:w="2126"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1618A7C" w14:textId="77777777" w:rsidR="00FF24A6" w:rsidRPr="005C32FC" w:rsidRDefault="00FF24A6">
                  <w:pPr>
                    <w:ind w:right="228"/>
                    <w:jc w:val="right"/>
                    <w:rPr>
                      <w:rFonts w:eastAsia="標楷體"/>
                      <w:sz w:val="22"/>
                      <w:szCs w:val="22"/>
                    </w:rPr>
                  </w:pPr>
                </w:p>
              </w:tc>
            </w:tr>
          </w:tbl>
          <w:p w14:paraId="49BF1BAD" w14:textId="77777777" w:rsidR="00FF24A6" w:rsidRPr="005C32FC" w:rsidRDefault="00FF24A6">
            <w:pPr>
              <w:ind w:left="238" w:right="332" w:firstLine="1171"/>
              <w:jc w:val="both"/>
              <w:rPr>
                <w:rFonts w:eastAsia="標楷體"/>
                <w:sz w:val="23"/>
              </w:rPr>
            </w:pPr>
          </w:p>
          <w:p w14:paraId="4395A75F" w14:textId="5F582017" w:rsidR="00FF24A6" w:rsidRPr="005C32FC" w:rsidRDefault="00F21A4C" w:rsidP="008A05F9">
            <w:pPr>
              <w:ind w:left="1388" w:right="332" w:firstLine="21"/>
              <w:jc w:val="both"/>
              <w:rPr>
                <w:rFonts w:eastAsia="標楷體"/>
                <w:sz w:val="23"/>
              </w:rPr>
            </w:pPr>
            <w:r w:rsidRPr="005C32FC">
              <w:rPr>
                <w:rFonts w:eastAsia="標楷體"/>
                <w:sz w:val="23"/>
              </w:rPr>
              <w:t>請簡略說明之</w:t>
            </w:r>
            <w:r w:rsidR="008C62A9" w:rsidRPr="005C32FC">
              <w:rPr>
                <w:rFonts w:eastAsia="標楷體" w:hint="eastAsia"/>
                <w:color w:val="FF0000"/>
                <w:sz w:val="23"/>
                <w:u w:val="single"/>
              </w:rPr>
              <w:t>(</w:t>
            </w:r>
            <w:r w:rsidR="008C62A9" w:rsidRPr="005C32FC">
              <w:rPr>
                <w:rFonts w:eastAsia="標楷體" w:hint="eastAsia"/>
                <w:color w:val="FF0000"/>
                <w:sz w:val="23"/>
                <w:u w:val="single"/>
              </w:rPr>
              <w:t>預付款項</w:t>
            </w:r>
            <w:r w:rsidR="009415F1" w:rsidRPr="005C32FC">
              <w:rPr>
                <w:rFonts w:eastAsia="標楷體" w:hint="eastAsia"/>
                <w:color w:val="FF0000"/>
                <w:sz w:val="23"/>
                <w:u w:val="single"/>
              </w:rPr>
              <w:t>、</w:t>
            </w:r>
            <w:r w:rsidR="008C62A9" w:rsidRPr="005C32FC">
              <w:rPr>
                <w:rFonts w:eastAsia="標楷體" w:hint="eastAsia"/>
                <w:color w:val="FF0000"/>
                <w:sz w:val="23"/>
                <w:u w:val="single"/>
              </w:rPr>
              <w:t>無形資產</w:t>
            </w:r>
            <w:r w:rsidR="00FD645F" w:rsidRPr="005C32FC">
              <w:rPr>
                <w:rFonts w:eastAsia="標楷體" w:hint="eastAsia"/>
                <w:color w:val="FF0000"/>
                <w:sz w:val="23"/>
                <w:u w:val="single"/>
              </w:rPr>
              <w:t>、</w:t>
            </w:r>
            <w:r w:rsidR="004F68DA" w:rsidRPr="005C32FC">
              <w:rPr>
                <w:rFonts w:eastAsia="標楷體" w:hint="eastAsia"/>
                <w:color w:val="FF0000"/>
                <w:sz w:val="23"/>
                <w:u w:val="single"/>
              </w:rPr>
              <w:t>暫付款、</w:t>
            </w:r>
            <w:r w:rsidR="009415F1" w:rsidRPr="005C32FC">
              <w:rPr>
                <w:rFonts w:eastAsia="標楷體" w:hint="eastAsia"/>
                <w:color w:val="FF0000"/>
                <w:sz w:val="23"/>
                <w:u w:val="single"/>
              </w:rPr>
              <w:t>其他應收款</w:t>
            </w:r>
            <w:proofErr w:type="gramStart"/>
            <w:r w:rsidR="00FD645F" w:rsidRPr="005C32FC">
              <w:rPr>
                <w:rFonts w:eastAsia="標楷體" w:hint="eastAsia"/>
                <w:color w:val="FF0000"/>
                <w:sz w:val="23"/>
                <w:u w:val="single"/>
              </w:rPr>
              <w:t>或存出保證金</w:t>
            </w:r>
            <w:proofErr w:type="gramEnd"/>
            <w:r w:rsidR="008C62A9" w:rsidRPr="005C32FC">
              <w:rPr>
                <w:rFonts w:eastAsia="標楷體" w:hint="eastAsia"/>
                <w:color w:val="FF0000"/>
                <w:sz w:val="23"/>
                <w:u w:val="single"/>
              </w:rPr>
              <w:t>有大幅增加者，請說明其增加原因、交易對象及合理性</w:t>
            </w:r>
            <w:r w:rsidR="00F36B66" w:rsidRPr="005C32FC">
              <w:rPr>
                <w:rFonts w:eastAsia="標楷體" w:hint="eastAsia"/>
                <w:color w:val="FF0000"/>
                <w:sz w:val="23"/>
                <w:u w:val="single"/>
              </w:rPr>
              <w:t>，預付款項有無</w:t>
            </w:r>
            <w:r w:rsidR="004C32B2" w:rsidRPr="005C32FC">
              <w:rPr>
                <w:rFonts w:eastAsia="標楷體" w:hint="eastAsia"/>
                <w:color w:val="FF0000"/>
                <w:sz w:val="23"/>
                <w:u w:val="single"/>
              </w:rPr>
              <w:t>實質上係</w:t>
            </w:r>
            <w:r w:rsidR="00F36B66" w:rsidRPr="005C32FC">
              <w:rPr>
                <w:rFonts w:eastAsia="標楷體" w:hint="eastAsia"/>
                <w:color w:val="FF0000"/>
                <w:sz w:val="23"/>
                <w:u w:val="single"/>
              </w:rPr>
              <w:t>資金貸與他人性質</w:t>
            </w:r>
            <w:r w:rsidR="004C32B2" w:rsidRPr="005C32FC">
              <w:rPr>
                <w:rFonts w:eastAsia="標楷體" w:hint="eastAsia"/>
                <w:color w:val="FF0000"/>
                <w:sz w:val="23"/>
                <w:u w:val="single"/>
              </w:rPr>
              <w:t>者等</w:t>
            </w:r>
            <w:r w:rsidR="008C62A9" w:rsidRPr="005C32FC">
              <w:rPr>
                <w:rFonts w:eastAsia="標楷體" w:hint="eastAsia"/>
                <w:color w:val="FF0000"/>
                <w:sz w:val="23"/>
                <w:u w:val="single"/>
              </w:rPr>
              <w:t>)</w:t>
            </w:r>
          </w:p>
          <w:p w14:paraId="5F42B416" w14:textId="77777777" w:rsidR="00FF24A6" w:rsidRPr="005C32FC" w:rsidRDefault="00FF24A6">
            <w:pPr>
              <w:ind w:left="238" w:right="332" w:firstLine="1171"/>
              <w:jc w:val="both"/>
              <w:rPr>
                <w:rFonts w:eastAsia="標楷體"/>
                <w:sz w:val="23"/>
              </w:rPr>
            </w:pPr>
          </w:p>
          <w:p w14:paraId="1D03A243" w14:textId="77777777" w:rsidR="00FF24A6" w:rsidRPr="005C32FC" w:rsidRDefault="00F21A4C">
            <w:pPr>
              <w:ind w:right="335" w:firstLine="283"/>
              <w:jc w:val="both"/>
            </w:pPr>
            <w:r w:rsidRPr="005C32FC">
              <w:rPr>
                <w:rFonts w:eastAsia="標楷體"/>
                <w:szCs w:val="24"/>
              </w:rPr>
              <w:lastRenderedPageBreak/>
              <w:t>(</w:t>
            </w:r>
            <w:r w:rsidRPr="005C32FC">
              <w:rPr>
                <w:rFonts w:eastAsia="標楷體"/>
                <w:szCs w:val="24"/>
              </w:rPr>
              <w:t>二</w:t>
            </w:r>
            <w:r w:rsidRPr="005C32FC">
              <w:rPr>
                <w:rFonts w:eastAsia="標楷體"/>
                <w:szCs w:val="24"/>
              </w:rPr>
              <w:t>)</w:t>
            </w:r>
            <w:r w:rsidRPr="005C32FC">
              <w:rPr>
                <w:rFonts w:eastAsia="標楷體"/>
                <w:szCs w:val="24"/>
              </w:rPr>
              <w:t>最近</w:t>
            </w:r>
            <w:proofErr w:type="gramStart"/>
            <w:r w:rsidRPr="005C32FC">
              <w:rPr>
                <w:rFonts w:eastAsia="標楷體"/>
                <w:szCs w:val="24"/>
              </w:rPr>
              <w:t>二</w:t>
            </w:r>
            <w:proofErr w:type="gramEnd"/>
            <w:r w:rsidRPr="005C32FC">
              <w:rPr>
                <w:rFonts w:eastAsia="標楷體"/>
                <w:szCs w:val="24"/>
              </w:rPr>
              <w:t>年度及當年度最近期綜合損益表</w:t>
            </w:r>
          </w:p>
          <w:p w14:paraId="2F7497E4" w14:textId="77777777" w:rsidR="00FF24A6" w:rsidRPr="005C32FC" w:rsidRDefault="00F21A4C">
            <w:pPr>
              <w:ind w:left="238" w:right="1887" w:firstLine="179"/>
              <w:jc w:val="center"/>
            </w:pPr>
            <w:r w:rsidRPr="005C32FC">
              <w:rPr>
                <w:rFonts w:eastAsia="標楷體"/>
                <w:sz w:val="23"/>
                <w:szCs w:val="23"/>
              </w:rPr>
              <w:t xml:space="preserve">                                              </w:t>
            </w:r>
            <w:r w:rsidRPr="005C32FC">
              <w:rPr>
                <w:rFonts w:eastAsia="標楷體"/>
                <w:sz w:val="22"/>
                <w:szCs w:val="22"/>
              </w:rPr>
              <w:t>單位：新臺幣千元</w:t>
            </w:r>
          </w:p>
          <w:tbl>
            <w:tblPr>
              <w:tblW w:w="6372" w:type="dxa"/>
              <w:tblInd w:w="1420" w:type="dxa"/>
              <w:tblCellMar>
                <w:left w:w="10" w:type="dxa"/>
                <w:right w:w="10" w:type="dxa"/>
              </w:tblCellMar>
              <w:tblLook w:val="0000" w:firstRow="0" w:lastRow="0" w:firstColumn="0" w:lastColumn="0" w:noHBand="0" w:noVBand="0"/>
            </w:tblPr>
            <w:tblGrid>
              <w:gridCol w:w="2225"/>
              <w:gridCol w:w="2020"/>
              <w:gridCol w:w="2127"/>
            </w:tblGrid>
            <w:tr w:rsidR="00FF24A6" w:rsidRPr="005C32FC" w14:paraId="75412044" w14:textId="77777777">
              <w:trPr>
                <w:trHeight w:val="355"/>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3DE78" w14:textId="77777777" w:rsidR="00FF24A6" w:rsidRPr="005C32FC" w:rsidRDefault="00F21A4C">
                  <w:pPr>
                    <w:spacing w:line="240" w:lineRule="atLeast"/>
                    <w:jc w:val="right"/>
                    <w:rPr>
                      <w:rFonts w:eastAsia="標楷體"/>
                      <w:sz w:val="22"/>
                      <w:szCs w:val="22"/>
                    </w:rPr>
                  </w:pPr>
                  <w:r w:rsidRPr="005C32FC">
                    <w:rPr>
                      <w:rFonts w:eastAsia="標楷體"/>
                      <w:sz w:val="22"/>
                      <w:szCs w:val="22"/>
                    </w:rPr>
                    <w:t>年度</w:t>
                  </w:r>
                </w:p>
                <w:p w14:paraId="74AA76DC" w14:textId="77777777" w:rsidR="00FF24A6" w:rsidRPr="005C32FC" w:rsidRDefault="00F21A4C">
                  <w:pPr>
                    <w:spacing w:line="240" w:lineRule="atLeast"/>
                    <w:jc w:val="both"/>
                    <w:rPr>
                      <w:rFonts w:eastAsia="標楷體"/>
                      <w:sz w:val="22"/>
                      <w:szCs w:val="22"/>
                    </w:rPr>
                  </w:pPr>
                  <w:r w:rsidRPr="005C32FC">
                    <w:rPr>
                      <w:rFonts w:eastAsia="標楷體"/>
                      <w:sz w:val="22"/>
                      <w:szCs w:val="22"/>
                    </w:rPr>
                    <w:t>項目</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ECAE2" w14:textId="77777777" w:rsidR="00FF24A6" w:rsidRPr="005C32FC" w:rsidRDefault="00F21A4C">
                  <w:pPr>
                    <w:jc w:val="center"/>
                    <w:rPr>
                      <w:rFonts w:eastAsia="標楷體"/>
                      <w:sz w:val="22"/>
                    </w:rPr>
                  </w:pPr>
                  <w:r w:rsidRPr="005C32FC">
                    <w:rPr>
                      <w:rFonts w:eastAsia="標楷體"/>
                      <w:sz w:val="22"/>
                    </w:rPr>
                    <w:t>N-</w:t>
                  </w:r>
                  <w:proofErr w:type="gramStart"/>
                  <w:r w:rsidRPr="005C32FC">
                    <w:rPr>
                      <w:rFonts w:eastAsia="標楷體"/>
                      <w:sz w:val="22"/>
                    </w:rPr>
                    <w:t>2</w:t>
                  </w:r>
                  <w:proofErr w:type="gramEnd"/>
                  <w:r w:rsidRPr="005C32FC">
                    <w:rPr>
                      <w:rFonts w:eastAsia="標楷體"/>
                      <w:sz w:val="22"/>
                    </w:rPr>
                    <w:t>年度</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A2EC5" w14:textId="77777777" w:rsidR="00FF24A6" w:rsidRPr="005C32FC" w:rsidRDefault="00F21A4C">
                  <w:pPr>
                    <w:jc w:val="center"/>
                    <w:rPr>
                      <w:rFonts w:eastAsia="標楷體"/>
                      <w:sz w:val="22"/>
                    </w:rPr>
                  </w:pPr>
                  <w:r w:rsidRPr="005C32FC">
                    <w:rPr>
                      <w:rFonts w:eastAsia="標楷體"/>
                      <w:sz w:val="22"/>
                    </w:rPr>
                    <w:t>N-</w:t>
                  </w:r>
                  <w:proofErr w:type="gramStart"/>
                  <w:r w:rsidRPr="005C32FC">
                    <w:rPr>
                      <w:rFonts w:eastAsia="標楷體"/>
                      <w:sz w:val="22"/>
                    </w:rPr>
                    <w:t>1</w:t>
                  </w:r>
                  <w:proofErr w:type="gramEnd"/>
                  <w:r w:rsidRPr="005C32FC">
                    <w:rPr>
                      <w:rFonts w:eastAsia="標楷體"/>
                      <w:sz w:val="22"/>
                    </w:rPr>
                    <w:t>年度</w:t>
                  </w:r>
                </w:p>
              </w:tc>
            </w:tr>
            <w:tr w:rsidR="00FF24A6" w:rsidRPr="005C32FC" w14:paraId="5A7406FF" w14:textId="77777777">
              <w:trPr>
                <w:trHeight w:val="281"/>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FD5B3" w14:textId="77777777" w:rsidR="00FF24A6" w:rsidRPr="005C32FC" w:rsidRDefault="00F21A4C">
                  <w:pPr>
                    <w:spacing w:line="240" w:lineRule="atLeast"/>
                    <w:jc w:val="both"/>
                    <w:rPr>
                      <w:rFonts w:eastAsia="標楷體"/>
                      <w:sz w:val="22"/>
                      <w:szCs w:val="22"/>
                    </w:rPr>
                  </w:pPr>
                  <w:r w:rsidRPr="005C32FC">
                    <w:rPr>
                      <w:rFonts w:eastAsia="標楷體"/>
                      <w:sz w:val="22"/>
                      <w:szCs w:val="22"/>
                    </w:rPr>
                    <w:t>營業收入</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61DC0"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033E7" w14:textId="77777777" w:rsidR="00FF24A6" w:rsidRPr="005C32FC" w:rsidRDefault="00FF24A6">
                  <w:pPr>
                    <w:snapToGrid w:val="0"/>
                    <w:spacing w:line="240" w:lineRule="atLeast"/>
                    <w:jc w:val="center"/>
                    <w:rPr>
                      <w:rFonts w:eastAsia="標楷體"/>
                      <w:sz w:val="22"/>
                      <w:szCs w:val="22"/>
                    </w:rPr>
                  </w:pPr>
                </w:p>
              </w:tc>
            </w:tr>
            <w:tr w:rsidR="00FF24A6" w:rsidRPr="005C32FC" w14:paraId="66E3E3AB" w14:textId="77777777">
              <w:trPr>
                <w:trHeight w:val="269"/>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D5BED"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營業毛利</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C4D2B"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93BB2" w14:textId="77777777" w:rsidR="00FF24A6" w:rsidRPr="005C32FC" w:rsidRDefault="00FF24A6">
                  <w:pPr>
                    <w:snapToGrid w:val="0"/>
                    <w:spacing w:line="240" w:lineRule="atLeast"/>
                    <w:jc w:val="center"/>
                    <w:rPr>
                      <w:rFonts w:eastAsia="標楷體"/>
                      <w:sz w:val="22"/>
                      <w:szCs w:val="22"/>
                    </w:rPr>
                  </w:pPr>
                </w:p>
              </w:tc>
            </w:tr>
            <w:tr w:rsidR="00FF24A6" w:rsidRPr="005C32FC" w14:paraId="374E6A32" w14:textId="77777777">
              <w:trPr>
                <w:trHeight w:val="269"/>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0650"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營業費用</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91A2F"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E3EDC" w14:textId="77777777" w:rsidR="00FF24A6" w:rsidRPr="005C32FC" w:rsidRDefault="00FF24A6">
                  <w:pPr>
                    <w:snapToGrid w:val="0"/>
                    <w:spacing w:line="240" w:lineRule="atLeast"/>
                    <w:jc w:val="center"/>
                    <w:rPr>
                      <w:rFonts w:eastAsia="標楷體"/>
                      <w:sz w:val="22"/>
                      <w:szCs w:val="22"/>
                    </w:rPr>
                  </w:pPr>
                </w:p>
              </w:tc>
            </w:tr>
            <w:tr w:rsidR="00FF24A6" w:rsidRPr="005C32FC" w14:paraId="4D085EAB"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CC5B2"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營業淨利</w:t>
                  </w:r>
                  <w:r w:rsidRPr="005C32FC">
                    <w:rPr>
                      <w:rFonts w:eastAsia="標楷體"/>
                      <w:sz w:val="22"/>
                      <w:szCs w:val="22"/>
                    </w:rPr>
                    <w:t>(</w:t>
                  </w:r>
                  <w:r w:rsidRPr="005C32FC">
                    <w:rPr>
                      <w:rFonts w:eastAsia="標楷體"/>
                      <w:sz w:val="22"/>
                      <w:szCs w:val="22"/>
                    </w:rPr>
                    <w:t>淨損</w:t>
                  </w:r>
                  <w:r w:rsidRPr="005C32FC">
                    <w:rPr>
                      <w:rFonts w:eastAsia="標楷體"/>
                      <w:sz w:val="22"/>
                      <w:szCs w:val="22"/>
                    </w:rPr>
                    <w:t>)</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92D15"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5C4A" w14:textId="77777777" w:rsidR="00FF24A6" w:rsidRPr="005C32FC" w:rsidRDefault="00FF24A6">
                  <w:pPr>
                    <w:snapToGrid w:val="0"/>
                    <w:spacing w:line="240" w:lineRule="atLeast"/>
                    <w:jc w:val="center"/>
                    <w:rPr>
                      <w:rFonts w:eastAsia="標楷體"/>
                      <w:sz w:val="22"/>
                      <w:szCs w:val="22"/>
                    </w:rPr>
                  </w:pPr>
                </w:p>
              </w:tc>
            </w:tr>
            <w:tr w:rsidR="00FF24A6" w:rsidRPr="005C32FC" w14:paraId="596C507A"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4B384"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營業外收入及支出</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7B048"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2B87C" w14:textId="77777777" w:rsidR="00FF24A6" w:rsidRPr="005C32FC" w:rsidRDefault="00FF24A6">
                  <w:pPr>
                    <w:snapToGrid w:val="0"/>
                    <w:spacing w:line="240" w:lineRule="atLeast"/>
                    <w:jc w:val="center"/>
                    <w:rPr>
                      <w:rFonts w:eastAsia="標楷體"/>
                      <w:sz w:val="22"/>
                      <w:szCs w:val="22"/>
                    </w:rPr>
                  </w:pPr>
                </w:p>
              </w:tc>
            </w:tr>
            <w:tr w:rsidR="00FF24A6" w:rsidRPr="005C32FC" w14:paraId="188B3242"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83396"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稅前淨利</w:t>
                  </w:r>
                  <w:r w:rsidRPr="005C32FC">
                    <w:rPr>
                      <w:rFonts w:eastAsia="標楷體"/>
                      <w:sz w:val="22"/>
                      <w:szCs w:val="22"/>
                    </w:rPr>
                    <w:t>(</w:t>
                  </w:r>
                  <w:r w:rsidRPr="005C32FC">
                    <w:rPr>
                      <w:rFonts w:eastAsia="標楷體"/>
                      <w:sz w:val="22"/>
                      <w:szCs w:val="22"/>
                    </w:rPr>
                    <w:t>淨損</w:t>
                  </w:r>
                  <w:r w:rsidRPr="005C32FC">
                    <w:rPr>
                      <w:rFonts w:eastAsia="標楷體"/>
                      <w:sz w:val="22"/>
                      <w:szCs w:val="22"/>
                    </w:rPr>
                    <w:t>)</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FBE1B"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D0FFC" w14:textId="77777777" w:rsidR="00FF24A6" w:rsidRPr="005C32FC" w:rsidRDefault="00FF24A6">
                  <w:pPr>
                    <w:snapToGrid w:val="0"/>
                    <w:spacing w:line="240" w:lineRule="atLeast"/>
                    <w:jc w:val="center"/>
                    <w:rPr>
                      <w:rFonts w:eastAsia="標楷體"/>
                      <w:sz w:val="22"/>
                      <w:szCs w:val="22"/>
                    </w:rPr>
                  </w:pPr>
                </w:p>
              </w:tc>
            </w:tr>
            <w:tr w:rsidR="00FF24A6" w:rsidRPr="005C32FC" w14:paraId="5750C74F"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3BD2F"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本期淨利</w:t>
                  </w:r>
                  <w:r w:rsidRPr="005C32FC">
                    <w:rPr>
                      <w:rFonts w:eastAsia="標楷體"/>
                      <w:sz w:val="22"/>
                      <w:szCs w:val="22"/>
                    </w:rPr>
                    <w:t>(</w:t>
                  </w:r>
                  <w:r w:rsidRPr="005C32FC">
                    <w:rPr>
                      <w:rFonts w:eastAsia="標楷體"/>
                      <w:sz w:val="22"/>
                      <w:szCs w:val="22"/>
                    </w:rPr>
                    <w:t>淨損</w:t>
                  </w:r>
                  <w:r w:rsidRPr="005C32FC">
                    <w:rPr>
                      <w:rFonts w:eastAsia="標楷體"/>
                      <w:sz w:val="22"/>
                      <w:szCs w:val="22"/>
                    </w:rPr>
                    <w:t>)</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D7830"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8812F" w14:textId="77777777" w:rsidR="00FF24A6" w:rsidRPr="005C32FC" w:rsidRDefault="00FF24A6">
                  <w:pPr>
                    <w:snapToGrid w:val="0"/>
                    <w:spacing w:line="240" w:lineRule="atLeast"/>
                    <w:jc w:val="center"/>
                    <w:rPr>
                      <w:rFonts w:eastAsia="標楷體"/>
                      <w:sz w:val="22"/>
                      <w:szCs w:val="22"/>
                    </w:rPr>
                  </w:pPr>
                </w:p>
              </w:tc>
            </w:tr>
            <w:tr w:rsidR="00FF24A6" w:rsidRPr="005C32FC" w14:paraId="6A10A781"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AF671"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本期綜合損益總額</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D3799"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ACDA9" w14:textId="77777777" w:rsidR="00FF24A6" w:rsidRPr="005C32FC" w:rsidRDefault="00FF24A6">
                  <w:pPr>
                    <w:snapToGrid w:val="0"/>
                    <w:spacing w:line="240" w:lineRule="atLeast"/>
                    <w:jc w:val="center"/>
                    <w:rPr>
                      <w:rFonts w:eastAsia="標楷體"/>
                      <w:sz w:val="22"/>
                      <w:szCs w:val="22"/>
                    </w:rPr>
                  </w:pPr>
                </w:p>
              </w:tc>
            </w:tr>
          </w:tbl>
          <w:p w14:paraId="1BF6FB46" w14:textId="77777777" w:rsidR="00FF24A6" w:rsidRPr="005C32FC" w:rsidRDefault="00FF24A6">
            <w:pPr>
              <w:ind w:left="99" w:right="1888" w:firstLine="181"/>
              <w:jc w:val="right"/>
              <w:rPr>
                <w:rFonts w:eastAsia="標楷體"/>
                <w:sz w:val="22"/>
                <w:szCs w:val="22"/>
              </w:rPr>
            </w:pPr>
          </w:p>
          <w:p w14:paraId="6D12661F" w14:textId="77777777" w:rsidR="00FF24A6" w:rsidRPr="005C32FC" w:rsidRDefault="00F21A4C">
            <w:pPr>
              <w:ind w:left="99" w:right="1888" w:firstLine="181"/>
              <w:jc w:val="right"/>
              <w:rPr>
                <w:rFonts w:eastAsia="標楷體"/>
                <w:sz w:val="22"/>
                <w:szCs w:val="22"/>
              </w:rPr>
            </w:pPr>
            <w:r w:rsidRPr="005C32FC">
              <w:rPr>
                <w:rFonts w:eastAsia="標楷體"/>
                <w:sz w:val="22"/>
                <w:szCs w:val="22"/>
              </w:rPr>
              <w:t>單位：新臺幣千元</w:t>
            </w:r>
          </w:p>
          <w:tbl>
            <w:tblPr>
              <w:tblW w:w="6347" w:type="dxa"/>
              <w:tblInd w:w="1445" w:type="dxa"/>
              <w:tblCellMar>
                <w:left w:w="10" w:type="dxa"/>
                <w:right w:w="10" w:type="dxa"/>
              </w:tblCellMar>
              <w:tblLook w:val="0000" w:firstRow="0" w:lastRow="0" w:firstColumn="0" w:lastColumn="0" w:noHBand="0" w:noVBand="0"/>
            </w:tblPr>
            <w:tblGrid>
              <w:gridCol w:w="2225"/>
              <w:gridCol w:w="1995"/>
              <w:gridCol w:w="2127"/>
            </w:tblGrid>
            <w:tr w:rsidR="00FF24A6" w:rsidRPr="005C32FC" w14:paraId="65BA5A4B" w14:textId="77777777">
              <w:trPr>
                <w:trHeight w:val="355"/>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4AE37" w14:textId="77777777" w:rsidR="00FF24A6" w:rsidRPr="005C32FC" w:rsidRDefault="00F21A4C">
                  <w:pPr>
                    <w:spacing w:line="240" w:lineRule="atLeast"/>
                    <w:jc w:val="right"/>
                    <w:rPr>
                      <w:rFonts w:eastAsia="標楷體"/>
                      <w:sz w:val="22"/>
                      <w:szCs w:val="22"/>
                    </w:rPr>
                  </w:pPr>
                  <w:r w:rsidRPr="005C32FC">
                    <w:rPr>
                      <w:rFonts w:eastAsia="標楷體"/>
                      <w:sz w:val="22"/>
                      <w:szCs w:val="22"/>
                    </w:rPr>
                    <w:t>年度</w:t>
                  </w:r>
                </w:p>
                <w:p w14:paraId="60FC7707" w14:textId="77777777" w:rsidR="00FF24A6" w:rsidRPr="005C32FC" w:rsidRDefault="00F21A4C">
                  <w:pPr>
                    <w:spacing w:line="240" w:lineRule="atLeast"/>
                    <w:jc w:val="both"/>
                    <w:rPr>
                      <w:rFonts w:eastAsia="標楷體"/>
                      <w:sz w:val="22"/>
                      <w:szCs w:val="22"/>
                    </w:rPr>
                  </w:pPr>
                  <w:r w:rsidRPr="005C32FC">
                    <w:rPr>
                      <w:rFonts w:eastAsia="標楷體"/>
                      <w:sz w:val="22"/>
                      <w:szCs w:val="22"/>
                    </w:rPr>
                    <w:t>項目</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F3BE8" w14:textId="77777777" w:rsidR="00FF24A6" w:rsidRPr="005C32FC" w:rsidRDefault="00F21A4C">
                  <w:pPr>
                    <w:jc w:val="center"/>
                    <w:rPr>
                      <w:rFonts w:eastAsia="標楷體"/>
                      <w:sz w:val="22"/>
                      <w:szCs w:val="22"/>
                    </w:rPr>
                  </w:pPr>
                  <w:r w:rsidRPr="005C32FC">
                    <w:rPr>
                      <w:rFonts w:eastAsia="標楷體"/>
                      <w:sz w:val="22"/>
                      <w:szCs w:val="22"/>
                    </w:rPr>
                    <w:t>N-1</w:t>
                  </w:r>
                  <w:r w:rsidRPr="005C32FC">
                    <w:rPr>
                      <w:rFonts w:eastAsia="標楷體"/>
                      <w:sz w:val="22"/>
                      <w:szCs w:val="22"/>
                    </w:rPr>
                    <w:t>年同期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A107E" w14:textId="77777777" w:rsidR="00FF24A6" w:rsidRPr="005C32FC" w:rsidRDefault="00F21A4C">
                  <w:pPr>
                    <w:jc w:val="center"/>
                    <w:rPr>
                      <w:rFonts w:eastAsia="標楷體"/>
                      <w:sz w:val="22"/>
                      <w:szCs w:val="22"/>
                    </w:rPr>
                  </w:pPr>
                  <w:r w:rsidRPr="005C32FC">
                    <w:rPr>
                      <w:rFonts w:eastAsia="標楷體"/>
                      <w:sz w:val="22"/>
                      <w:szCs w:val="22"/>
                    </w:rPr>
                    <w:t>N</w:t>
                  </w:r>
                  <w:r w:rsidRPr="005C32FC">
                    <w:rPr>
                      <w:rFonts w:eastAsia="標楷體"/>
                      <w:sz w:val="22"/>
                      <w:szCs w:val="22"/>
                    </w:rPr>
                    <w:t>年</w:t>
                  </w:r>
                </w:p>
                <w:p w14:paraId="58378A1D" w14:textId="77777777" w:rsidR="00FF24A6" w:rsidRPr="005C32FC" w:rsidRDefault="00F21A4C">
                  <w:pPr>
                    <w:jc w:val="center"/>
                    <w:rPr>
                      <w:rFonts w:eastAsia="標楷體"/>
                      <w:sz w:val="22"/>
                      <w:szCs w:val="22"/>
                    </w:rPr>
                  </w:pPr>
                  <w:r w:rsidRPr="005C32FC">
                    <w:rPr>
                      <w:rFonts w:eastAsia="標楷體"/>
                      <w:sz w:val="22"/>
                      <w:szCs w:val="22"/>
                    </w:rPr>
                    <w:t>截至最近一個月</w:t>
                  </w:r>
                </w:p>
              </w:tc>
            </w:tr>
            <w:tr w:rsidR="00FF24A6" w:rsidRPr="005C32FC" w14:paraId="6D084739" w14:textId="77777777">
              <w:trPr>
                <w:trHeight w:val="281"/>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6CE55" w14:textId="77777777" w:rsidR="00FF24A6" w:rsidRPr="005C32FC" w:rsidRDefault="00F21A4C">
                  <w:pPr>
                    <w:spacing w:line="240" w:lineRule="atLeast"/>
                    <w:jc w:val="both"/>
                    <w:rPr>
                      <w:rFonts w:eastAsia="標楷體"/>
                      <w:sz w:val="22"/>
                      <w:szCs w:val="22"/>
                    </w:rPr>
                  </w:pPr>
                  <w:r w:rsidRPr="005C32FC">
                    <w:rPr>
                      <w:rFonts w:eastAsia="標楷體"/>
                      <w:sz w:val="22"/>
                      <w:szCs w:val="22"/>
                    </w:rPr>
                    <w:t>營業收入</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6599D"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8A17E" w14:textId="77777777" w:rsidR="00FF24A6" w:rsidRPr="005C32FC" w:rsidRDefault="00FF24A6">
                  <w:pPr>
                    <w:snapToGrid w:val="0"/>
                    <w:spacing w:line="240" w:lineRule="atLeast"/>
                    <w:jc w:val="center"/>
                    <w:rPr>
                      <w:rFonts w:eastAsia="標楷體"/>
                      <w:sz w:val="22"/>
                      <w:szCs w:val="22"/>
                    </w:rPr>
                  </w:pPr>
                </w:p>
              </w:tc>
            </w:tr>
            <w:tr w:rsidR="00FF24A6" w:rsidRPr="005C32FC" w14:paraId="0E57A8FF" w14:textId="77777777">
              <w:trPr>
                <w:trHeight w:val="269"/>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137A3"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營業毛利</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51A3"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8C9EF" w14:textId="77777777" w:rsidR="00FF24A6" w:rsidRPr="005C32FC" w:rsidRDefault="00FF24A6">
                  <w:pPr>
                    <w:snapToGrid w:val="0"/>
                    <w:spacing w:line="240" w:lineRule="atLeast"/>
                    <w:jc w:val="center"/>
                    <w:rPr>
                      <w:rFonts w:eastAsia="標楷體"/>
                      <w:sz w:val="22"/>
                      <w:szCs w:val="22"/>
                    </w:rPr>
                  </w:pPr>
                </w:p>
              </w:tc>
            </w:tr>
            <w:tr w:rsidR="00FF24A6" w:rsidRPr="005C32FC" w14:paraId="09ED3EA6" w14:textId="77777777">
              <w:trPr>
                <w:trHeight w:val="269"/>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B09F0"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營業費用</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92B14"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697E0" w14:textId="77777777" w:rsidR="00FF24A6" w:rsidRPr="005C32FC" w:rsidRDefault="00FF24A6">
                  <w:pPr>
                    <w:snapToGrid w:val="0"/>
                    <w:spacing w:line="240" w:lineRule="atLeast"/>
                    <w:jc w:val="center"/>
                    <w:rPr>
                      <w:rFonts w:eastAsia="標楷體"/>
                      <w:sz w:val="22"/>
                      <w:szCs w:val="22"/>
                    </w:rPr>
                  </w:pPr>
                </w:p>
              </w:tc>
            </w:tr>
            <w:tr w:rsidR="00FF24A6" w:rsidRPr="005C32FC" w14:paraId="1F35CA55"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92AB6"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營業淨利</w:t>
                  </w:r>
                  <w:r w:rsidRPr="005C32FC">
                    <w:rPr>
                      <w:rFonts w:eastAsia="標楷體"/>
                      <w:sz w:val="22"/>
                      <w:szCs w:val="22"/>
                    </w:rPr>
                    <w:t>(</w:t>
                  </w:r>
                  <w:r w:rsidRPr="005C32FC">
                    <w:rPr>
                      <w:rFonts w:eastAsia="標楷體"/>
                      <w:sz w:val="22"/>
                      <w:szCs w:val="22"/>
                    </w:rPr>
                    <w:t>淨損</w:t>
                  </w:r>
                  <w:r w:rsidRPr="005C32FC">
                    <w:rPr>
                      <w:rFonts w:eastAsia="標楷體"/>
                      <w:sz w:val="22"/>
                      <w:szCs w:val="22"/>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8821A"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3EE33" w14:textId="77777777" w:rsidR="00FF24A6" w:rsidRPr="005C32FC" w:rsidRDefault="00FF24A6">
                  <w:pPr>
                    <w:snapToGrid w:val="0"/>
                    <w:spacing w:line="240" w:lineRule="atLeast"/>
                    <w:jc w:val="center"/>
                    <w:rPr>
                      <w:rFonts w:eastAsia="標楷體"/>
                      <w:sz w:val="22"/>
                      <w:szCs w:val="22"/>
                    </w:rPr>
                  </w:pPr>
                </w:p>
              </w:tc>
            </w:tr>
            <w:tr w:rsidR="00FF24A6" w:rsidRPr="005C32FC" w14:paraId="54FAAB6F"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FF45F"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營業外收入及支出</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EC405"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2AFAF" w14:textId="77777777" w:rsidR="00FF24A6" w:rsidRPr="005C32FC" w:rsidRDefault="00FF24A6">
                  <w:pPr>
                    <w:snapToGrid w:val="0"/>
                    <w:spacing w:line="240" w:lineRule="atLeast"/>
                    <w:jc w:val="center"/>
                    <w:rPr>
                      <w:rFonts w:eastAsia="標楷體"/>
                      <w:sz w:val="22"/>
                      <w:szCs w:val="22"/>
                    </w:rPr>
                  </w:pPr>
                </w:p>
              </w:tc>
            </w:tr>
            <w:tr w:rsidR="00FF24A6" w:rsidRPr="005C32FC" w14:paraId="08432EF7"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F9984"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稅前淨利</w:t>
                  </w:r>
                  <w:r w:rsidRPr="005C32FC">
                    <w:rPr>
                      <w:rFonts w:eastAsia="標楷體"/>
                      <w:sz w:val="22"/>
                      <w:szCs w:val="22"/>
                    </w:rPr>
                    <w:t>(</w:t>
                  </w:r>
                  <w:r w:rsidRPr="005C32FC">
                    <w:rPr>
                      <w:rFonts w:eastAsia="標楷體"/>
                      <w:sz w:val="22"/>
                      <w:szCs w:val="22"/>
                    </w:rPr>
                    <w:t>淨損</w:t>
                  </w:r>
                  <w:r w:rsidRPr="005C32FC">
                    <w:rPr>
                      <w:rFonts w:eastAsia="標楷體"/>
                      <w:sz w:val="22"/>
                      <w:szCs w:val="22"/>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2EC7"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C4941" w14:textId="77777777" w:rsidR="00FF24A6" w:rsidRPr="005C32FC" w:rsidRDefault="00FF24A6">
                  <w:pPr>
                    <w:snapToGrid w:val="0"/>
                    <w:spacing w:line="240" w:lineRule="atLeast"/>
                    <w:jc w:val="center"/>
                    <w:rPr>
                      <w:rFonts w:eastAsia="標楷體"/>
                      <w:sz w:val="22"/>
                      <w:szCs w:val="22"/>
                    </w:rPr>
                  </w:pPr>
                </w:p>
              </w:tc>
            </w:tr>
            <w:tr w:rsidR="00FF24A6" w:rsidRPr="005C32FC" w14:paraId="6D41018A"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D5FDF"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本期淨利</w:t>
                  </w:r>
                  <w:r w:rsidRPr="005C32FC">
                    <w:rPr>
                      <w:rFonts w:eastAsia="標楷體"/>
                      <w:sz w:val="22"/>
                      <w:szCs w:val="22"/>
                    </w:rPr>
                    <w:t>(</w:t>
                  </w:r>
                  <w:r w:rsidRPr="005C32FC">
                    <w:rPr>
                      <w:rFonts w:eastAsia="標楷體"/>
                      <w:sz w:val="22"/>
                      <w:szCs w:val="22"/>
                    </w:rPr>
                    <w:t>淨損</w:t>
                  </w:r>
                  <w:r w:rsidRPr="005C32FC">
                    <w:rPr>
                      <w:rFonts w:eastAsia="標楷體"/>
                      <w:sz w:val="22"/>
                      <w:szCs w:val="22"/>
                    </w:rPr>
                    <w: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B2F2"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4CBF2" w14:textId="77777777" w:rsidR="00FF24A6" w:rsidRPr="005C32FC" w:rsidRDefault="00FF24A6">
                  <w:pPr>
                    <w:snapToGrid w:val="0"/>
                    <w:spacing w:line="240" w:lineRule="atLeast"/>
                    <w:jc w:val="center"/>
                    <w:rPr>
                      <w:rFonts w:eastAsia="標楷體"/>
                      <w:sz w:val="22"/>
                      <w:szCs w:val="22"/>
                    </w:rPr>
                  </w:pPr>
                </w:p>
              </w:tc>
            </w:tr>
            <w:tr w:rsidR="00FF24A6" w:rsidRPr="005C32FC" w14:paraId="27192BAF"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50A6F"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本期綜合損益總額</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358A" w14:textId="77777777" w:rsidR="00FF24A6" w:rsidRPr="005C32FC" w:rsidRDefault="00FF24A6">
                  <w:pPr>
                    <w:snapToGrid w:val="0"/>
                    <w:spacing w:line="240" w:lineRule="atLeast"/>
                    <w:jc w:val="center"/>
                    <w:rPr>
                      <w:rFonts w:eastAsia="標楷體"/>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8DAA7" w14:textId="77777777" w:rsidR="00FF24A6" w:rsidRPr="005C32FC" w:rsidRDefault="00FF24A6">
                  <w:pPr>
                    <w:snapToGrid w:val="0"/>
                    <w:spacing w:line="240" w:lineRule="atLeast"/>
                    <w:jc w:val="center"/>
                    <w:rPr>
                      <w:rFonts w:eastAsia="標楷體"/>
                      <w:sz w:val="22"/>
                      <w:szCs w:val="22"/>
                    </w:rPr>
                  </w:pPr>
                </w:p>
              </w:tc>
            </w:tr>
          </w:tbl>
          <w:p w14:paraId="0BADAB73" w14:textId="77777777" w:rsidR="00FF24A6" w:rsidRPr="005C32FC" w:rsidRDefault="00FF24A6">
            <w:pPr>
              <w:ind w:left="1691" w:right="-514" w:hanging="1000"/>
              <w:jc w:val="both"/>
              <w:rPr>
                <w:rFonts w:eastAsia="標楷體"/>
                <w:sz w:val="20"/>
              </w:rPr>
            </w:pPr>
          </w:p>
          <w:p w14:paraId="20970A36" w14:textId="77777777" w:rsidR="00FF24A6" w:rsidRPr="005C32FC" w:rsidRDefault="00F21A4C">
            <w:pPr>
              <w:ind w:left="1841" w:right="-514" w:hanging="1150"/>
              <w:jc w:val="both"/>
              <w:rPr>
                <w:rFonts w:eastAsia="標楷體"/>
                <w:sz w:val="23"/>
              </w:rPr>
            </w:pPr>
            <w:r w:rsidRPr="005C32FC">
              <w:rPr>
                <w:rFonts w:eastAsia="標楷體"/>
                <w:sz w:val="23"/>
              </w:rPr>
              <w:t xml:space="preserve">    </w:t>
            </w:r>
            <w:r w:rsidRPr="005C32FC">
              <w:rPr>
                <w:rFonts w:eastAsia="標楷體"/>
                <w:sz w:val="23"/>
              </w:rPr>
              <w:t>請簡略說明之</w:t>
            </w:r>
          </w:p>
          <w:p w14:paraId="5D6F6C44" w14:textId="77777777" w:rsidR="00FF24A6" w:rsidRPr="005C32FC" w:rsidRDefault="00FF24A6">
            <w:pPr>
              <w:ind w:left="1841" w:right="-514" w:hanging="1150"/>
              <w:jc w:val="both"/>
              <w:rPr>
                <w:rFonts w:eastAsia="標楷體"/>
                <w:sz w:val="23"/>
              </w:rPr>
            </w:pPr>
          </w:p>
          <w:p w14:paraId="169964D1" w14:textId="77777777" w:rsidR="00FF24A6" w:rsidRPr="005C32FC" w:rsidRDefault="00F21A4C">
            <w:pPr>
              <w:ind w:left="283" w:hanging="271"/>
              <w:jc w:val="both"/>
            </w:pPr>
            <w:r w:rsidRPr="005C32FC">
              <w:rPr>
                <w:rFonts w:eastAsia="標楷體"/>
              </w:rPr>
              <w:t>二、</w:t>
            </w:r>
            <w:r w:rsidRPr="005C32FC">
              <w:rPr>
                <w:rFonts w:eastAsia="標楷體"/>
                <w:szCs w:val="24"/>
              </w:rPr>
              <w:t>營運週轉分析</w:t>
            </w:r>
            <w:r w:rsidRPr="005C32FC">
              <w:rPr>
                <w:rFonts w:eastAsia="標楷體"/>
                <w:szCs w:val="24"/>
              </w:rPr>
              <w:t>-</w:t>
            </w:r>
            <w:r w:rsidRPr="005C32FC">
              <w:rPr>
                <w:rFonts w:eastAsia="標楷體"/>
                <w:szCs w:val="24"/>
              </w:rPr>
              <w:t>分析最近</w:t>
            </w:r>
            <w:proofErr w:type="gramStart"/>
            <w:r w:rsidRPr="005C32FC">
              <w:rPr>
                <w:rFonts w:eastAsia="標楷體"/>
                <w:szCs w:val="24"/>
              </w:rPr>
              <w:t>二</w:t>
            </w:r>
            <w:proofErr w:type="gramEnd"/>
            <w:r w:rsidRPr="005C32FC">
              <w:rPr>
                <w:rFonts w:eastAsia="標楷體"/>
                <w:szCs w:val="24"/>
              </w:rPr>
              <w:t>年度及當年度最近期列示流動比率、</w:t>
            </w:r>
            <w:proofErr w:type="gramStart"/>
            <w:r w:rsidRPr="005C32FC">
              <w:rPr>
                <w:rFonts w:eastAsia="標楷體"/>
                <w:szCs w:val="24"/>
              </w:rPr>
              <w:t>速動比率</w:t>
            </w:r>
            <w:proofErr w:type="gramEnd"/>
            <w:r w:rsidRPr="005C32FC">
              <w:rPr>
                <w:rFonts w:eastAsia="標楷體"/>
                <w:szCs w:val="24"/>
              </w:rPr>
              <w:t>、應收款項週轉率、存貨週轉率、負債比率及來自營業活動現金流量明細表</w:t>
            </w:r>
          </w:p>
          <w:p w14:paraId="15BD5FEC" w14:textId="77777777" w:rsidR="00FF24A6" w:rsidRPr="005C32FC" w:rsidRDefault="00F21A4C">
            <w:pPr>
              <w:ind w:right="512"/>
              <w:jc w:val="right"/>
              <w:rPr>
                <w:rFonts w:eastAsia="標楷體"/>
                <w:sz w:val="22"/>
                <w:szCs w:val="22"/>
              </w:rPr>
            </w:pPr>
            <w:r w:rsidRPr="005C32FC">
              <w:rPr>
                <w:rFonts w:eastAsia="標楷體"/>
                <w:sz w:val="22"/>
                <w:szCs w:val="22"/>
              </w:rPr>
              <w:t>單位：新臺幣千元</w:t>
            </w:r>
          </w:p>
          <w:tbl>
            <w:tblPr>
              <w:tblW w:w="8729" w:type="dxa"/>
              <w:tblInd w:w="480" w:type="dxa"/>
              <w:tblCellMar>
                <w:left w:w="10" w:type="dxa"/>
                <w:right w:w="10" w:type="dxa"/>
              </w:tblCellMar>
              <w:tblLook w:val="0000" w:firstRow="0" w:lastRow="0" w:firstColumn="0" w:lastColumn="0" w:noHBand="0" w:noVBand="0"/>
            </w:tblPr>
            <w:tblGrid>
              <w:gridCol w:w="3201"/>
              <w:gridCol w:w="1701"/>
              <w:gridCol w:w="1559"/>
              <w:gridCol w:w="2268"/>
            </w:tblGrid>
            <w:tr w:rsidR="00FF24A6" w:rsidRPr="005C32FC" w14:paraId="7E84C0BD" w14:textId="77777777">
              <w:tc>
                <w:tcPr>
                  <w:tcW w:w="3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5AAD7" w14:textId="77777777" w:rsidR="00FF24A6" w:rsidRPr="005C32FC" w:rsidRDefault="00F21A4C">
                  <w:pPr>
                    <w:spacing w:line="240" w:lineRule="atLeast"/>
                    <w:jc w:val="right"/>
                    <w:rPr>
                      <w:rFonts w:eastAsia="標楷體"/>
                      <w:sz w:val="22"/>
                      <w:szCs w:val="22"/>
                    </w:rPr>
                  </w:pPr>
                  <w:r w:rsidRPr="005C32FC">
                    <w:rPr>
                      <w:rFonts w:eastAsia="標楷體"/>
                      <w:sz w:val="22"/>
                      <w:szCs w:val="22"/>
                    </w:rPr>
                    <w:t>年度</w:t>
                  </w:r>
                </w:p>
                <w:p w14:paraId="6347C63B" w14:textId="77777777" w:rsidR="00FF24A6" w:rsidRPr="005C32FC" w:rsidRDefault="00F21A4C">
                  <w:pPr>
                    <w:spacing w:line="240" w:lineRule="atLeast"/>
                    <w:jc w:val="both"/>
                    <w:rPr>
                      <w:rFonts w:eastAsia="標楷體"/>
                      <w:sz w:val="22"/>
                      <w:szCs w:val="22"/>
                    </w:rPr>
                  </w:pPr>
                  <w:r w:rsidRPr="005C32FC">
                    <w:rPr>
                      <w:rFonts w:eastAsia="標楷體"/>
                      <w:sz w:val="22"/>
                      <w:szCs w:val="22"/>
                    </w:rPr>
                    <w:t>項目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CB440" w14:textId="77777777" w:rsidR="00FF24A6" w:rsidRPr="005C32FC" w:rsidRDefault="00F21A4C">
                  <w:pPr>
                    <w:jc w:val="center"/>
                    <w:rPr>
                      <w:rFonts w:eastAsia="標楷體"/>
                      <w:sz w:val="22"/>
                      <w:szCs w:val="22"/>
                    </w:rPr>
                  </w:pPr>
                  <w:r w:rsidRPr="005C32FC">
                    <w:rPr>
                      <w:rFonts w:eastAsia="標楷體"/>
                      <w:sz w:val="22"/>
                      <w:szCs w:val="22"/>
                    </w:rPr>
                    <w:t>N-</w:t>
                  </w:r>
                  <w:proofErr w:type="gramStart"/>
                  <w:r w:rsidRPr="005C32FC">
                    <w:rPr>
                      <w:rFonts w:eastAsia="標楷體"/>
                      <w:sz w:val="22"/>
                      <w:szCs w:val="22"/>
                    </w:rPr>
                    <w:t>2</w:t>
                  </w:r>
                  <w:proofErr w:type="gramEnd"/>
                  <w:r w:rsidRPr="005C32FC">
                    <w:rPr>
                      <w:rFonts w:eastAsia="標楷體"/>
                      <w:sz w:val="22"/>
                      <w:szCs w:val="22"/>
                    </w:rPr>
                    <w:t>年度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BEDE4" w14:textId="77777777" w:rsidR="00FF24A6" w:rsidRPr="005C32FC" w:rsidRDefault="00F21A4C">
                  <w:pPr>
                    <w:jc w:val="center"/>
                    <w:rPr>
                      <w:rFonts w:eastAsia="標楷體"/>
                      <w:sz w:val="22"/>
                      <w:szCs w:val="22"/>
                    </w:rPr>
                  </w:pPr>
                  <w:r w:rsidRPr="005C32FC">
                    <w:rPr>
                      <w:rFonts w:eastAsia="標楷體"/>
                      <w:sz w:val="22"/>
                      <w:szCs w:val="22"/>
                    </w:rPr>
                    <w:t>N-</w:t>
                  </w:r>
                  <w:proofErr w:type="gramStart"/>
                  <w:r w:rsidRPr="005C32FC">
                    <w:rPr>
                      <w:rFonts w:eastAsia="標楷體"/>
                      <w:sz w:val="22"/>
                      <w:szCs w:val="22"/>
                    </w:rPr>
                    <w:t>1</w:t>
                  </w:r>
                  <w:proofErr w:type="gramEnd"/>
                  <w:r w:rsidRPr="005C32FC">
                    <w:rPr>
                      <w:rFonts w:eastAsia="標楷體"/>
                      <w:sz w:val="22"/>
                      <w:szCs w:val="22"/>
                    </w:rPr>
                    <w:t>年度</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21A39" w14:textId="77777777" w:rsidR="00FF24A6" w:rsidRPr="005C32FC" w:rsidRDefault="00F21A4C">
                  <w:pPr>
                    <w:jc w:val="center"/>
                    <w:rPr>
                      <w:rFonts w:eastAsia="標楷體"/>
                      <w:sz w:val="22"/>
                      <w:szCs w:val="22"/>
                    </w:rPr>
                  </w:pPr>
                  <w:r w:rsidRPr="005C32FC">
                    <w:rPr>
                      <w:rFonts w:eastAsia="標楷體"/>
                      <w:sz w:val="22"/>
                      <w:szCs w:val="22"/>
                    </w:rPr>
                    <w:t>N</w:t>
                  </w:r>
                  <w:r w:rsidRPr="005C32FC">
                    <w:rPr>
                      <w:rFonts w:eastAsia="標楷體"/>
                      <w:sz w:val="22"/>
                      <w:szCs w:val="22"/>
                    </w:rPr>
                    <w:t>年截至最近一個月</w:t>
                  </w:r>
                </w:p>
              </w:tc>
            </w:tr>
            <w:tr w:rsidR="00FF24A6" w:rsidRPr="005C32FC" w14:paraId="221BA70B" w14:textId="77777777">
              <w:tc>
                <w:tcPr>
                  <w:tcW w:w="3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3102A" w14:textId="77777777" w:rsidR="00FF24A6" w:rsidRPr="005C32FC" w:rsidRDefault="00F21A4C">
                  <w:pPr>
                    <w:spacing w:line="240" w:lineRule="atLeast"/>
                    <w:jc w:val="both"/>
                    <w:rPr>
                      <w:rFonts w:eastAsia="標楷體"/>
                      <w:sz w:val="22"/>
                      <w:szCs w:val="22"/>
                    </w:rPr>
                  </w:pPr>
                  <w:r w:rsidRPr="005C32FC">
                    <w:rPr>
                      <w:rFonts w:eastAsia="標楷體"/>
                      <w:sz w:val="22"/>
                      <w:szCs w:val="22"/>
                    </w:rPr>
                    <w:t>流動比率</w:t>
                  </w:r>
                  <w:r w:rsidRPr="005C32FC">
                    <w:rPr>
                      <w:rFonts w:eastAsia="標楷體"/>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FFEB0" w14:textId="77777777" w:rsidR="00FF24A6" w:rsidRPr="005C32FC" w:rsidRDefault="00FF24A6">
                  <w:pPr>
                    <w:snapToGrid w:val="0"/>
                    <w:spacing w:line="240" w:lineRule="atLeast"/>
                    <w:jc w:val="right"/>
                    <w:rPr>
                      <w:rFonts w:eastAsia="標楷體"/>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A8133" w14:textId="77777777" w:rsidR="00FF24A6" w:rsidRPr="005C32FC" w:rsidRDefault="00FF24A6">
                  <w:pPr>
                    <w:snapToGrid w:val="0"/>
                    <w:spacing w:line="240" w:lineRule="atLeast"/>
                    <w:jc w:val="right"/>
                    <w:rPr>
                      <w:rFonts w:eastAsia="標楷體"/>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B6481" w14:textId="77777777" w:rsidR="00FF24A6" w:rsidRPr="005C32FC" w:rsidRDefault="00FF24A6">
                  <w:pPr>
                    <w:snapToGrid w:val="0"/>
                    <w:spacing w:line="240" w:lineRule="atLeast"/>
                    <w:jc w:val="right"/>
                    <w:rPr>
                      <w:rFonts w:eastAsia="標楷體"/>
                      <w:sz w:val="22"/>
                      <w:szCs w:val="22"/>
                    </w:rPr>
                  </w:pPr>
                </w:p>
              </w:tc>
            </w:tr>
            <w:tr w:rsidR="00FF24A6" w:rsidRPr="005C32FC" w14:paraId="58E4E745" w14:textId="77777777">
              <w:tc>
                <w:tcPr>
                  <w:tcW w:w="3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42658" w14:textId="77777777" w:rsidR="00FF24A6" w:rsidRPr="005C32FC" w:rsidRDefault="00F21A4C">
                  <w:pPr>
                    <w:snapToGrid w:val="0"/>
                    <w:spacing w:line="240" w:lineRule="atLeast"/>
                    <w:jc w:val="both"/>
                    <w:rPr>
                      <w:rFonts w:eastAsia="標楷體"/>
                      <w:sz w:val="22"/>
                      <w:szCs w:val="22"/>
                    </w:rPr>
                  </w:pPr>
                  <w:proofErr w:type="gramStart"/>
                  <w:r w:rsidRPr="005C32FC">
                    <w:rPr>
                      <w:rFonts w:eastAsia="標楷體"/>
                      <w:sz w:val="22"/>
                      <w:szCs w:val="22"/>
                    </w:rPr>
                    <w:t>速動比率</w:t>
                  </w:r>
                  <w:proofErr w:type="gramEnd"/>
                  <w:r w:rsidRPr="005C32FC">
                    <w:rPr>
                      <w:rFonts w:eastAsia="標楷體"/>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FAD2C" w14:textId="77777777" w:rsidR="00FF24A6" w:rsidRPr="005C32FC" w:rsidRDefault="00FF24A6">
                  <w:pPr>
                    <w:snapToGrid w:val="0"/>
                    <w:spacing w:line="240" w:lineRule="atLeast"/>
                    <w:jc w:val="right"/>
                    <w:rPr>
                      <w:rFonts w:eastAsia="標楷體"/>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35B75" w14:textId="77777777" w:rsidR="00FF24A6" w:rsidRPr="005C32FC" w:rsidRDefault="00FF24A6">
                  <w:pPr>
                    <w:snapToGrid w:val="0"/>
                    <w:spacing w:line="240" w:lineRule="atLeast"/>
                    <w:jc w:val="right"/>
                    <w:rPr>
                      <w:rFonts w:eastAsia="標楷體"/>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8759E" w14:textId="77777777" w:rsidR="00FF24A6" w:rsidRPr="005C32FC" w:rsidRDefault="00FF24A6">
                  <w:pPr>
                    <w:snapToGrid w:val="0"/>
                    <w:spacing w:line="240" w:lineRule="atLeast"/>
                    <w:jc w:val="right"/>
                    <w:rPr>
                      <w:rFonts w:eastAsia="標楷體"/>
                      <w:sz w:val="22"/>
                      <w:szCs w:val="22"/>
                    </w:rPr>
                  </w:pPr>
                </w:p>
              </w:tc>
            </w:tr>
            <w:tr w:rsidR="00FF24A6" w:rsidRPr="005C32FC" w14:paraId="022462B9" w14:textId="77777777">
              <w:tc>
                <w:tcPr>
                  <w:tcW w:w="3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916BC"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應收款項週轉率</w:t>
                  </w:r>
                  <w:r w:rsidRPr="005C32FC">
                    <w:rPr>
                      <w:rFonts w:eastAsia="標楷體"/>
                      <w:sz w:val="22"/>
                      <w:szCs w:val="22"/>
                    </w:rPr>
                    <w:t>(</w:t>
                  </w:r>
                  <w:r w:rsidRPr="005C32FC">
                    <w:rPr>
                      <w:rFonts w:eastAsia="標楷體"/>
                      <w:sz w:val="22"/>
                      <w:szCs w:val="22"/>
                    </w:rPr>
                    <w:t>次</w:t>
                  </w:r>
                  <w:r w:rsidRPr="005C32FC">
                    <w:rPr>
                      <w:rFonts w:eastAsia="標楷體"/>
                      <w:sz w:val="22"/>
                      <w:szCs w:val="22"/>
                    </w:rPr>
                    <w:t>) (</w:t>
                  </w:r>
                  <w:proofErr w:type="gramStart"/>
                  <w:r w:rsidRPr="005C32FC">
                    <w:rPr>
                      <w:rFonts w:eastAsia="標楷體"/>
                      <w:sz w:val="22"/>
                      <w:szCs w:val="22"/>
                    </w:rPr>
                    <w:t>註</w:t>
                  </w:r>
                  <w:proofErr w:type="gramEnd"/>
                  <w:r w:rsidRPr="005C32FC">
                    <w:rPr>
                      <w:rFonts w:eastAsia="標楷體"/>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0DE1" w14:textId="77777777" w:rsidR="00FF24A6" w:rsidRPr="005C32FC" w:rsidRDefault="00FF24A6">
                  <w:pPr>
                    <w:snapToGrid w:val="0"/>
                    <w:spacing w:line="240" w:lineRule="atLeast"/>
                    <w:jc w:val="right"/>
                    <w:rPr>
                      <w:rFonts w:eastAsia="標楷體"/>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33392" w14:textId="77777777" w:rsidR="00FF24A6" w:rsidRPr="005C32FC" w:rsidRDefault="00FF24A6">
                  <w:pPr>
                    <w:snapToGrid w:val="0"/>
                    <w:spacing w:line="240" w:lineRule="atLeast"/>
                    <w:jc w:val="right"/>
                    <w:rPr>
                      <w:rFonts w:eastAsia="標楷體"/>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E6924" w14:textId="77777777" w:rsidR="00FF24A6" w:rsidRPr="005C32FC" w:rsidRDefault="00FF24A6">
                  <w:pPr>
                    <w:snapToGrid w:val="0"/>
                    <w:spacing w:line="240" w:lineRule="atLeast"/>
                    <w:jc w:val="right"/>
                    <w:rPr>
                      <w:rFonts w:eastAsia="標楷體"/>
                      <w:sz w:val="22"/>
                      <w:szCs w:val="22"/>
                    </w:rPr>
                  </w:pPr>
                </w:p>
              </w:tc>
            </w:tr>
            <w:tr w:rsidR="00FF24A6" w:rsidRPr="005C32FC" w14:paraId="5F33D7A4" w14:textId="77777777">
              <w:tc>
                <w:tcPr>
                  <w:tcW w:w="3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C021D"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存貨週轉率</w:t>
                  </w:r>
                  <w:r w:rsidRPr="005C32FC">
                    <w:rPr>
                      <w:rFonts w:eastAsia="標楷體"/>
                      <w:sz w:val="22"/>
                      <w:szCs w:val="22"/>
                    </w:rPr>
                    <w:t>(</w:t>
                  </w:r>
                  <w:r w:rsidRPr="005C32FC">
                    <w:rPr>
                      <w:rFonts w:eastAsia="標楷體"/>
                      <w:sz w:val="22"/>
                      <w:szCs w:val="22"/>
                    </w:rPr>
                    <w:t>次</w:t>
                  </w:r>
                  <w:r w:rsidRPr="005C32FC">
                    <w:rPr>
                      <w:rFonts w:eastAsia="標楷體"/>
                      <w:sz w:val="22"/>
                      <w:szCs w:val="22"/>
                    </w:rPr>
                    <w:t>) (</w:t>
                  </w:r>
                  <w:proofErr w:type="gramStart"/>
                  <w:r w:rsidRPr="005C32FC">
                    <w:rPr>
                      <w:rFonts w:eastAsia="標楷體"/>
                      <w:sz w:val="22"/>
                      <w:szCs w:val="22"/>
                    </w:rPr>
                    <w:t>註</w:t>
                  </w:r>
                  <w:proofErr w:type="gramEnd"/>
                  <w:r w:rsidRPr="005C32FC">
                    <w:rPr>
                      <w:rFonts w:eastAsia="標楷體"/>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9E124" w14:textId="77777777" w:rsidR="00FF24A6" w:rsidRPr="005C32FC" w:rsidRDefault="00FF24A6">
                  <w:pPr>
                    <w:snapToGrid w:val="0"/>
                    <w:spacing w:line="240" w:lineRule="atLeast"/>
                    <w:jc w:val="right"/>
                    <w:rPr>
                      <w:rFonts w:eastAsia="標楷體"/>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EDAF2" w14:textId="77777777" w:rsidR="00FF24A6" w:rsidRPr="005C32FC" w:rsidRDefault="00FF24A6">
                  <w:pPr>
                    <w:snapToGrid w:val="0"/>
                    <w:spacing w:line="240" w:lineRule="atLeast"/>
                    <w:jc w:val="right"/>
                    <w:rPr>
                      <w:rFonts w:eastAsia="標楷體"/>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270F3" w14:textId="77777777" w:rsidR="00FF24A6" w:rsidRPr="005C32FC" w:rsidRDefault="00FF24A6">
                  <w:pPr>
                    <w:snapToGrid w:val="0"/>
                    <w:spacing w:line="240" w:lineRule="atLeast"/>
                    <w:jc w:val="right"/>
                    <w:rPr>
                      <w:rFonts w:eastAsia="標楷體"/>
                      <w:sz w:val="22"/>
                      <w:szCs w:val="22"/>
                    </w:rPr>
                  </w:pPr>
                </w:p>
              </w:tc>
            </w:tr>
            <w:tr w:rsidR="00FF24A6" w:rsidRPr="005C32FC" w14:paraId="3A53AC55" w14:textId="77777777">
              <w:tc>
                <w:tcPr>
                  <w:tcW w:w="3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4A5B6"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負債比率</w:t>
                  </w:r>
                  <w:r w:rsidRPr="005C32FC">
                    <w:rPr>
                      <w:rFonts w:eastAsia="標楷體"/>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62FF9" w14:textId="77777777" w:rsidR="00FF24A6" w:rsidRPr="005C32FC" w:rsidRDefault="00FF24A6">
                  <w:pPr>
                    <w:jc w:val="right"/>
                    <w:rPr>
                      <w:rFonts w:eastAsia="標楷體"/>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B6324" w14:textId="77777777" w:rsidR="00FF24A6" w:rsidRPr="005C32FC" w:rsidRDefault="00FF24A6">
                  <w:pPr>
                    <w:jc w:val="right"/>
                    <w:rPr>
                      <w:rFonts w:eastAsia="標楷體"/>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6FCF9" w14:textId="77777777" w:rsidR="00FF24A6" w:rsidRPr="005C32FC" w:rsidRDefault="00FF24A6">
                  <w:pPr>
                    <w:jc w:val="right"/>
                    <w:rPr>
                      <w:rFonts w:eastAsia="標楷體"/>
                      <w:sz w:val="22"/>
                      <w:szCs w:val="22"/>
                    </w:rPr>
                  </w:pPr>
                </w:p>
              </w:tc>
            </w:tr>
            <w:tr w:rsidR="00FF24A6" w:rsidRPr="005C32FC" w14:paraId="65E44DA7" w14:textId="77777777">
              <w:tc>
                <w:tcPr>
                  <w:tcW w:w="3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712DE" w14:textId="77777777" w:rsidR="00FF24A6" w:rsidRPr="005C32FC" w:rsidRDefault="00F21A4C">
                  <w:pPr>
                    <w:snapToGrid w:val="0"/>
                    <w:spacing w:line="240" w:lineRule="atLeast"/>
                    <w:jc w:val="both"/>
                    <w:rPr>
                      <w:rFonts w:eastAsia="標楷體"/>
                      <w:sz w:val="22"/>
                      <w:szCs w:val="22"/>
                    </w:rPr>
                  </w:pPr>
                  <w:r w:rsidRPr="005C32FC">
                    <w:rPr>
                      <w:rFonts w:eastAsia="標楷體"/>
                      <w:sz w:val="22"/>
                      <w:szCs w:val="22"/>
                    </w:rPr>
                    <w:t>營業活動之淨現金流入</w:t>
                  </w:r>
                  <w:r w:rsidRPr="005C32FC">
                    <w:rPr>
                      <w:rFonts w:eastAsia="標楷體"/>
                      <w:sz w:val="22"/>
                      <w:szCs w:val="22"/>
                    </w:rPr>
                    <w:t>(</w:t>
                  </w:r>
                  <w:r w:rsidRPr="005C32FC">
                    <w:rPr>
                      <w:rFonts w:eastAsia="標楷體"/>
                      <w:sz w:val="22"/>
                      <w:szCs w:val="22"/>
                    </w:rPr>
                    <w:t>出</w:t>
                  </w:r>
                  <w:r w:rsidRPr="005C32FC">
                    <w:rPr>
                      <w:rFonts w:eastAsia="標楷體"/>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BAE42" w14:textId="77777777" w:rsidR="00FF24A6" w:rsidRPr="005C32FC" w:rsidRDefault="00FF24A6">
                  <w:pPr>
                    <w:snapToGrid w:val="0"/>
                    <w:spacing w:line="240" w:lineRule="atLeast"/>
                    <w:jc w:val="right"/>
                    <w:rPr>
                      <w:rFonts w:eastAsia="標楷體"/>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8EB20" w14:textId="77777777" w:rsidR="00FF24A6" w:rsidRPr="005C32FC" w:rsidRDefault="00FF24A6">
                  <w:pPr>
                    <w:snapToGrid w:val="0"/>
                    <w:spacing w:line="240" w:lineRule="atLeast"/>
                    <w:jc w:val="right"/>
                    <w:rPr>
                      <w:rFonts w:eastAsia="標楷體"/>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0F99A" w14:textId="77777777" w:rsidR="00FF24A6" w:rsidRPr="005C32FC" w:rsidRDefault="00F21A4C">
                  <w:pPr>
                    <w:snapToGrid w:val="0"/>
                    <w:spacing w:line="240" w:lineRule="atLeast"/>
                    <w:jc w:val="center"/>
                    <w:rPr>
                      <w:rFonts w:eastAsia="標楷體"/>
                      <w:sz w:val="22"/>
                      <w:szCs w:val="22"/>
                    </w:rPr>
                  </w:pPr>
                  <w:proofErr w:type="gramStart"/>
                  <w:r w:rsidRPr="005C32FC">
                    <w:rPr>
                      <w:rFonts w:eastAsia="標楷體"/>
                      <w:sz w:val="22"/>
                      <w:szCs w:val="22"/>
                    </w:rPr>
                    <w:t>註</w:t>
                  </w:r>
                  <w:proofErr w:type="gramEnd"/>
                  <w:r w:rsidRPr="005C32FC">
                    <w:rPr>
                      <w:rFonts w:eastAsia="標楷體"/>
                      <w:sz w:val="22"/>
                      <w:szCs w:val="22"/>
                    </w:rPr>
                    <w:t>2</w:t>
                  </w:r>
                </w:p>
              </w:tc>
            </w:tr>
          </w:tbl>
          <w:p w14:paraId="0283EF2A" w14:textId="77777777" w:rsidR="00FF24A6" w:rsidRPr="005C32FC" w:rsidRDefault="00F21A4C" w:rsidP="00FB5C8D">
            <w:pPr>
              <w:ind w:right="-514" w:firstLine="254"/>
              <w:jc w:val="both"/>
              <w:rPr>
                <w:rFonts w:eastAsia="標楷體"/>
                <w:sz w:val="20"/>
              </w:rPr>
            </w:pPr>
            <w:r w:rsidRPr="005C32FC">
              <w:rPr>
                <w:rFonts w:eastAsia="標楷體"/>
                <w:sz w:val="20"/>
              </w:rPr>
              <w:t xml:space="preserve">    </w:t>
            </w:r>
            <w:r w:rsidRPr="005C32FC">
              <w:rPr>
                <w:rFonts w:eastAsia="標楷體"/>
                <w:sz w:val="20"/>
              </w:rPr>
              <w:t>資料來源：</w:t>
            </w:r>
            <w:r w:rsidRPr="005C32FC">
              <w:rPr>
                <w:rFonts w:eastAsia="標楷體"/>
                <w:sz w:val="20"/>
              </w:rPr>
              <w:t xml:space="preserve"> </w:t>
            </w:r>
          </w:p>
          <w:p w14:paraId="1A7ADC87" w14:textId="77777777" w:rsidR="00FF24A6" w:rsidRPr="005C32FC" w:rsidRDefault="00F21A4C" w:rsidP="00FB5C8D">
            <w:pPr>
              <w:ind w:left="964" w:right="44" w:hanging="784"/>
              <w:jc w:val="both"/>
            </w:pPr>
            <w:r w:rsidRPr="005C32FC">
              <w:rPr>
                <w:rFonts w:ascii="標楷體" w:eastAsia="標楷體" w:hAnsi="標楷體"/>
                <w:sz w:val="20"/>
              </w:rPr>
              <w:t xml:space="preserve">   </w:t>
            </w:r>
            <w:proofErr w:type="gramStart"/>
            <w:r w:rsidRPr="005C32FC">
              <w:rPr>
                <w:rFonts w:ascii="標楷體" w:eastAsia="標楷體" w:hAnsi="標楷體"/>
                <w:sz w:val="20"/>
              </w:rPr>
              <w:t>註</w:t>
            </w:r>
            <w:proofErr w:type="gramEnd"/>
            <w:r w:rsidRPr="005C32FC">
              <w:rPr>
                <w:rFonts w:eastAsia="標楷體"/>
                <w:sz w:val="20"/>
              </w:rPr>
              <w:t>1</w:t>
            </w:r>
            <w:r w:rsidRPr="005C32FC">
              <w:rPr>
                <w:rFonts w:ascii="標楷體" w:eastAsia="標楷體" w:hAnsi="標楷體"/>
                <w:sz w:val="20"/>
              </w:rPr>
              <w:t>：若有當月合併營業收入較上月及去年</w:t>
            </w:r>
            <w:r w:rsidRPr="005C32FC">
              <w:rPr>
                <w:rFonts w:eastAsia="標楷體"/>
                <w:sz w:val="20"/>
              </w:rPr>
              <w:t>同期變動達</w:t>
            </w:r>
            <w:r w:rsidRPr="005C32FC">
              <w:rPr>
                <w:rFonts w:eastAsia="標楷體"/>
                <w:sz w:val="20"/>
              </w:rPr>
              <w:t>50%</w:t>
            </w:r>
            <w:r w:rsidRPr="005C32FC">
              <w:rPr>
                <w:rFonts w:eastAsia="標楷體"/>
                <w:sz w:val="20"/>
              </w:rPr>
              <w:t>，且金額達</w:t>
            </w:r>
            <w:r w:rsidRPr="005C32FC">
              <w:rPr>
                <w:rFonts w:eastAsia="標楷體"/>
                <w:sz w:val="20"/>
              </w:rPr>
              <w:t>30,000</w:t>
            </w:r>
            <w:r w:rsidRPr="005C32FC">
              <w:rPr>
                <w:rFonts w:eastAsia="標楷體"/>
                <w:sz w:val="20"/>
              </w:rPr>
              <w:t>千元，或最近三個月之合併營業收入累積變動達</w:t>
            </w:r>
            <w:r w:rsidRPr="005C32FC">
              <w:rPr>
                <w:rFonts w:eastAsia="標楷體"/>
                <w:sz w:val="20"/>
              </w:rPr>
              <w:t>100%</w:t>
            </w:r>
            <w:r w:rsidR="00FC5F2E" w:rsidRPr="005C32FC">
              <w:rPr>
                <w:rFonts w:eastAsia="標楷體"/>
                <w:color w:val="FF0000"/>
                <w:sz w:val="20"/>
                <w:u w:val="single"/>
              </w:rPr>
              <w:t>，且差異金額達</w:t>
            </w:r>
            <w:r w:rsidR="00FC5F2E" w:rsidRPr="005C32FC">
              <w:rPr>
                <w:rFonts w:eastAsia="標楷體"/>
                <w:color w:val="FF0000"/>
                <w:sz w:val="20"/>
                <w:u w:val="single"/>
              </w:rPr>
              <w:t>60,000</w:t>
            </w:r>
            <w:r w:rsidR="00FC5F2E" w:rsidRPr="005C32FC">
              <w:rPr>
                <w:rFonts w:eastAsia="標楷體"/>
                <w:color w:val="FF0000"/>
                <w:sz w:val="20"/>
                <w:u w:val="single"/>
              </w:rPr>
              <w:t>千元</w:t>
            </w:r>
            <w:r w:rsidRPr="005C32FC">
              <w:rPr>
                <w:rFonts w:eastAsia="標楷體"/>
                <w:sz w:val="20"/>
              </w:rPr>
              <w:t>者，須加強分析應收帳款週轉率及存貨週轉率之變動有無異常情事。</w:t>
            </w:r>
          </w:p>
          <w:p w14:paraId="766AD858" w14:textId="77777777" w:rsidR="00FF24A6" w:rsidRPr="005C32FC" w:rsidRDefault="00F21A4C" w:rsidP="00FB5C8D">
            <w:pPr>
              <w:ind w:left="1134" w:right="44" w:hanging="828"/>
              <w:jc w:val="both"/>
              <w:rPr>
                <w:rFonts w:eastAsia="標楷體"/>
                <w:sz w:val="20"/>
              </w:rPr>
            </w:pPr>
            <w:r w:rsidRPr="005C32FC">
              <w:rPr>
                <w:rFonts w:eastAsia="標楷體"/>
                <w:sz w:val="20"/>
              </w:rPr>
              <w:t xml:space="preserve">   </w:t>
            </w:r>
            <w:proofErr w:type="gramStart"/>
            <w:r w:rsidRPr="005C32FC">
              <w:rPr>
                <w:rFonts w:eastAsia="標楷體"/>
                <w:sz w:val="20"/>
              </w:rPr>
              <w:t>註</w:t>
            </w:r>
            <w:proofErr w:type="gramEnd"/>
            <w:r w:rsidRPr="005C32FC">
              <w:rPr>
                <w:rFonts w:eastAsia="標楷體"/>
                <w:sz w:val="20"/>
              </w:rPr>
              <w:t>2</w:t>
            </w:r>
            <w:r w:rsidRPr="005C32FC">
              <w:rPr>
                <w:rFonts w:eastAsia="標楷體"/>
                <w:sz w:val="20"/>
              </w:rPr>
              <w:t>：下表僅供參考，另最近三個月之負債比率皆未達</w:t>
            </w:r>
            <w:r w:rsidRPr="005C32FC">
              <w:rPr>
                <w:rFonts w:eastAsia="標楷體"/>
                <w:sz w:val="20"/>
              </w:rPr>
              <w:t>60%</w:t>
            </w:r>
            <w:r w:rsidRPr="005C32FC">
              <w:rPr>
                <w:rFonts w:eastAsia="標楷體"/>
                <w:sz w:val="20"/>
              </w:rPr>
              <w:t>者，無須計算。</w:t>
            </w:r>
          </w:p>
          <w:p w14:paraId="7BFAACBD" w14:textId="77777777" w:rsidR="00FF24A6" w:rsidRPr="005C32FC" w:rsidRDefault="00F21A4C">
            <w:pPr>
              <w:ind w:left="1134" w:right="44" w:hanging="894"/>
              <w:jc w:val="both"/>
            </w:pPr>
            <w:r w:rsidRPr="005C32FC">
              <w:rPr>
                <w:rFonts w:eastAsia="標楷體"/>
                <w:sz w:val="20"/>
              </w:rPr>
              <w:t xml:space="preserve">   </w:t>
            </w:r>
          </w:p>
          <w:p w14:paraId="5AC1C9C4" w14:textId="77777777" w:rsidR="00FF24A6" w:rsidRPr="005C32FC" w:rsidRDefault="00F21A4C">
            <w:pPr>
              <w:ind w:right="1037"/>
              <w:jc w:val="both"/>
            </w:pPr>
            <w:r w:rsidRPr="005C32FC">
              <w:rPr>
                <w:rFonts w:eastAsia="標楷體"/>
                <w:sz w:val="23"/>
              </w:rPr>
              <w:t xml:space="preserve">                                   N</w:t>
            </w:r>
            <w:r w:rsidRPr="005C32FC">
              <w:rPr>
                <w:rFonts w:eastAsia="標楷體"/>
                <w:szCs w:val="24"/>
              </w:rPr>
              <w:t>年截至最近一個月</w:t>
            </w:r>
          </w:p>
          <w:p w14:paraId="57664ED3" w14:textId="77777777" w:rsidR="00FF24A6" w:rsidRPr="005C32FC" w:rsidRDefault="00F21A4C">
            <w:pPr>
              <w:ind w:right="1320"/>
              <w:jc w:val="right"/>
            </w:pPr>
            <w:r w:rsidRPr="005C32FC">
              <w:rPr>
                <w:rFonts w:eastAsia="標楷體"/>
                <w:sz w:val="23"/>
              </w:rPr>
              <w:t xml:space="preserve">                 </w:t>
            </w:r>
            <w:r w:rsidRPr="005C32FC">
              <w:rPr>
                <w:rFonts w:eastAsia="標楷體"/>
                <w:sz w:val="22"/>
                <w:szCs w:val="22"/>
              </w:rPr>
              <w:t>單位：新臺幣千元</w:t>
            </w:r>
          </w:p>
          <w:tbl>
            <w:tblPr>
              <w:tblW w:w="7459" w:type="dxa"/>
              <w:tblInd w:w="900" w:type="dxa"/>
              <w:tblCellMar>
                <w:left w:w="10" w:type="dxa"/>
                <w:right w:w="10" w:type="dxa"/>
              </w:tblCellMar>
              <w:tblLook w:val="0000" w:firstRow="0" w:lastRow="0" w:firstColumn="0" w:lastColumn="0" w:noHBand="0" w:noVBand="0"/>
            </w:tblPr>
            <w:tblGrid>
              <w:gridCol w:w="3960"/>
              <w:gridCol w:w="3499"/>
            </w:tblGrid>
            <w:tr w:rsidR="00FF24A6" w:rsidRPr="005C32FC" w14:paraId="757C373B" w14:textId="77777777">
              <w:trPr>
                <w:trHeight w:val="403"/>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EAE0B4" w14:textId="77777777" w:rsidR="00FF24A6" w:rsidRPr="005C32FC" w:rsidRDefault="00F21A4C">
                  <w:pPr>
                    <w:ind w:right="332"/>
                    <w:jc w:val="center"/>
                    <w:rPr>
                      <w:rFonts w:eastAsia="標楷體"/>
                      <w:sz w:val="22"/>
                      <w:szCs w:val="22"/>
                    </w:rPr>
                  </w:pPr>
                  <w:r w:rsidRPr="005C32FC">
                    <w:rPr>
                      <w:rFonts w:eastAsia="標楷體"/>
                      <w:sz w:val="22"/>
                      <w:szCs w:val="22"/>
                    </w:rPr>
                    <w:t>項</w:t>
                  </w:r>
                  <w:r w:rsidRPr="005C32FC">
                    <w:rPr>
                      <w:rFonts w:eastAsia="標楷體"/>
                      <w:sz w:val="22"/>
                      <w:szCs w:val="22"/>
                    </w:rPr>
                    <w:t xml:space="preserve">       </w:t>
                  </w:r>
                  <w:r w:rsidRPr="005C32FC">
                    <w:rPr>
                      <w:rFonts w:eastAsia="標楷體"/>
                      <w:sz w:val="22"/>
                      <w:szCs w:val="22"/>
                    </w:rPr>
                    <w:t>目</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BB0A04" w14:textId="77777777" w:rsidR="00FF24A6" w:rsidRPr="005C32FC" w:rsidRDefault="00F21A4C">
                  <w:pPr>
                    <w:ind w:right="332"/>
                    <w:jc w:val="center"/>
                    <w:rPr>
                      <w:rFonts w:eastAsia="標楷體"/>
                      <w:sz w:val="22"/>
                      <w:szCs w:val="22"/>
                    </w:rPr>
                  </w:pPr>
                  <w:r w:rsidRPr="005C32FC">
                    <w:rPr>
                      <w:rFonts w:eastAsia="標楷體"/>
                      <w:sz w:val="22"/>
                      <w:szCs w:val="22"/>
                    </w:rPr>
                    <w:t>金</w:t>
                  </w:r>
                  <w:r w:rsidRPr="005C32FC">
                    <w:rPr>
                      <w:rFonts w:eastAsia="標楷體"/>
                      <w:sz w:val="22"/>
                      <w:szCs w:val="22"/>
                    </w:rPr>
                    <w:t xml:space="preserve">      </w:t>
                  </w:r>
                  <w:r w:rsidRPr="005C32FC">
                    <w:rPr>
                      <w:rFonts w:eastAsia="標楷體"/>
                      <w:sz w:val="22"/>
                      <w:szCs w:val="22"/>
                    </w:rPr>
                    <w:t>額</w:t>
                  </w:r>
                </w:p>
              </w:tc>
            </w:tr>
            <w:tr w:rsidR="00FF24A6" w:rsidRPr="005C32FC" w14:paraId="791A09C9"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5FD556" w14:textId="77777777" w:rsidR="00FF24A6" w:rsidRPr="005C32FC" w:rsidRDefault="00F21A4C">
                  <w:pPr>
                    <w:ind w:right="332"/>
                    <w:jc w:val="both"/>
                    <w:rPr>
                      <w:rFonts w:eastAsia="標楷體"/>
                      <w:sz w:val="22"/>
                      <w:szCs w:val="22"/>
                    </w:rPr>
                  </w:pPr>
                  <w:r w:rsidRPr="005C32FC">
                    <w:rPr>
                      <w:rFonts w:eastAsia="標楷體"/>
                      <w:sz w:val="22"/>
                      <w:szCs w:val="22"/>
                    </w:rPr>
                    <w:t>本期淨利</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88044F" w14:textId="77777777" w:rsidR="00FF24A6" w:rsidRPr="005C32FC" w:rsidRDefault="00FF24A6">
                  <w:pPr>
                    <w:ind w:right="332"/>
                    <w:jc w:val="both"/>
                    <w:rPr>
                      <w:rFonts w:eastAsia="標楷體"/>
                      <w:sz w:val="22"/>
                      <w:szCs w:val="22"/>
                    </w:rPr>
                  </w:pPr>
                </w:p>
              </w:tc>
            </w:tr>
            <w:tr w:rsidR="00FF24A6" w:rsidRPr="005C32FC" w14:paraId="1C90C9DB"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F661F9" w14:textId="77777777" w:rsidR="00FF24A6" w:rsidRPr="005C32FC" w:rsidRDefault="00F21A4C">
                  <w:pPr>
                    <w:ind w:right="332"/>
                    <w:jc w:val="both"/>
                    <w:rPr>
                      <w:rFonts w:eastAsia="標楷體"/>
                      <w:sz w:val="22"/>
                      <w:szCs w:val="22"/>
                    </w:rPr>
                  </w:pPr>
                  <w:r w:rsidRPr="005C32FC">
                    <w:rPr>
                      <w:rFonts w:eastAsia="標楷體"/>
                      <w:sz w:val="22"/>
                      <w:szCs w:val="22"/>
                    </w:rPr>
                    <w:t>調整項目：</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197455" w14:textId="77777777" w:rsidR="00FF24A6" w:rsidRPr="005C32FC" w:rsidRDefault="00FF24A6">
                  <w:pPr>
                    <w:ind w:right="332"/>
                    <w:jc w:val="both"/>
                    <w:rPr>
                      <w:rFonts w:eastAsia="標楷體"/>
                      <w:sz w:val="22"/>
                      <w:szCs w:val="22"/>
                    </w:rPr>
                  </w:pPr>
                </w:p>
              </w:tc>
            </w:tr>
            <w:tr w:rsidR="00FF24A6" w:rsidRPr="005C32FC" w14:paraId="16BFEA3B"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C9C63" w14:textId="77777777" w:rsidR="00FF24A6" w:rsidRPr="005C32FC" w:rsidRDefault="00F21A4C">
                  <w:pPr>
                    <w:ind w:right="332"/>
                    <w:jc w:val="both"/>
                    <w:rPr>
                      <w:rFonts w:eastAsia="標楷體"/>
                      <w:sz w:val="22"/>
                      <w:szCs w:val="22"/>
                    </w:rPr>
                  </w:pPr>
                  <w:r w:rsidRPr="005C32FC">
                    <w:rPr>
                      <w:rFonts w:eastAsia="標楷體"/>
                      <w:sz w:val="22"/>
                      <w:szCs w:val="22"/>
                    </w:rPr>
                    <w:lastRenderedPageBreak/>
                    <w:t>呆帳費用</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288D43" w14:textId="77777777" w:rsidR="00FF24A6" w:rsidRPr="005C32FC" w:rsidRDefault="00FF24A6">
                  <w:pPr>
                    <w:ind w:right="332"/>
                    <w:jc w:val="both"/>
                    <w:rPr>
                      <w:rFonts w:eastAsia="標楷體"/>
                      <w:sz w:val="22"/>
                      <w:szCs w:val="22"/>
                    </w:rPr>
                  </w:pPr>
                </w:p>
              </w:tc>
            </w:tr>
            <w:tr w:rsidR="00FF24A6" w:rsidRPr="005C32FC" w14:paraId="50EEB39E"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899753" w14:textId="77777777" w:rsidR="00FF24A6" w:rsidRPr="005C32FC" w:rsidRDefault="00F21A4C">
                  <w:pPr>
                    <w:ind w:right="332"/>
                    <w:jc w:val="both"/>
                    <w:rPr>
                      <w:rFonts w:eastAsia="標楷體"/>
                      <w:sz w:val="22"/>
                      <w:szCs w:val="22"/>
                    </w:rPr>
                  </w:pPr>
                  <w:r w:rsidRPr="005C32FC">
                    <w:rPr>
                      <w:rFonts w:eastAsia="標楷體"/>
                      <w:sz w:val="22"/>
                      <w:szCs w:val="22"/>
                    </w:rPr>
                    <w:t xml:space="preserve">    :</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7F2657" w14:textId="77777777" w:rsidR="00FF24A6" w:rsidRPr="005C32FC" w:rsidRDefault="00FF24A6">
                  <w:pPr>
                    <w:ind w:right="332"/>
                    <w:jc w:val="both"/>
                    <w:rPr>
                      <w:rFonts w:eastAsia="標楷體"/>
                      <w:sz w:val="22"/>
                      <w:szCs w:val="22"/>
                    </w:rPr>
                  </w:pPr>
                </w:p>
              </w:tc>
            </w:tr>
            <w:tr w:rsidR="00FF24A6" w:rsidRPr="005C32FC" w14:paraId="5E12D8DB"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D9055" w14:textId="77777777" w:rsidR="00FF24A6" w:rsidRPr="005C32FC" w:rsidRDefault="00F21A4C">
                  <w:pPr>
                    <w:ind w:right="332"/>
                    <w:jc w:val="both"/>
                    <w:rPr>
                      <w:rFonts w:eastAsia="標楷體"/>
                      <w:sz w:val="22"/>
                      <w:szCs w:val="22"/>
                    </w:rPr>
                  </w:pPr>
                  <w:r w:rsidRPr="005C32FC">
                    <w:rPr>
                      <w:rFonts w:eastAsia="標楷體"/>
                      <w:sz w:val="22"/>
                      <w:szCs w:val="22"/>
                    </w:rPr>
                    <w:t>應收帳款減少</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470836" w14:textId="77777777" w:rsidR="00FF24A6" w:rsidRPr="005C32FC" w:rsidRDefault="00FF24A6">
                  <w:pPr>
                    <w:ind w:right="332"/>
                    <w:jc w:val="both"/>
                    <w:rPr>
                      <w:rFonts w:eastAsia="標楷體"/>
                      <w:sz w:val="22"/>
                      <w:szCs w:val="22"/>
                    </w:rPr>
                  </w:pPr>
                </w:p>
              </w:tc>
            </w:tr>
            <w:tr w:rsidR="00FF24A6" w:rsidRPr="005C32FC" w14:paraId="037B6144"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163037" w14:textId="77777777" w:rsidR="00FF24A6" w:rsidRPr="005C32FC" w:rsidRDefault="00F21A4C">
                  <w:pPr>
                    <w:ind w:right="332"/>
                    <w:jc w:val="both"/>
                    <w:rPr>
                      <w:rFonts w:eastAsia="標楷體"/>
                      <w:sz w:val="22"/>
                      <w:szCs w:val="22"/>
                    </w:rPr>
                  </w:pPr>
                  <w:r w:rsidRPr="005C32FC">
                    <w:rPr>
                      <w:rFonts w:eastAsia="標楷體"/>
                      <w:sz w:val="22"/>
                      <w:szCs w:val="22"/>
                    </w:rPr>
                    <w:t xml:space="preserve">    :</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445B9D" w14:textId="77777777" w:rsidR="00FF24A6" w:rsidRPr="005C32FC" w:rsidRDefault="00FF24A6">
                  <w:pPr>
                    <w:ind w:right="332"/>
                    <w:jc w:val="both"/>
                    <w:rPr>
                      <w:rFonts w:eastAsia="標楷體"/>
                      <w:sz w:val="22"/>
                      <w:szCs w:val="22"/>
                    </w:rPr>
                  </w:pPr>
                </w:p>
              </w:tc>
            </w:tr>
            <w:tr w:rsidR="00FF24A6" w:rsidRPr="005C32FC" w14:paraId="097C5370"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4F2F44" w14:textId="77777777" w:rsidR="00FF24A6" w:rsidRPr="005C32FC" w:rsidRDefault="00F21A4C">
                  <w:pPr>
                    <w:ind w:right="332"/>
                    <w:jc w:val="both"/>
                    <w:rPr>
                      <w:rFonts w:eastAsia="標楷體"/>
                      <w:sz w:val="22"/>
                      <w:szCs w:val="22"/>
                    </w:rPr>
                  </w:pPr>
                  <w:r w:rsidRPr="005C32FC">
                    <w:rPr>
                      <w:rFonts w:eastAsia="標楷體"/>
                      <w:sz w:val="22"/>
                      <w:szCs w:val="22"/>
                    </w:rPr>
                    <w:t>遞延所得稅負債增加</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D51B13" w14:textId="77777777" w:rsidR="00FF24A6" w:rsidRPr="005C32FC" w:rsidRDefault="00FF24A6">
                  <w:pPr>
                    <w:ind w:right="332"/>
                    <w:jc w:val="both"/>
                    <w:rPr>
                      <w:rFonts w:eastAsia="標楷體"/>
                      <w:sz w:val="22"/>
                      <w:szCs w:val="22"/>
                    </w:rPr>
                  </w:pPr>
                </w:p>
              </w:tc>
            </w:tr>
            <w:tr w:rsidR="00FF24A6" w:rsidRPr="005C32FC" w14:paraId="2C589701"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99B79F" w14:textId="77777777" w:rsidR="00FF24A6" w:rsidRPr="005C32FC" w:rsidRDefault="00F21A4C">
                  <w:pPr>
                    <w:ind w:right="332"/>
                    <w:jc w:val="both"/>
                    <w:rPr>
                      <w:rFonts w:eastAsia="標楷體"/>
                      <w:sz w:val="22"/>
                      <w:szCs w:val="22"/>
                    </w:rPr>
                  </w:pPr>
                  <w:r w:rsidRPr="005C32FC">
                    <w:rPr>
                      <w:rFonts w:eastAsia="標楷體"/>
                      <w:sz w:val="22"/>
                      <w:szCs w:val="22"/>
                    </w:rPr>
                    <w:t>營業活動之淨現金流入</w:t>
                  </w:r>
                  <w:r w:rsidRPr="005C32FC">
                    <w:rPr>
                      <w:rFonts w:eastAsia="標楷體"/>
                      <w:sz w:val="22"/>
                      <w:szCs w:val="22"/>
                    </w:rPr>
                    <w:t>(</w:t>
                  </w:r>
                  <w:r w:rsidRPr="005C32FC">
                    <w:rPr>
                      <w:rFonts w:eastAsia="標楷體"/>
                      <w:sz w:val="22"/>
                      <w:szCs w:val="22"/>
                    </w:rPr>
                    <w:t>出</w:t>
                  </w:r>
                  <w:r w:rsidRPr="005C32FC">
                    <w:rPr>
                      <w:rFonts w:eastAsia="標楷體"/>
                      <w:sz w:val="22"/>
                      <w:szCs w:val="22"/>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2610A1" w14:textId="77777777" w:rsidR="00FF24A6" w:rsidRPr="005C32FC" w:rsidRDefault="00FF24A6">
                  <w:pPr>
                    <w:ind w:right="332"/>
                    <w:jc w:val="both"/>
                    <w:rPr>
                      <w:rFonts w:eastAsia="標楷體"/>
                      <w:sz w:val="22"/>
                      <w:szCs w:val="22"/>
                    </w:rPr>
                  </w:pPr>
                </w:p>
              </w:tc>
            </w:tr>
          </w:tbl>
          <w:p w14:paraId="5DA5CE46" w14:textId="77777777" w:rsidR="00FF24A6" w:rsidRPr="005C32FC" w:rsidRDefault="00F21A4C">
            <w:pPr>
              <w:ind w:right="332"/>
              <w:jc w:val="both"/>
              <w:rPr>
                <w:rFonts w:eastAsia="標楷體"/>
                <w:sz w:val="23"/>
              </w:rPr>
            </w:pPr>
            <w:r w:rsidRPr="005C32FC">
              <w:rPr>
                <w:rFonts w:eastAsia="標楷體"/>
                <w:sz w:val="23"/>
              </w:rPr>
              <w:t xml:space="preserve">  </w:t>
            </w:r>
          </w:p>
          <w:p w14:paraId="3CE73ADE" w14:textId="77777777" w:rsidR="00FF24A6" w:rsidRPr="005C32FC" w:rsidRDefault="00F21A4C">
            <w:pPr>
              <w:ind w:right="-514" w:firstLine="460"/>
              <w:jc w:val="both"/>
              <w:rPr>
                <w:rFonts w:eastAsia="標楷體"/>
                <w:sz w:val="23"/>
              </w:rPr>
            </w:pPr>
            <w:r w:rsidRPr="005C32FC">
              <w:rPr>
                <w:rFonts w:eastAsia="標楷體"/>
                <w:sz w:val="23"/>
              </w:rPr>
              <w:t xml:space="preserve">  </w:t>
            </w:r>
            <w:r w:rsidRPr="005C32FC">
              <w:rPr>
                <w:rFonts w:eastAsia="標楷體"/>
                <w:sz w:val="23"/>
              </w:rPr>
              <w:t>請簡略說明之</w:t>
            </w:r>
          </w:p>
          <w:p w14:paraId="0DCA3A4E" w14:textId="77777777" w:rsidR="00FF24A6" w:rsidRPr="005C32FC" w:rsidRDefault="00FF24A6">
            <w:pPr>
              <w:ind w:right="-514"/>
              <w:jc w:val="both"/>
              <w:rPr>
                <w:rFonts w:eastAsia="標楷體"/>
              </w:rPr>
            </w:pPr>
          </w:p>
          <w:p w14:paraId="222B8C24" w14:textId="77777777" w:rsidR="00FF24A6" w:rsidRPr="005C32FC" w:rsidRDefault="00F21A4C">
            <w:pPr>
              <w:numPr>
                <w:ilvl w:val="0"/>
                <w:numId w:val="7"/>
              </w:numPr>
              <w:suppressAutoHyphens w:val="0"/>
              <w:ind w:right="-514"/>
              <w:jc w:val="both"/>
              <w:textAlignment w:val="auto"/>
              <w:rPr>
                <w:rFonts w:eastAsia="標楷體"/>
              </w:rPr>
            </w:pPr>
            <w:r w:rsidRPr="005C32FC">
              <w:rPr>
                <w:rFonts w:eastAsia="標楷體"/>
              </w:rPr>
              <w:t>最近</w:t>
            </w:r>
            <w:proofErr w:type="gramStart"/>
            <w:r w:rsidRPr="005C32FC">
              <w:rPr>
                <w:rFonts w:eastAsia="標楷體"/>
              </w:rPr>
              <w:t>一</w:t>
            </w:r>
            <w:proofErr w:type="gramEnd"/>
            <w:r w:rsidRPr="005C32FC">
              <w:rPr>
                <w:rFonts w:eastAsia="標楷體"/>
              </w:rPr>
              <w:t>年內重大訊息分析（請就是否對財務業務有重大影響分析）</w:t>
            </w:r>
          </w:p>
          <w:p w14:paraId="7BAC17B1" w14:textId="77777777" w:rsidR="00FF24A6" w:rsidRPr="005C32FC" w:rsidRDefault="00FF24A6">
            <w:pPr>
              <w:ind w:left="480" w:right="-514"/>
              <w:jc w:val="both"/>
              <w:rPr>
                <w:rFonts w:eastAsia="標楷體"/>
              </w:rPr>
            </w:pPr>
          </w:p>
          <w:p w14:paraId="1415E09B" w14:textId="77777777" w:rsidR="00FF24A6" w:rsidRPr="005C32FC" w:rsidRDefault="00F21A4C">
            <w:pPr>
              <w:ind w:right="-514"/>
              <w:jc w:val="both"/>
              <w:rPr>
                <w:rFonts w:eastAsia="標楷體"/>
              </w:rPr>
            </w:pPr>
            <w:r w:rsidRPr="005C32FC">
              <w:rPr>
                <w:rFonts w:eastAsia="標楷體"/>
              </w:rPr>
              <w:t>四、本中心函示應辦事項之查證情形</w:t>
            </w:r>
          </w:p>
          <w:p w14:paraId="2656652A" w14:textId="77777777" w:rsidR="00FF24A6" w:rsidRPr="005C32FC" w:rsidRDefault="00FF24A6">
            <w:pPr>
              <w:ind w:right="-514"/>
              <w:jc w:val="both"/>
              <w:rPr>
                <w:rFonts w:eastAsia="標楷體"/>
              </w:rPr>
            </w:pPr>
          </w:p>
          <w:p w14:paraId="5B73C157" w14:textId="77777777" w:rsidR="00FF24A6" w:rsidRPr="005C32FC" w:rsidRDefault="00F21A4C">
            <w:pPr>
              <w:ind w:left="480" w:hanging="480"/>
              <w:jc w:val="both"/>
              <w:rPr>
                <w:rFonts w:eastAsia="標楷體"/>
              </w:rPr>
            </w:pPr>
            <w:r w:rsidRPr="005C32FC">
              <w:rPr>
                <w:rFonts w:eastAsia="標楷體"/>
              </w:rPr>
              <w:t>五、其他分析</w:t>
            </w:r>
          </w:p>
          <w:p w14:paraId="02CD1295" w14:textId="77777777" w:rsidR="00FF24A6" w:rsidRPr="005C32FC" w:rsidRDefault="00F21A4C">
            <w:pPr>
              <w:ind w:left="357" w:right="40"/>
              <w:jc w:val="both"/>
              <w:rPr>
                <w:rFonts w:eastAsia="標楷體"/>
              </w:rPr>
            </w:pPr>
            <w:r w:rsidRPr="005C32FC">
              <w:rPr>
                <w:rFonts w:eastAsia="標楷體"/>
              </w:rPr>
              <w:t>(</w:t>
            </w:r>
            <w:r w:rsidRPr="005C32FC">
              <w:rPr>
                <w:rFonts w:eastAsia="標楷體"/>
              </w:rPr>
              <w:t>一</w:t>
            </w:r>
            <w:r w:rsidRPr="005C32FC">
              <w:rPr>
                <w:rFonts w:eastAsia="標楷體"/>
              </w:rPr>
              <w:t>)</w:t>
            </w:r>
            <w:r w:rsidRPr="005C32FC">
              <w:rPr>
                <w:rFonts w:eastAsia="標楷體"/>
              </w:rPr>
              <w:t>對該公司未來三個月預計個體及合併現金收支情形之評估意見</w:t>
            </w:r>
          </w:p>
          <w:p w14:paraId="104E87CB" w14:textId="77777777" w:rsidR="00FF24A6" w:rsidRPr="005C32FC" w:rsidRDefault="00F21A4C">
            <w:pPr>
              <w:ind w:right="40" w:firstLine="283"/>
              <w:jc w:val="both"/>
            </w:pPr>
            <w:r w:rsidRPr="005C32FC">
              <w:rPr>
                <w:rFonts w:eastAsia="標楷體"/>
              </w:rPr>
              <w:t xml:space="preserve">    (</w:t>
            </w:r>
            <w:r w:rsidRPr="005C32FC">
              <w:rPr>
                <w:rFonts w:eastAsia="標楷體"/>
              </w:rPr>
              <w:t>下列分析</w:t>
            </w:r>
            <w:r w:rsidRPr="005C32FC">
              <w:rPr>
                <w:rFonts w:eastAsia="標楷體"/>
                <w:b/>
              </w:rPr>
              <w:t>不包括受限制銀行存款</w:t>
            </w:r>
            <w:r w:rsidRPr="005C32FC">
              <w:rPr>
                <w:rFonts w:eastAsia="標楷體"/>
              </w:rPr>
              <w:t>，並應確實評估</w:t>
            </w:r>
            <w:r w:rsidRPr="005C32FC">
              <w:rPr>
                <w:rFonts w:eastAsia="標楷體"/>
                <w:b/>
              </w:rPr>
              <w:t>未來現金收支與融資來源之合理性</w:t>
            </w:r>
            <w:r w:rsidRPr="005C32FC">
              <w:rPr>
                <w:rFonts w:eastAsia="標楷體"/>
              </w:rPr>
              <w:t>)</w:t>
            </w:r>
          </w:p>
          <w:p w14:paraId="2FBC29ED" w14:textId="77777777" w:rsidR="00FF24A6" w:rsidRPr="005C32FC" w:rsidRDefault="00F21A4C">
            <w:pPr>
              <w:ind w:left="756" w:right="40" w:firstLine="12"/>
              <w:jc w:val="both"/>
            </w:pPr>
            <w:r w:rsidRPr="005C32FC">
              <w:rPr>
                <w:rFonts w:eastAsia="標楷體"/>
                <w:szCs w:val="24"/>
              </w:rPr>
              <w:t>(</w:t>
            </w:r>
            <w:r w:rsidRPr="005C32FC">
              <w:rPr>
                <w:rFonts w:eastAsia="標楷體"/>
                <w:bCs/>
                <w:szCs w:val="24"/>
              </w:rPr>
              <w:t>應注意</w:t>
            </w:r>
            <w:r w:rsidRPr="005C32FC">
              <w:rPr>
                <w:rFonts w:eastAsia="標楷體"/>
                <w:b/>
                <w:bCs/>
                <w:szCs w:val="24"/>
              </w:rPr>
              <w:t>重要子公司資金狀況有無異常情形及該公司未來三個月合併現金收支</w:t>
            </w:r>
            <w:proofErr w:type="gramStart"/>
            <w:r w:rsidRPr="005C32FC">
              <w:rPr>
                <w:rFonts w:eastAsia="標楷體"/>
                <w:b/>
                <w:bCs/>
                <w:szCs w:val="24"/>
              </w:rPr>
              <w:t>預測表編製</w:t>
            </w:r>
            <w:proofErr w:type="gramEnd"/>
            <w:r w:rsidRPr="005C32FC">
              <w:rPr>
                <w:rFonts w:eastAsia="標楷體"/>
                <w:b/>
                <w:bCs/>
                <w:szCs w:val="24"/>
              </w:rPr>
              <w:t>是否合理可行。</w:t>
            </w:r>
            <w:proofErr w:type="gramStart"/>
            <w:r w:rsidRPr="005C32FC">
              <w:rPr>
                <w:rFonts w:eastAsia="標楷體"/>
                <w:bCs/>
                <w:szCs w:val="24"/>
              </w:rPr>
              <w:t>倘興櫃</w:t>
            </w:r>
            <w:proofErr w:type="gramEnd"/>
            <w:r w:rsidRPr="005C32FC">
              <w:rPr>
                <w:rFonts w:eastAsia="標楷體"/>
                <w:bCs/>
                <w:szCs w:val="24"/>
              </w:rPr>
              <w:t>公司本身</w:t>
            </w:r>
            <w:r w:rsidRPr="005C32FC">
              <w:rPr>
                <w:rFonts w:eastAsia="標楷體"/>
                <w:b/>
                <w:bCs/>
                <w:szCs w:val="24"/>
              </w:rPr>
              <w:t>營運狀況不佳</w:t>
            </w:r>
            <w:r w:rsidRPr="005C32FC">
              <w:rPr>
                <w:rFonts w:eastAsia="標楷體"/>
                <w:szCs w:val="24"/>
              </w:rPr>
              <w:t>(</w:t>
            </w:r>
            <w:r w:rsidRPr="005C32FC">
              <w:rPr>
                <w:rFonts w:eastAsia="標楷體"/>
                <w:szCs w:val="24"/>
              </w:rPr>
              <w:t>例如</w:t>
            </w:r>
            <w:r w:rsidRPr="005C32FC">
              <w:rPr>
                <w:rFonts w:eastAsia="標楷體"/>
                <w:szCs w:val="24"/>
              </w:rPr>
              <w:t>:</w:t>
            </w:r>
            <w:r w:rsidRPr="005C32FC">
              <w:rPr>
                <w:rFonts w:eastAsia="標楷體"/>
                <w:szCs w:val="24"/>
              </w:rPr>
              <w:t>重要主管異動頻繁、持續虧損、週轉情形或現金收支情形不佳與銀行可使用融資額度不足等，請綜合評估各項營運指標</w:t>
            </w:r>
            <w:r w:rsidRPr="005C32FC">
              <w:rPr>
                <w:rFonts w:eastAsia="標楷體"/>
                <w:szCs w:val="24"/>
              </w:rPr>
              <w:t>)</w:t>
            </w:r>
            <w:r w:rsidRPr="005C32FC">
              <w:rPr>
                <w:rFonts w:eastAsia="標楷體"/>
                <w:bCs/>
                <w:szCs w:val="24"/>
              </w:rPr>
              <w:t>，且</w:t>
            </w:r>
            <w:r w:rsidRPr="005C32FC">
              <w:rPr>
                <w:rFonts w:eastAsia="標楷體"/>
                <w:b/>
                <w:bCs/>
                <w:szCs w:val="24"/>
              </w:rPr>
              <w:t>轉投資比重較高</w:t>
            </w:r>
            <w:r w:rsidRPr="005C32FC">
              <w:rPr>
                <w:rFonts w:eastAsia="標楷體"/>
                <w:bCs/>
                <w:szCs w:val="24"/>
              </w:rPr>
              <w:t>者，亦應注意該公司現金收支</w:t>
            </w:r>
            <w:proofErr w:type="gramStart"/>
            <w:r w:rsidRPr="005C32FC">
              <w:rPr>
                <w:rFonts w:eastAsia="標楷體"/>
                <w:bCs/>
                <w:szCs w:val="24"/>
              </w:rPr>
              <w:t>預測表編製</w:t>
            </w:r>
            <w:proofErr w:type="gramEnd"/>
            <w:r w:rsidRPr="005C32FC">
              <w:rPr>
                <w:rFonts w:eastAsia="標楷體"/>
                <w:bCs/>
                <w:szCs w:val="24"/>
              </w:rPr>
              <w:t>之合理性。</w:t>
            </w:r>
            <w:r w:rsidRPr="005C32FC">
              <w:rPr>
                <w:rFonts w:eastAsia="標楷體"/>
                <w:szCs w:val="24"/>
              </w:rPr>
              <w:t xml:space="preserve">)            </w:t>
            </w:r>
          </w:p>
          <w:p w14:paraId="60A135E6" w14:textId="77777777" w:rsidR="00FF24A6" w:rsidRPr="005C32FC" w:rsidRDefault="00F21A4C">
            <w:pPr>
              <w:ind w:left="426" w:right="40" w:hanging="1"/>
              <w:jc w:val="both"/>
            </w:pPr>
            <w:r w:rsidRPr="005C32FC">
              <w:rPr>
                <w:rFonts w:eastAsia="標楷體"/>
                <w:szCs w:val="24"/>
              </w:rPr>
              <w:t xml:space="preserve">         </w:t>
            </w:r>
          </w:p>
          <w:p w14:paraId="239D995D" w14:textId="77777777" w:rsidR="00FF24A6" w:rsidRPr="005C32FC" w:rsidRDefault="00F21A4C">
            <w:pPr>
              <w:widowControl/>
              <w:tabs>
                <w:tab w:val="left" w:pos="1127"/>
              </w:tabs>
              <w:ind w:left="353" w:hanging="173"/>
              <w:jc w:val="both"/>
            </w:pPr>
            <w:r w:rsidRPr="005C32FC">
              <w:rPr>
                <w:rFonts w:eastAsia="標楷體"/>
                <w:sz w:val="23"/>
              </w:rPr>
              <w:tab/>
            </w:r>
            <w:r w:rsidRPr="005C32FC">
              <w:rPr>
                <w:rFonts w:eastAsia="標楷體"/>
                <w:sz w:val="23"/>
              </w:rPr>
              <w:tab/>
            </w:r>
            <w:r w:rsidRPr="005C32FC">
              <w:rPr>
                <w:rFonts w:eastAsia="標楷體"/>
                <w:sz w:val="23"/>
              </w:rPr>
              <w:tab/>
            </w:r>
            <w:r w:rsidRPr="005C32FC">
              <w:rPr>
                <w:rFonts w:eastAsia="標楷體"/>
                <w:sz w:val="23"/>
              </w:rPr>
              <w:tab/>
              <w:t xml:space="preserve">       </w:t>
            </w:r>
            <w:r w:rsidRPr="005C32FC">
              <w:rPr>
                <w:rFonts w:eastAsia="標楷體"/>
                <w:kern w:val="0"/>
              </w:rPr>
              <w:t>N</w:t>
            </w:r>
            <w:r w:rsidRPr="005C32FC">
              <w:rPr>
                <w:rFonts w:eastAsia="標楷體"/>
                <w:kern w:val="0"/>
              </w:rPr>
              <w:t>年</w:t>
            </w:r>
            <w:r w:rsidRPr="005C32FC">
              <w:rPr>
                <w:rFonts w:eastAsia="標楷體"/>
                <w:kern w:val="0"/>
              </w:rPr>
              <w:t xml:space="preserve">  </w:t>
            </w:r>
            <w:r w:rsidRPr="005C32FC">
              <w:rPr>
                <w:rFonts w:eastAsia="標楷體"/>
                <w:kern w:val="0"/>
              </w:rPr>
              <w:t>月至</w:t>
            </w:r>
            <w:r w:rsidRPr="005C32FC">
              <w:rPr>
                <w:rFonts w:eastAsia="標楷體"/>
                <w:kern w:val="0"/>
              </w:rPr>
              <w:t xml:space="preserve">  </w:t>
            </w:r>
            <w:r w:rsidRPr="005C32FC">
              <w:rPr>
                <w:rFonts w:eastAsia="標楷體"/>
                <w:kern w:val="0"/>
              </w:rPr>
              <w:t>月之</w:t>
            </w:r>
            <w:r w:rsidRPr="005C32FC">
              <w:rPr>
                <w:rFonts w:ascii="標楷體" w:eastAsia="標楷體" w:hAnsi="標楷體"/>
              </w:rPr>
              <w:t>個體</w:t>
            </w:r>
            <w:r w:rsidRPr="005C32FC">
              <w:rPr>
                <w:rFonts w:eastAsia="標楷體"/>
                <w:kern w:val="0"/>
              </w:rPr>
              <w:t>現金收支預測表</w:t>
            </w:r>
          </w:p>
          <w:p w14:paraId="70115255" w14:textId="77777777" w:rsidR="00FF24A6" w:rsidRPr="005C32FC" w:rsidRDefault="00FF24A6">
            <w:pPr>
              <w:widowControl/>
              <w:ind w:left="353" w:hanging="173"/>
              <w:jc w:val="both"/>
              <w:rPr>
                <w:rFonts w:eastAsia="標楷體"/>
                <w:sz w:val="23"/>
              </w:rPr>
            </w:pPr>
          </w:p>
          <w:p w14:paraId="63908701" w14:textId="77777777" w:rsidR="00FF24A6" w:rsidRPr="005C32FC" w:rsidRDefault="00F21A4C">
            <w:pPr>
              <w:widowControl/>
              <w:ind w:firstLine="5280"/>
              <w:jc w:val="both"/>
            </w:pPr>
            <w:r w:rsidRPr="005C32FC">
              <w:rPr>
                <w:rFonts w:eastAsia="標楷體"/>
                <w:kern w:val="0"/>
              </w:rPr>
              <w:t xml:space="preserve">            </w:t>
            </w:r>
            <w:r w:rsidRPr="005C32FC">
              <w:rPr>
                <w:rFonts w:eastAsia="標楷體"/>
                <w:kern w:val="0"/>
                <w:sz w:val="22"/>
                <w:szCs w:val="22"/>
              </w:rPr>
              <w:t>單位：新臺幣千元</w:t>
            </w:r>
          </w:p>
          <w:tbl>
            <w:tblPr>
              <w:tblW w:w="7679" w:type="dxa"/>
              <w:tblInd w:w="925" w:type="dxa"/>
              <w:tblCellMar>
                <w:left w:w="10" w:type="dxa"/>
                <w:right w:w="10" w:type="dxa"/>
              </w:tblCellMar>
              <w:tblLook w:val="0000" w:firstRow="0" w:lastRow="0" w:firstColumn="0" w:lastColumn="0" w:noHBand="0" w:noVBand="0"/>
            </w:tblPr>
            <w:tblGrid>
              <w:gridCol w:w="4439"/>
              <w:gridCol w:w="1080"/>
              <w:gridCol w:w="1080"/>
              <w:gridCol w:w="1080"/>
            </w:tblGrid>
            <w:tr w:rsidR="00FF24A6" w:rsidRPr="005C32FC" w14:paraId="1780BB27" w14:textId="77777777">
              <w:trPr>
                <w:trHeight w:val="246"/>
              </w:trPr>
              <w:tc>
                <w:tcPr>
                  <w:tcW w:w="44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982295"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項</w:t>
                  </w:r>
                  <w:r w:rsidRPr="005C32FC">
                    <w:rPr>
                      <w:rFonts w:eastAsia="標楷體"/>
                      <w:kern w:val="0"/>
                      <w:sz w:val="22"/>
                      <w:szCs w:val="22"/>
                    </w:rPr>
                    <w:t xml:space="preserve">          </w:t>
                  </w:r>
                  <w:r w:rsidRPr="005C32FC">
                    <w:rPr>
                      <w:rFonts w:eastAsia="標楷體"/>
                      <w:kern w:val="0"/>
                      <w:sz w:val="22"/>
                      <w:szCs w:val="22"/>
                    </w:rPr>
                    <w:t>目</w:t>
                  </w: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9737336"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月份</w:t>
                  </w: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D17CA96"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月份</w:t>
                  </w: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C3D2F3"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月份</w:t>
                  </w:r>
                </w:p>
              </w:tc>
            </w:tr>
            <w:tr w:rsidR="00FF24A6" w:rsidRPr="005C32FC" w14:paraId="3634A18D" w14:textId="77777777">
              <w:trPr>
                <w:trHeight w:val="187"/>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09878D9"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期初現金及約當現金餘額</w:t>
                  </w:r>
                  <w:r w:rsidRPr="005C32FC">
                    <w:rPr>
                      <w:rFonts w:eastAsia="標楷體"/>
                      <w:kern w:val="0"/>
                      <w:sz w:val="22"/>
                      <w:szCs w:val="22"/>
                    </w:rPr>
                    <w:t>1</w:t>
                  </w: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60E0B8" w14:textId="77777777" w:rsidR="00FF24A6" w:rsidRPr="005C32FC" w:rsidRDefault="00FF24A6">
                  <w:pPr>
                    <w:widowControl/>
                    <w:spacing w:line="280" w:lineRule="exact"/>
                    <w:jc w:val="both"/>
                    <w:rPr>
                      <w:rFonts w:eastAsia="標楷體"/>
                      <w:kern w:val="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99BC0D" w14:textId="77777777" w:rsidR="00FF24A6" w:rsidRPr="005C32FC" w:rsidRDefault="00FF24A6">
                  <w:pPr>
                    <w:widowControl/>
                    <w:spacing w:line="280" w:lineRule="exact"/>
                    <w:jc w:val="both"/>
                    <w:rPr>
                      <w:rFonts w:eastAsia="標楷體"/>
                      <w:kern w:val="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BD003F5" w14:textId="77777777" w:rsidR="00FF24A6" w:rsidRPr="005C32FC" w:rsidRDefault="00FF24A6">
                  <w:pPr>
                    <w:widowControl/>
                    <w:spacing w:line="280" w:lineRule="exact"/>
                    <w:jc w:val="both"/>
                    <w:rPr>
                      <w:rFonts w:eastAsia="標楷體"/>
                      <w:kern w:val="0"/>
                      <w:sz w:val="22"/>
                      <w:szCs w:val="22"/>
                    </w:rPr>
                  </w:pPr>
                </w:p>
              </w:tc>
            </w:tr>
            <w:tr w:rsidR="00FF24A6" w:rsidRPr="005C32FC" w14:paraId="62A003D5" w14:textId="77777777">
              <w:trPr>
                <w:trHeight w:val="120"/>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C266602"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加</w:t>
                  </w:r>
                  <w:r w:rsidRPr="005C32FC">
                    <w:rPr>
                      <w:rFonts w:eastAsia="標楷體"/>
                      <w:kern w:val="0"/>
                      <w:sz w:val="22"/>
                      <w:szCs w:val="22"/>
                    </w:rPr>
                    <w:t>:</w:t>
                  </w:r>
                  <w:r w:rsidRPr="005C32FC">
                    <w:rPr>
                      <w:rFonts w:eastAsia="標楷體"/>
                      <w:kern w:val="0"/>
                      <w:sz w:val="22"/>
                      <w:szCs w:val="22"/>
                    </w:rPr>
                    <w:t>非融資收入</w:t>
                  </w:r>
                  <w:r w:rsidRPr="005C32FC">
                    <w:rPr>
                      <w:rFonts w:eastAsia="標楷體"/>
                      <w:kern w:val="0"/>
                      <w:sz w:val="22"/>
                      <w:szCs w:val="22"/>
                    </w:rPr>
                    <w:t xml:space="preserve"> 2</w:t>
                  </w: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8240EA8" w14:textId="77777777" w:rsidR="00FF24A6" w:rsidRPr="005C32FC" w:rsidRDefault="00FF24A6">
                  <w:pPr>
                    <w:widowControl/>
                    <w:spacing w:line="280" w:lineRule="exact"/>
                    <w:jc w:val="both"/>
                    <w:rPr>
                      <w:rFonts w:eastAsia="標楷體"/>
                      <w:kern w:val="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52F1C9" w14:textId="77777777" w:rsidR="00FF24A6" w:rsidRPr="005C32FC" w:rsidRDefault="00FF24A6">
                  <w:pPr>
                    <w:widowControl/>
                    <w:spacing w:line="280" w:lineRule="exact"/>
                    <w:jc w:val="both"/>
                    <w:rPr>
                      <w:rFonts w:eastAsia="標楷體"/>
                      <w:kern w:val="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12930D" w14:textId="77777777" w:rsidR="00FF24A6" w:rsidRPr="005C32FC" w:rsidRDefault="00FF24A6">
                  <w:pPr>
                    <w:widowControl/>
                    <w:spacing w:line="280" w:lineRule="exact"/>
                    <w:jc w:val="both"/>
                    <w:rPr>
                      <w:rFonts w:eastAsia="標楷體"/>
                      <w:kern w:val="0"/>
                      <w:sz w:val="22"/>
                      <w:szCs w:val="22"/>
                    </w:rPr>
                  </w:pPr>
                </w:p>
              </w:tc>
            </w:tr>
            <w:tr w:rsidR="00FF24A6" w:rsidRPr="005C32FC" w14:paraId="46F7D5DC"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FBFDF5E"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 xml:space="preserve">      </w:t>
                  </w:r>
                  <w:r w:rsidRPr="005C32FC">
                    <w:rPr>
                      <w:rFonts w:eastAsia="標楷體"/>
                      <w:kern w:val="0"/>
                      <w:sz w:val="22"/>
                      <w:szCs w:val="22"/>
                    </w:rPr>
                    <w:t>應收款項收現</w:t>
                  </w: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E8DC95" w14:textId="77777777" w:rsidR="00FF24A6" w:rsidRPr="005C32FC" w:rsidRDefault="00FF24A6">
                  <w:pPr>
                    <w:widowControl/>
                    <w:spacing w:line="280" w:lineRule="exact"/>
                    <w:jc w:val="both"/>
                    <w:rPr>
                      <w:rFonts w:eastAsia="標楷體"/>
                      <w:kern w:val="0"/>
                      <w:sz w:val="22"/>
                      <w:szCs w:val="22"/>
                    </w:rPr>
                  </w:pP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6632C3F" w14:textId="77777777" w:rsidR="00FF24A6" w:rsidRPr="005C32FC" w:rsidRDefault="00FF24A6">
                  <w:pPr>
                    <w:widowControl/>
                    <w:spacing w:line="280" w:lineRule="exact"/>
                    <w:jc w:val="both"/>
                    <w:rPr>
                      <w:rFonts w:eastAsia="標楷體"/>
                      <w:kern w:val="0"/>
                      <w:sz w:val="22"/>
                      <w:szCs w:val="22"/>
                    </w:rPr>
                  </w:pP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5A57149" w14:textId="77777777" w:rsidR="00FF24A6" w:rsidRPr="005C32FC" w:rsidRDefault="00FF24A6">
                  <w:pPr>
                    <w:widowControl/>
                    <w:spacing w:line="280" w:lineRule="exact"/>
                    <w:jc w:val="both"/>
                    <w:rPr>
                      <w:rFonts w:eastAsia="標楷體"/>
                      <w:kern w:val="0"/>
                      <w:sz w:val="22"/>
                      <w:szCs w:val="22"/>
                    </w:rPr>
                  </w:pPr>
                </w:p>
              </w:tc>
            </w:tr>
            <w:tr w:rsidR="00FF24A6" w:rsidRPr="005C32FC" w14:paraId="2780AB0D"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CD438AF"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 xml:space="preserve">      </w:t>
                  </w:r>
                  <w:r w:rsidRPr="005C32FC">
                    <w:rPr>
                      <w:rFonts w:eastAsia="標楷體"/>
                      <w:kern w:val="0"/>
                      <w:sz w:val="22"/>
                      <w:szCs w:val="22"/>
                    </w:rPr>
                    <w:t>營業稅退稅</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48F4A4B"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8220C57"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D40516D" w14:textId="77777777" w:rsidR="00FF24A6" w:rsidRPr="005C32FC" w:rsidRDefault="00FF24A6">
                  <w:pPr>
                    <w:widowControl/>
                    <w:spacing w:line="280" w:lineRule="exact"/>
                    <w:jc w:val="both"/>
                    <w:rPr>
                      <w:rFonts w:eastAsia="標楷體"/>
                      <w:kern w:val="0"/>
                      <w:sz w:val="22"/>
                      <w:szCs w:val="22"/>
                    </w:rPr>
                  </w:pPr>
                </w:p>
              </w:tc>
            </w:tr>
            <w:tr w:rsidR="00FF24A6" w:rsidRPr="005C32FC" w14:paraId="5995AE2F"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E2ECD4B"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486793C"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5E5B51C"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861C37E" w14:textId="77777777" w:rsidR="00FF24A6" w:rsidRPr="005C32FC" w:rsidRDefault="00FF24A6">
                  <w:pPr>
                    <w:widowControl/>
                    <w:spacing w:line="280" w:lineRule="exact"/>
                    <w:jc w:val="both"/>
                    <w:rPr>
                      <w:rFonts w:eastAsia="標楷體"/>
                      <w:kern w:val="0"/>
                      <w:sz w:val="22"/>
                      <w:szCs w:val="22"/>
                    </w:rPr>
                  </w:pPr>
                </w:p>
              </w:tc>
            </w:tr>
            <w:tr w:rsidR="00FF24A6" w:rsidRPr="005C32FC" w14:paraId="41D7014B" w14:textId="77777777">
              <w:trPr>
                <w:trHeight w:val="309"/>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E483330"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 xml:space="preserve">        </w:t>
                  </w:r>
                  <w:r w:rsidRPr="005C32FC">
                    <w:rPr>
                      <w:rFonts w:eastAsia="標楷體"/>
                      <w:kern w:val="0"/>
                      <w:sz w:val="22"/>
                      <w:szCs w:val="22"/>
                    </w:rPr>
                    <w:t>合</w:t>
                  </w:r>
                  <w:r w:rsidRPr="005C32FC">
                    <w:rPr>
                      <w:rFonts w:eastAsia="標楷體"/>
                      <w:kern w:val="0"/>
                      <w:sz w:val="22"/>
                      <w:szCs w:val="22"/>
                    </w:rPr>
                    <w:t xml:space="preserve">     </w:t>
                  </w:r>
                  <w:r w:rsidRPr="005C32FC">
                    <w:rPr>
                      <w:rFonts w:eastAsia="標楷體"/>
                      <w:kern w:val="0"/>
                      <w:sz w:val="22"/>
                      <w:szCs w:val="22"/>
                    </w:rPr>
                    <w:t>計</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2E0AAC8"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004752D"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61013DE" w14:textId="77777777" w:rsidR="00FF24A6" w:rsidRPr="005C32FC" w:rsidRDefault="00FF24A6">
                  <w:pPr>
                    <w:widowControl/>
                    <w:spacing w:line="280" w:lineRule="exact"/>
                    <w:jc w:val="both"/>
                    <w:rPr>
                      <w:rFonts w:eastAsia="標楷體"/>
                      <w:kern w:val="0"/>
                      <w:sz w:val="22"/>
                      <w:szCs w:val="22"/>
                    </w:rPr>
                  </w:pPr>
                </w:p>
              </w:tc>
            </w:tr>
            <w:tr w:rsidR="00FF24A6" w:rsidRPr="005C32FC" w14:paraId="49519CDB"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0596552"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減</w:t>
                  </w:r>
                  <w:r w:rsidRPr="005C32FC">
                    <w:rPr>
                      <w:rFonts w:eastAsia="標楷體"/>
                      <w:kern w:val="0"/>
                      <w:sz w:val="22"/>
                      <w:szCs w:val="22"/>
                    </w:rPr>
                    <w:t>:</w:t>
                  </w:r>
                  <w:r w:rsidRPr="005C32FC">
                    <w:rPr>
                      <w:rFonts w:eastAsia="標楷體"/>
                      <w:kern w:val="0"/>
                      <w:sz w:val="22"/>
                      <w:szCs w:val="22"/>
                    </w:rPr>
                    <w:t>非融資性支出</w:t>
                  </w:r>
                  <w:r w:rsidRPr="005C32FC">
                    <w:rPr>
                      <w:rFonts w:eastAsia="標楷體"/>
                      <w:kern w:val="0"/>
                      <w:sz w:val="22"/>
                      <w:szCs w:val="22"/>
                    </w:rPr>
                    <w:t xml:space="preserve"> 3</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090FB24"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4FF73C3"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708D7F5" w14:textId="77777777" w:rsidR="00FF24A6" w:rsidRPr="005C32FC" w:rsidRDefault="00FF24A6">
                  <w:pPr>
                    <w:widowControl/>
                    <w:spacing w:line="280" w:lineRule="exact"/>
                    <w:jc w:val="both"/>
                    <w:rPr>
                      <w:rFonts w:eastAsia="標楷體"/>
                      <w:kern w:val="0"/>
                      <w:sz w:val="22"/>
                      <w:szCs w:val="22"/>
                    </w:rPr>
                  </w:pPr>
                </w:p>
              </w:tc>
            </w:tr>
            <w:tr w:rsidR="00FF24A6" w:rsidRPr="005C32FC" w14:paraId="4D1666AF" w14:textId="77777777">
              <w:trPr>
                <w:trHeight w:val="209"/>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FB6901" w14:textId="77777777" w:rsidR="00FF24A6" w:rsidRPr="005C32FC" w:rsidRDefault="00F21A4C">
                  <w:pPr>
                    <w:widowControl/>
                    <w:spacing w:line="280" w:lineRule="exact"/>
                    <w:ind w:firstLine="550"/>
                    <w:jc w:val="both"/>
                    <w:rPr>
                      <w:rFonts w:eastAsia="標楷體"/>
                      <w:kern w:val="0"/>
                      <w:sz w:val="22"/>
                      <w:szCs w:val="22"/>
                    </w:rPr>
                  </w:pPr>
                  <w:r w:rsidRPr="005C32FC">
                    <w:rPr>
                      <w:rFonts w:eastAsia="標楷體"/>
                      <w:kern w:val="0"/>
                      <w:sz w:val="22"/>
                      <w:szCs w:val="22"/>
                    </w:rPr>
                    <w:t>購料付現</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9F83755"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26FAE44"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17D403E" w14:textId="77777777" w:rsidR="00FF24A6" w:rsidRPr="005C32FC" w:rsidRDefault="00FF24A6">
                  <w:pPr>
                    <w:widowControl/>
                    <w:spacing w:line="280" w:lineRule="exact"/>
                    <w:jc w:val="both"/>
                    <w:rPr>
                      <w:rFonts w:eastAsia="標楷體"/>
                      <w:kern w:val="0"/>
                      <w:sz w:val="22"/>
                      <w:szCs w:val="22"/>
                    </w:rPr>
                  </w:pPr>
                </w:p>
              </w:tc>
            </w:tr>
            <w:tr w:rsidR="00FF24A6" w:rsidRPr="005C32FC" w14:paraId="45662513" w14:textId="77777777">
              <w:trPr>
                <w:trHeight w:val="209"/>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6E3172" w14:textId="77777777" w:rsidR="00FF24A6" w:rsidRPr="005C32FC" w:rsidRDefault="00F21A4C">
                  <w:pPr>
                    <w:widowControl/>
                    <w:spacing w:line="280" w:lineRule="exact"/>
                    <w:ind w:firstLine="550"/>
                    <w:jc w:val="both"/>
                    <w:rPr>
                      <w:rFonts w:eastAsia="標楷體"/>
                      <w:kern w:val="0"/>
                      <w:sz w:val="22"/>
                      <w:szCs w:val="22"/>
                    </w:rPr>
                  </w:pPr>
                  <w:r w:rsidRPr="005C32FC">
                    <w:rPr>
                      <w:rFonts w:eastAsia="標楷體"/>
                      <w:kern w:val="0"/>
                      <w:sz w:val="22"/>
                      <w:szCs w:val="22"/>
                    </w:rPr>
                    <w:t>薪資支出</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16BD580"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0EA8FB4"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197BE23" w14:textId="77777777" w:rsidR="00FF24A6" w:rsidRPr="005C32FC" w:rsidRDefault="00FF24A6">
                  <w:pPr>
                    <w:widowControl/>
                    <w:spacing w:line="280" w:lineRule="exact"/>
                    <w:jc w:val="both"/>
                    <w:rPr>
                      <w:rFonts w:eastAsia="標楷體"/>
                      <w:kern w:val="0"/>
                      <w:sz w:val="22"/>
                      <w:szCs w:val="22"/>
                    </w:rPr>
                  </w:pPr>
                </w:p>
              </w:tc>
            </w:tr>
            <w:tr w:rsidR="00FF24A6" w:rsidRPr="005C32FC" w14:paraId="089B437B" w14:textId="77777777">
              <w:trPr>
                <w:trHeight w:val="209"/>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AA91401" w14:textId="77777777" w:rsidR="00FF24A6" w:rsidRPr="005C32FC" w:rsidRDefault="00F21A4C">
                  <w:pPr>
                    <w:widowControl/>
                    <w:tabs>
                      <w:tab w:val="left" w:pos="638"/>
                    </w:tabs>
                    <w:spacing w:line="280" w:lineRule="exact"/>
                    <w:ind w:firstLine="583"/>
                    <w:jc w:val="both"/>
                    <w:rPr>
                      <w:rFonts w:eastAsia="標楷體"/>
                      <w:kern w:val="0"/>
                      <w:sz w:val="22"/>
                      <w:szCs w:val="22"/>
                    </w:rPr>
                  </w:pPr>
                  <w:r w:rsidRPr="005C32FC">
                    <w:rPr>
                      <w:rFonts w:eastAsia="標楷體"/>
                      <w:kern w:val="0"/>
                      <w:sz w:val="22"/>
                      <w:szCs w:val="22"/>
                    </w:rPr>
                    <w:t>應付款項付現</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715CDB"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F040603"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86793BC" w14:textId="77777777" w:rsidR="00FF24A6" w:rsidRPr="005C32FC" w:rsidRDefault="00FF24A6">
                  <w:pPr>
                    <w:widowControl/>
                    <w:spacing w:line="280" w:lineRule="exact"/>
                    <w:jc w:val="both"/>
                    <w:rPr>
                      <w:rFonts w:eastAsia="標楷體"/>
                      <w:kern w:val="0"/>
                      <w:sz w:val="22"/>
                      <w:szCs w:val="22"/>
                    </w:rPr>
                  </w:pPr>
                </w:p>
              </w:tc>
            </w:tr>
            <w:tr w:rsidR="00FF24A6" w:rsidRPr="005C32FC" w14:paraId="4C16626D" w14:textId="77777777">
              <w:trPr>
                <w:trHeight w:val="209"/>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78714B"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9F1925"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C94848B"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8ADBC1C" w14:textId="77777777" w:rsidR="00FF24A6" w:rsidRPr="005C32FC" w:rsidRDefault="00FF24A6">
                  <w:pPr>
                    <w:widowControl/>
                    <w:spacing w:line="280" w:lineRule="exact"/>
                    <w:jc w:val="both"/>
                    <w:rPr>
                      <w:rFonts w:eastAsia="標楷體"/>
                      <w:kern w:val="0"/>
                      <w:sz w:val="22"/>
                      <w:szCs w:val="22"/>
                    </w:rPr>
                  </w:pPr>
                </w:p>
              </w:tc>
            </w:tr>
            <w:tr w:rsidR="00FF24A6" w:rsidRPr="005C32FC" w14:paraId="1B3DF7C8" w14:textId="77777777">
              <w:trPr>
                <w:trHeight w:val="323"/>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1CACACA"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 xml:space="preserve">          </w:t>
                  </w:r>
                  <w:r w:rsidRPr="005C32FC">
                    <w:rPr>
                      <w:rFonts w:eastAsia="標楷體"/>
                      <w:kern w:val="0"/>
                      <w:sz w:val="22"/>
                      <w:szCs w:val="22"/>
                    </w:rPr>
                    <w:t>合</w:t>
                  </w:r>
                  <w:r w:rsidRPr="005C32FC">
                    <w:rPr>
                      <w:rFonts w:eastAsia="標楷體"/>
                      <w:kern w:val="0"/>
                      <w:sz w:val="22"/>
                      <w:szCs w:val="22"/>
                    </w:rPr>
                    <w:t xml:space="preserve">     </w:t>
                  </w:r>
                  <w:r w:rsidRPr="005C32FC">
                    <w:rPr>
                      <w:rFonts w:eastAsia="標楷體"/>
                      <w:kern w:val="0"/>
                      <w:sz w:val="22"/>
                      <w:szCs w:val="22"/>
                    </w:rPr>
                    <w:t>計</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BD25D08"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047D7D8"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304E71" w14:textId="77777777" w:rsidR="00FF24A6" w:rsidRPr="005C32FC" w:rsidRDefault="00FF24A6">
                  <w:pPr>
                    <w:widowControl/>
                    <w:spacing w:line="280" w:lineRule="exact"/>
                    <w:jc w:val="both"/>
                    <w:rPr>
                      <w:rFonts w:eastAsia="標楷體"/>
                      <w:kern w:val="0"/>
                      <w:sz w:val="22"/>
                      <w:szCs w:val="22"/>
                    </w:rPr>
                  </w:pPr>
                </w:p>
              </w:tc>
            </w:tr>
            <w:tr w:rsidR="00FF24A6" w:rsidRPr="005C32FC" w14:paraId="770190EB"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576602"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加：融資來源</w:t>
                  </w:r>
                  <w:r w:rsidRPr="005C32FC">
                    <w:rPr>
                      <w:rFonts w:eastAsia="標楷體"/>
                      <w:kern w:val="0"/>
                      <w:sz w:val="22"/>
                      <w:szCs w:val="22"/>
                    </w:rPr>
                    <w:t>4</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AF136F7"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2D66C35"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7021C3A" w14:textId="77777777" w:rsidR="00FF24A6" w:rsidRPr="005C32FC" w:rsidRDefault="00FF24A6">
                  <w:pPr>
                    <w:widowControl/>
                    <w:spacing w:line="280" w:lineRule="exact"/>
                    <w:jc w:val="both"/>
                    <w:rPr>
                      <w:rFonts w:eastAsia="標楷體"/>
                      <w:kern w:val="0"/>
                      <w:sz w:val="22"/>
                      <w:szCs w:val="22"/>
                    </w:rPr>
                  </w:pPr>
                </w:p>
              </w:tc>
            </w:tr>
            <w:tr w:rsidR="00FF24A6" w:rsidRPr="005C32FC" w14:paraId="68693559"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217BE3"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 xml:space="preserve">      </w:t>
                  </w:r>
                  <w:r w:rsidRPr="005C32FC">
                    <w:rPr>
                      <w:rFonts w:eastAsia="標楷體"/>
                      <w:kern w:val="0"/>
                      <w:sz w:val="22"/>
                      <w:szCs w:val="22"/>
                    </w:rPr>
                    <w:t>銀行借款週轉金</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99A7853"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606DF39"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0AE43BA" w14:textId="77777777" w:rsidR="00FF24A6" w:rsidRPr="005C32FC" w:rsidRDefault="00FF24A6">
                  <w:pPr>
                    <w:widowControl/>
                    <w:spacing w:line="280" w:lineRule="exact"/>
                    <w:jc w:val="both"/>
                    <w:rPr>
                      <w:rFonts w:eastAsia="標楷體"/>
                      <w:kern w:val="0"/>
                      <w:sz w:val="22"/>
                      <w:szCs w:val="22"/>
                    </w:rPr>
                  </w:pPr>
                </w:p>
              </w:tc>
            </w:tr>
            <w:tr w:rsidR="00FF24A6" w:rsidRPr="005C32FC" w14:paraId="6BFA1B16"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307E10"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A60E06A"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8E099D"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113B457" w14:textId="77777777" w:rsidR="00FF24A6" w:rsidRPr="005C32FC" w:rsidRDefault="00FF24A6">
                  <w:pPr>
                    <w:widowControl/>
                    <w:spacing w:line="280" w:lineRule="exact"/>
                    <w:jc w:val="both"/>
                    <w:rPr>
                      <w:rFonts w:eastAsia="標楷體"/>
                      <w:kern w:val="0"/>
                      <w:sz w:val="22"/>
                      <w:szCs w:val="22"/>
                    </w:rPr>
                  </w:pPr>
                </w:p>
              </w:tc>
            </w:tr>
            <w:tr w:rsidR="00FF24A6" w:rsidRPr="005C32FC" w14:paraId="1FB7C20D"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EDFEA5"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 xml:space="preserve">          </w:t>
                  </w:r>
                  <w:r w:rsidRPr="005C32FC">
                    <w:rPr>
                      <w:rFonts w:eastAsia="標楷體"/>
                      <w:kern w:val="0"/>
                      <w:sz w:val="22"/>
                      <w:szCs w:val="22"/>
                    </w:rPr>
                    <w:t>合</w:t>
                  </w:r>
                  <w:r w:rsidRPr="005C32FC">
                    <w:rPr>
                      <w:rFonts w:eastAsia="標楷體"/>
                      <w:kern w:val="0"/>
                      <w:sz w:val="22"/>
                      <w:szCs w:val="22"/>
                    </w:rPr>
                    <w:t xml:space="preserve">     </w:t>
                  </w:r>
                  <w:r w:rsidRPr="005C32FC">
                    <w:rPr>
                      <w:rFonts w:eastAsia="標楷體"/>
                      <w:kern w:val="0"/>
                      <w:sz w:val="22"/>
                      <w:szCs w:val="22"/>
                    </w:rPr>
                    <w:t>計</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94EFBA5"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618E4F3"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414095B" w14:textId="77777777" w:rsidR="00FF24A6" w:rsidRPr="005C32FC" w:rsidRDefault="00FF24A6">
                  <w:pPr>
                    <w:widowControl/>
                    <w:spacing w:line="280" w:lineRule="exact"/>
                    <w:jc w:val="both"/>
                    <w:rPr>
                      <w:rFonts w:eastAsia="標楷體"/>
                      <w:kern w:val="0"/>
                      <w:sz w:val="22"/>
                      <w:szCs w:val="22"/>
                    </w:rPr>
                  </w:pPr>
                </w:p>
              </w:tc>
            </w:tr>
            <w:tr w:rsidR="00FF24A6" w:rsidRPr="005C32FC" w14:paraId="6E05A47C"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9C25F7" w14:textId="77777777" w:rsidR="00FF24A6" w:rsidRPr="005C32FC" w:rsidRDefault="00F21A4C">
                  <w:pPr>
                    <w:widowControl/>
                    <w:spacing w:line="280" w:lineRule="exact"/>
                    <w:jc w:val="both"/>
                    <w:rPr>
                      <w:rFonts w:eastAsia="標楷體"/>
                      <w:kern w:val="0"/>
                      <w:sz w:val="22"/>
                      <w:szCs w:val="22"/>
                    </w:rPr>
                  </w:pPr>
                  <w:r w:rsidRPr="005C32FC">
                    <w:rPr>
                      <w:rFonts w:eastAsia="標楷體"/>
                      <w:kern w:val="0"/>
                      <w:sz w:val="22"/>
                      <w:szCs w:val="22"/>
                    </w:rPr>
                    <w:t>期末現金及約當現金餘額</w:t>
                  </w:r>
                  <w:r w:rsidRPr="005C32FC">
                    <w:rPr>
                      <w:rFonts w:eastAsia="標楷體"/>
                      <w:kern w:val="0"/>
                      <w:sz w:val="22"/>
                      <w:szCs w:val="22"/>
                    </w:rPr>
                    <w:t xml:space="preserve"> 5=1+2-3+4</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C696C3D"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6A5580" w14:textId="77777777" w:rsidR="00FF24A6" w:rsidRPr="005C32FC" w:rsidRDefault="00FF24A6">
                  <w:pPr>
                    <w:widowControl/>
                    <w:spacing w:line="280" w:lineRule="exac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5ED45C" w14:textId="77777777" w:rsidR="00FF24A6" w:rsidRPr="005C32FC" w:rsidRDefault="00FF24A6">
                  <w:pPr>
                    <w:widowControl/>
                    <w:spacing w:line="280" w:lineRule="exact"/>
                    <w:jc w:val="both"/>
                    <w:rPr>
                      <w:rFonts w:eastAsia="標楷體"/>
                      <w:kern w:val="0"/>
                      <w:sz w:val="22"/>
                      <w:szCs w:val="22"/>
                    </w:rPr>
                  </w:pPr>
                </w:p>
              </w:tc>
            </w:tr>
          </w:tbl>
          <w:p w14:paraId="69842BCB" w14:textId="77777777" w:rsidR="00FF24A6" w:rsidRPr="005C32FC" w:rsidRDefault="00F21A4C" w:rsidP="000D0AF7">
            <w:pPr>
              <w:widowControl/>
              <w:ind w:left="330" w:firstLine="207"/>
              <w:jc w:val="both"/>
              <w:rPr>
                <w:rFonts w:eastAsia="標楷體"/>
                <w:kern w:val="0"/>
                <w:sz w:val="20"/>
              </w:rPr>
            </w:pPr>
            <w:r w:rsidRPr="005C32FC">
              <w:rPr>
                <w:rFonts w:eastAsia="標楷體"/>
                <w:kern w:val="0"/>
                <w:sz w:val="20"/>
              </w:rPr>
              <w:t xml:space="preserve">        </w:t>
            </w:r>
            <w:r w:rsidRPr="005C32FC">
              <w:rPr>
                <w:rFonts w:eastAsia="標楷體"/>
                <w:kern w:val="0"/>
                <w:sz w:val="20"/>
              </w:rPr>
              <w:t>資料來源：</w:t>
            </w:r>
            <w:r w:rsidRPr="005C32FC">
              <w:rPr>
                <w:rFonts w:eastAsia="標楷體"/>
                <w:kern w:val="0"/>
                <w:sz w:val="20"/>
              </w:rPr>
              <w:t xml:space="preserve">  </w:t>
            </w:r>
          </w:p>
          <w:p w14:paraId="0E91099A" w14:textId="77777777" w:rsidR="00FF24A6" w:rsidRPr="005C32FC" w:rsidRDefault="00FF24A6">
            <w:pPr>
              <w:widowControl/>
              <w:ind w:firstLine="480"/>
              <w:jc w:val="center"/>
              <w:rPr>
                <w:rFonts w:eastAsia="標楷體"/>
                <w:kern w:val="0"/>
              </w:rPr>
            </w:pPr>
          </w:p>
          <w:p w14:paraId="6D2A2046" w14:textId="77777777" w:rsidR="00FF24A6" w:rsidRPr="005C32FC" w:rsidRDefault="00F21A4C">
            <w:pPr>
              <w:widowControl/>
              <w:ind w:firstLine="480"/>
              <w:jc w:val="center"/>
            </w:pPr>
            <w:r w:rsidRPr="005C32FC">
              <w:rPr>
                <w:rFonts w:eastAsia="標楷體"/>
                <w:kern w:val="0"/>
              </w:rPr>
              <w:t>N</w:t>
            </w:r>
            <w:r w:rsidRPr="005C32FC">
              <w:rPr>
                <w:rFonts w:eastAsia="標楷體"/>
                <w:kern w:val="0"/>
              </w:rPr>
              <w:t>年</w:t>
            </w:r>
            <w:r w:rsidRPr="005C32FC">
              <w:rPr>
                <w:rFonts w:eastAsia="標楷體"/>
                <w:kern w:val="0"/>
              </w:rPr>
              <w:t xml:space="preserve">  </w:t>
            </w:r>
            <w:r w:rsidRPr="005C32FC">
              <w:rPr>
                <w:rFonts w:eastAsia="標楷體"/>
                <w:kern w:val="0"/>
              </w:rPr>
              <w:t>月至</w:t>
            </w:r>
            <w:r w:rsidRPr="005C32FC">
              <w:rPr>
                <w:rFonts w:eastAsia="標楷體"/>
                <w:kern w:val="0"/>
              </w:rPr>
              <w:t xml:space="preserve">  </w:t>
            </w:r>
            <w:r w:rsidRPr="005C32FC">
              <w:rPr>
                <w:rFonts w:eastAsia="標楷體"/>
                <w:kern w:val="0"/>
              </w:rPr>
              <w:t>月之</w:t>
            </w:r>
            <w:r w:rsidRPr="005C32FC">
              <w:rPr>
                <w:rFonts w:ascii="標楷體" w:eastAsia="標楷體" w:hAnsi="標楷體"/>
              </w:rPr>
              <w:t>合併</w:t>
            </w:r>
            <w:r w:rsidRPr="005C32FC">
              <w:rPr>
                <w:rFonts w:eastAsia="標楷體"/>
                <w:kern w:val="0"/>
              </w:rPr>
              <w:t>現金收支預測表</w:t>
            </w:r>
          </w:p>
          <w:p w14:paraId="04251AA4" w14:textId="77777777" w:rsidR="00FF24A6" w:rsidRPr="005C32FC" w:rsidRDefault="00F21A4C">
            <w:pPr>
              <w:widowControl/>
              <w:ind w:firstLine="5280"/>
              <w:jc w:val="both"/>
            </w:pPr>
            <w:r w:rsidRPr="005C32FC">
              <w:rPr>
                <w:rFonts w:eastAsia="標楷體"/>
                <w:kern w:val="0"/>
              </w:rPr>
              <w:t xml:space="preserve">            </w:t>
            </w:r>
            <w:r w:rsidRPr="005C32FC">
              <w:rPr>
                <w:rFonts w:eastAsia="標楷體"/>
                <w:kern w:val="0"/>
                <w:sz w:val="22"/>
                <w:szCs w:val="22"/>
              </w:rPr>
              <w:t>單位：新臺幣千元</w:t>
            </w:r>
          </w:p>
          <w:tbl>
            <w:tblPr>
              <w:tblW w:w="7679" w:type="dxa"/>
              <w:tblInd w:w="925" w:type="dxa"/>
              <w:tblCellMar>
                <w:left w:w="10" w:type="dxa"/>
                <w:right w:w="10" w:type="dxa"/>
              </w:tblCellMar>
              <w:tblLook w:val="0000" w:firstRow="0" w:lastRow="0" w:firstColumn="0" w:lastColumn="0" w:noHBand="0" w:noVBand="0"/>
            </w:tblPr>
            <w:tblGrid>
              <w:gridCol w:w="4439"/>
              <w:gridCol w:w="1080"/>
              <w:gridCol w:w="1080"/>
              <w:gridCol w:w="1080"/>
            </w:tblGrid>
            <w:tr w:rsidR="00FF24A6" w:rsidRPr="005C32FC" w14:paraId="723DBF17" w14:textId="77777777">
              <w:trPr>
                <w:trHeight w:val="246"/>
              </w:trPr>
              <w:tc>
                <w:tcPr>
                  <w:tcW w:w="44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7BA6C6"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項</w:t>
                  </w:r>
                  <w:r w:rsidRPr="005C32FC">
                    <w:rPr>
                      <w:rFonts w:eastAsia="標楷體"/>
                      <w:kern w:val="0"/>
                      <w:sz w:val="22"/>
                      <w:szCs w:val="22"/>
                    </w:rPr>
                    <w:t xml:space="preserve">          </w:t>
                  </w:r>
                  <w:r w:rsidRPr="005C32FC">
                    <w:rPr>
                      <w:rFonts w:eastAsia="標楷體"/>
                      <w:kern w:val="0"/>
                      <w:sz w:val="22"/>
                      <w:szCs w:val="22"/>
                    </w:rPr>
                    <w:t>目</w:t>
                  </w: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8B9BF51"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月份</w:t>
                  </w: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8ED418B"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月份</w:t>
                  </w: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0F85767"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月份</w:t>
                  </w:r>
                </w:p>
              </w:tc>
            </w:tr>
            <w:tr w:rsidR="00FF24A6" w:rsidRPr="005C32FC" w14:paraId="3B9BBCEB" w14:textId="77777777">
              <w:trPr>
                <w:trHeight w:val="187"/>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5D8C9CB" w14:textId="77777777" w:rsidR="00FF24A6" w:rsidRPr="005C32FC" w:rsidRDefault="00F21A4C">
                  <w:pPr>
                    <w:widowControl/>
                    <w:spacing w:line="120" w:lineRule="atLeast"/>
                    <w:jc w:val="both"/>
                  </w:pPr>
                  <w:r w:rsidRPr="005C32FC">
                    <w:rPr>
                      <w:rFonts w:eastAsia="標楷體"/>
                      <w:kern w:val="0"/>
                      <w:sz w:val="22"/>
                      <w:szCs w:val="22"/>
                    </w:rPr>
                    <w:t>期初</w:t>
                  </w:r>
                  <w:r w:rsidRPr="005C32FC">
                    <w:rPr>
                      <w:rFonts w:ascii="標楷體" w:eastAsia="標楷體" w:hAnsi="標楷體"/>
                      <w:sz w:val="22"/>
                      <w:szCs w:val="22"/>
                    </w:rPr>
                    <w:t>合併</w:t>
                  </w:r>
                  <w:r w:rsidRPr="005C32FC">
                    <w:rPr>
                      <w:rFonts w:eastAsia="標楷體"/>
                      <w:kern w:val="0"/>
                      <w:sz w:val="22"/>
                      <w:szCs w:val="22"/>
                    </w:rPr>
                    <w:t>現金及約當現金餘額</w:t>
                  </w:r>
                  <w:r w:rsidRPr="005C32FC">
                    <w:rPr>
                      <w:rFonts w:eastAsia="標楷體"/>
                      <w:kern w:val="0"/>
                      <w:sz w:val="22"/>
                      <w:szCs w:val="22"/>
                    </w:rPr>
                    <w:t>1</w:t>
                  </w: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8C25514" w14:textId="77777777" w:rsidR="00FF24A6" w:rsidRPr="005C32FC" w:rsidRDefault="00FF24A6">
                  <w:pPr>
                    <w:widowControl/>
                    <w:spacing w:line="120" w:lineRule="atLeast"/>
                    <w:jc w:val="both"/>
                    <w:rPr>
                      <w:rFonts w:eastAsia="標楷體"/>
                      <w:kern w:val="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469C0F" w14:textId="77777777" w:rsidR="00FF24A6" w:rsidRPr="005C32FC" w:rsidRDefault="00FF24A6">
                  <w:pPr>
                    <w:widowControl/>
                    <w:spacing w:line="120" w:lineRule="atLeast"/>
                    <w:jc w:val="both"/>
                    <w:rPr>
                      <w:rFonts w:eastAsia="標楷體"/>
                      <w:kern w:val="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9DDC357" w14:textId="77777777" w:rsidR="00FF24A6" w:rsidRPr="005C32FC" w:rsidRDefault="00FF24A6">
                  <w:pPr>
                    <w:widowControl/>
                    <w:spacing w:line="120" w:lineRule="atLeast"/>
                    <w:jc w:val="both"/>
                    <w:rPr>
                      <w:rFonts w:eastAsia="標楷體"/>
                      <w:kern w:val="0"/>
                      <w:sz w:val="22"/>
                      <w:szCs w:val="22"/>
                    </w:rPr>
                  </w:pPr>
                </w:p>
              </w:tc>
            </w:tr>
            <w:tr w:rsidR="00FF24A6" w:rsidRPr="005C32FC" w14:paraId="6A1DE874" w14:textId="77777777">
              <w:trPr>
                <w:trHeight w:val="120"/>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AB54D1" w14:textId="77777777" w:rsidR="00FF24A6" w:rsidRPr="005C32FC" w:rsidRDefault="00F21A4C">
                  <w:pPr>
                    <w:widowControl/>
                    <w:spacing w:line="120" w:lineRule="atLeast"/>
                    <w:jc w:val="both"/>
                    <w:rPr>
                      <w:rFonts w:eastAsia="標楷體"/>
                      <w:kern w:val="0"/>
                      <w:sz w:val="22"/>
                      <w:szCs w:val="22"/>
                    </w:rPr>
                  </w:pPr>
                  <w:r w:rsidRPr="005C32FC">
                    <w:rPr>
                      <w:rFonts w:eastAsia="標楷體"/>
                      <w:kern w:val="0"/>
                      <w:sz w:val="22"/>
                      <w:szCs w:val="22"/>
                    </w:rPr>
                    <w:lastRenderedPageBreak/>
                    <w:t>加</w:t>
                  </w:r>
                  <w:r w:rsidRPr="005C32FC">
                    <w:rPr>
                      <w:rFonts w:eastAsia="標楷體"/>
                      <w:kern w:val="0"/>
                      <w:sz w:val="22"/>
                      <w:szCs w:val="22"/>
                    </w:rPr>
                    <w:t>:</w:t>
                  </w:r>
                  <w:r w:rsidRPr="005C32FC">
                    <w:rPr>
                      <w:rFonts w:eastAsia="標楷體"/>
                      <w:kern w:val="0"/>
                      <w:sz w:val="22"/>
                      <w:szCs w:val="22"/>
                    </w:rPr>
                    <w:t>非融資收入</w:t>
                  </w:r>
                  <w:r w:rsidRPr="005C32FC">
                    <w:rPr>
                      <w:rFonts w:eastAsia="標楷體"/>
                      <w:kern w:val="0"/>
                      <w:sz w:val="22"/>
                      <w:szCs w:val="22"/>
                    </w:rPr>
                    <w:t xml:space="preserve"> 2</w:t>
                  </w: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E1C0C6" w14:textId="77777777" w:rsidR="00FF24A6" w:rsidRPr="005C32FC" w:rsidRDefault="00FF24A6">
                  <w:pPr>
                    <w:widowControl/>
                    <w:spacing w:line="120" w:lineRule="atLeast"/>
                    <w:jc w:val="both"/>
                    <w:rPr>
                      <w:rFonts w:eastAsia="標楷體"/>
                      <w:kern w:val="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AAD4685" w14:textId="77777777" w:rsidR="00FF24A6" w:rsidRPr="005C32FC" w:rsidRDefault="00FF24A6">
                  <w:pPr>
                    <w:widowControl/>
                    <w:spacing w:line="120" w:lineRule="atLeast"/>
                    <w:jc w:val="both"/>
                    <w:rPr>
                      <w:rFonts w:eastAsia="標楷體"/>
                      <w:kern w:val="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47726F3" w14:textId="77777777" w:rsidR="00FF24A6" w:rsidRPr="005C32FC" w:rsidRDefault="00FF24A6">
                  <w:pPr>
                    <w:widowControl/>
                    <w:spacing w:line="120" w:lineRule="atLeast"/>
                    <w:jc w:val="both"/>
                    <w:rPr>
                      <w:rFonts w:eastAsia="標楷體"/>
                      <w:kern w:val="0"/>
                      <w:sz w:val="22"/>
                      <w:szCs w:val="22"/>
                    </w:rPr>
                  </w:pPr>
                </w:p>
              </w:tc>
            </w:tr>
            <w:tr w:rsidR="00FF24A6" w:rsidRPr="005C32FC" w14:paraId="60CB72CC"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86BA27A"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 xml:space="preserve">      </w:t>
                  </w:r>
                  <w:r w:rsidRPr="005C32FC">
                    <w:rPr>
                      <w:rFonts w:eastAsia="標楷體"/>
                      <w:kern w:val="0"/>
                      <w:sz w:val="22"/>
                      <w:szCs w:val="22"/>
                    </w:rPr>
                    <w:t>應收款項收現</w:t>
                  </w: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44F138" w14:textId="77777777" w:rsidR="00FF24A6" w:rsidRPr="005C32FC" w:rsidRDefault="00FF24A6">
                  <w:pPr>
                    <w:widowControl/>
                    <w:spacing w:line="240" w:lineRule="atLeast"/>
                    <w:jc w:val="both"/>
                    <w:rPr>
                      <w:rFonts w:eastAsia="標楷體"/>
                      <w:kern w:val="0"/>
                      <w:sz w:val="22"/>
                      <w:szCs w:val="22"/>
                    </w:rPr>
                  </w:pP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E6D573" w14:textId="77777777" w:rsidR="00FF24A6" w:rsidRPr="005C32FC" w:rsidRDefault="00FF24A6">
                  <w:pPr>
                    <w:widowControl/>
                    <w:spacing w:line="240" w:lineRule="atLeast"/>
                    <w:jc w:val="both"/>
                    <w:rPr>
                      <w:rFonts w:eastAsia="標楷體"/>
                      <w:kern w:val="0"/>
                      <w:sz w:val="22"/>
                      <w:szCs w:val="22"/>
                    </w:rPr>
                  </w:pPr>
                </w:p>
              </w:tc>
              <w:tc>
                <w:tcPr>
                  <w:tcW w:w="10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9976A08" w14:textId="77777777" w:rsidR="00FF24A6" w:rsidRPr="005C32FC" w:rsidRDefault="00FF24A6">
                  <w:pPr>
                    <w:widowControl/>
                    <w:spacing w:line="240" w:lineRule="atLeast"/>
                    <w:jc w:val="both"/>
                    <w:rPr>
                      <w:rFonts w:eastAsia="標楷體"/>
                      <w:kern w:val="0"/>
                      <w:sz w:val="22"/>
                      <w:szCs w:val="22"/>
                    </w:rPr>
                  </w:pPr>
                </w:p>
              </w:tc>
            </w:tr>
            <w:tr w:rsidR="00FF24A6" w:rsidRPr="005C32FC" w14:paraId="7E75E3B9"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FFD74B"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 xml:space="preserve">      </w:t>
                  </w:r>
                  <w:r w:rsidRPr="005C32FC">
                    <w:rPr>
                      <w:rFonts w:eastAsia="標楷體"/>
                      <w:kern w:val="0"/>
                      <w:sz w:val="22"/>
                      <w:szCs w:val="22"/>
                    </w:rPr>
                    <w:t>營業稅退稅</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CF35A9F"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EE861B4"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3F8E500" w14:textId="77777777" w:rsidR="00FF24A6" w:rsidRPr="005C32FC" w:rsidRDefault="00FF24A6">
                  <w:pPr>
                    <w:widowControl/>
                    <w:spacing w:line="240" w:lineRule="atLeast"/>
                    <w:jc w:val="both"/>
                    <w:rPr>
                      <w:rFonts w:eastAsia="標楷體"/>
                      <w:kern w:val="0"/>
                      <w:sz w:val="22"/>
                      <w:szCs w:val="22"/>
                    </w:rPr>
                  </w:pPr>
                </w:p>
              </w:tc>
            </w:tr>
            <w:tr w:rsidR="00FF24A6" w:rsidRPr="005C32FC" w14:paraId="753774E2"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AE2F4A"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458DFC2"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08CDFF4"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778829C" w14:textId="77777777" w:rsidR="00FF24A6" w:rsidRPr="005C32FC" w:rsidRDefault="00FF24A6">
                  <w:pPr>
                    <w:widowControl/>
                    <w:spacing w:line="240" w:lineRule="atLeast"/>
                    <w:jc w:val="both"/>
                    <w:rPr>
                      <w:rFonts w:eastAsia="標楷體"/>
                      <w:kern w:val="0"/>
                      <w:sz w:val="22"/>
                      <w:szCs w:val="22"/>
                    </w:rPr>
                  </w:pPr>
                </w:p>
              </w:tc>
            </w:tr>
            <w:tr w:rsidR="00FF24A6" w:rsidRPr="005C32FC" w14:paraId="6AE1EEC7" w14:textId="77777777">
              <w:trPr>
                <w:trHeight w:val="309"/>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B8BF69D"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 xml:space="preserve">        </w:t>
                  </w:r>
                  <w:r w:rsidRPr="005C32FC">
                    <w:rPr>
                      <w:rFonts w:eastAsia="標楷體"/>
                      <w:kern w:val="0"/>
                      <w:sz w:val="22"/>
                      <w:szCs w:val="22"/>
                    </w:rPr>
                    <w:t>合</w:t>
                  </w:r>
                  <w:r w:rsidRPr="005C32FC">
                    <w:rPr>
                      <w:rFonts w:eastAsia="標楷體"/>
                      <w:kern w:val="0"/>
                      <w:sz w:val="22"/>
                      <w:szCs w:val="22"/>
                    </w:rPr>
                    <w:t xml:space="preserve">     </w:t>
                  </w:r>
                  <w:r w:rsidRPr="005C32FC">
                    <w:rPr>
                      <w:rFonts w:eastAsia="標楷體"/>
                      <w:kern w:val="0"/>
                      <w:sz w:val="22"/>
                      <w:szCs w:val="22"/>
                    </w:rPr>
                    <w:t>計</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380D041"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FC24B1F"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BC8A154" w14:textId="77777777" w:rsidR="00FF24A6" w:rsidRPr="005C32FC" w:rsidRDefault="00FF24A6">
                  <w:pPr>
                    <w:widowControl/>
                    <w:spacing w:line="240" w:lineRule="atLeast"/>
                    <w:jc w:val="both"/>
                    <w:rPr>
                      <w:rFonts w:eastAsia="標楷體"/>
                      <w:kern w:val="0"/>
                      <w:sz w:val="22"/>
                      <w:szCs w:val="22"/>
                    </w:rPr>
                  </w:pPr>
                </w:p>
              </w:tc>
            </w:tr>
            <w:tr w:rsidR="00FF24A6" w:rsidRPr="005C32FC" w14:paraId="7AD73790"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8922B45"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減</w:t>
                  </w:r>
                  <w:r w:rsidRPr="005C32FC">
                    <w:rPr>
                      <w:rFonts w:eastAsia="標楷體"/>
                      <w:kern w:val="0"/>
                      <w:sz w:val="22"/>
                      <w:szCs w:val="22"/>
                    </w:rPr>
                    <w:t>:</w:t>
                  </w:r>
                  <w:r w:rsidRPr="005C32FC">
                    <w:rPr>
                      <w:rFonts w:eastAsia="標楷體"/>
                      <w:kern w:val="0"/>
                      <w:sz w:val="22"/>
                      <w:szCs w:val="22"/>
                    </w:rPr>
                    <w:t>非融資性支出</w:t>
                  </w:r>
                  <w:r w:rsidRPr="005C32FC">
                    <w:rPr>
                      <w:rFonts w:eastAsia="標楷體"/>
                      <w:kern w:val="0"/>
                      <w:sz w:val="22"/>
                      <w:szCs w:val="22"/>
                    </w:rPr>
                    <w:t xml:space="preserve"> 3</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92F453"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2B3CA2E"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65FF8C4" w14:textId="77777777" w:rsidR="00FF24A6" w:rsidRPr="005C32FC" w:rsidRDefault="00FF24A6">
                  <w:pPr>
                    <w:widowControl/>
                    <w:spacing w:line="240" w:lineRule="atLeast"/>
                    <w:jc w:val="both"/>
                    <w:rPr>
                      <w:rFonts w:eastAsia="標楷體"/>
                      <w:kern w:val="0"/>
                      <w:sz w:val="22"/>
                      <w:szCs w:val="22"/>
                    </w:rPr>
                  </w:pPr>
                </w:p>
              </w:tc>
            </w:tr>
            <w:tr w:rsidR="00FF24A6" w:rsidRPr="005C32FC" w14:paraId="757D9424" w14:textId="77777777">
              <w:trPr>
                <w:trHeight w:val="209"/>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7B90A4" w14:textId="77777777" w:rsidR="00FF24A6" w:rsidRPr="005C32FC" w:rsidRDefault="00F21A4C">
                  <w:pPr>
                    <w:widowControl/>
                    <w:spacing w:line="209" w:lineRule="atLeast"/>
                    <w:ind w:firstLine="550"/>
                    <w:jc w:val="both"/>
                    <w:rPr>
                      <w:rFonts w:eastAsia="標楷體"/>
                      <w:kern w:val="0"/>
                      <w:sz w:val="22"/>
                      <w:szCs w:val="22"/>
                    </w:rPr>
                  </w:pPr>
                  <w:r w:rsidRPr="005C32FC">
                    <w:rPr>
                      <w:rFonts w:eastAsia="標楷體"/>
                      <w:kern w:val="0"/>
                      <w:sz w:val="22"/>
                      <w:szCs w:val="22"/>
                    </w:rPr>
                    <w:t>購料付現</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868AAD5" w14:textId="77777777" w:rsidR="00FF24A6" w:rsidRPr="005C32FC" w:rsidRDefault="00FF24A6">
                  <w:pPr>
                    <w:widowControl/>
                    <w:wordWrap w:val="0"/>
                    <w:spacing w:line="209"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26EA39D" w14:textId="77777777" w:rsidR="00FF24A6" w:rsidRPr="005C32FC" w:rsidRDefault="00FF24A6">
                  <w:pPr>
                    <w:widowControl/>
                    <w:spacing w:line="209"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987B027" w14:textId="77777777" w:rsidR="00FF24A6" w:rsidRPr="005C32FC" w:rsidRDefault="00FF24A6">
                  <w:pPr>
                    <w:widowControl/>
                    <w:spacing w:line="209" w:lineRule="atLeast"/>
                    <w:jc w:val="both"/>
                    <w:rPr>
                      <w:rFonts w:eastAsia="標楷體"/>
                      <w:kern w:val="0"/>
                      <w:sz w:val="22"/>
                      <w:szCs w:val="22"/>
                    </w:rPr>
                  </w:pPr>
                </w:p>
              </w:tc>
            </w:tr>
            <w:tr w:rsidR="00FF24A6" w:rsidRPr="005C32FC" w14:paraId="24ACC943" w14:textId="77777777">
              <w:trPr>
                <w:trHeight w:val="209"/>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DA93052" w14:textId="77777777" w:rsidR="00FF24A6" w:rsidRPr="005C32FC" w:rsidRDefault="00F21A4C">
                  <w:pPr>
                    <w:widowControl/>
                    <w:spacing w:line="209" w:lineRule="atLeast"/>
                    <w:ind w:firstLine="550"/>
                    <w:jc w:val="both"/>
                    <w:rPr>
                      <w:rFonts w:eastAsia="標楷體"/>
                      <w:kern w:val="0"/>
                      <w:sz w:val="22"/>
                      <w:szCs w:val="22"/>
                    </w:rPr>
                  </w:pPr>
                  <w:r w:rsidRPr="005C32FC">
                    <w:rPr>
                      <w:rFonts w:eastAsia="標楷體"/>
                      <w:kern w:val="0"/>
                      <w:sz w:val="22"/>
                      <w:szCs w:val="22"/>
                    </w:rPr>
                    <w:t>薪資支出</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EAFB4C0" w14:textId="77777777" w:rsidR="00FF24A6" w:rsidRPr="005C32FC" w:rsidRDefault="00FF24A6">
                  <w:pPr>
                    <w:widowControl/>
                    <w:spacing w:line="209"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5B5E014" w14:textId="77777777" w:rsidR="00FF24A6" w:rsidRPr="005C32FC" w:rsidRDefault="00FF24A6">
                  <w:pPr>
                    <w:widowControl/>
                    <w:spacing w:line="209"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6206D4" w14:textId="77777777" w:rsidR="00FF24A6" w:rsidRPr="005C32FC" w:rsidRDefault="00FF24A6">
                  <w:pPr>
                    <w:widowControl/>
                    <w:spacing w:line="209" w:lineRule="atLeast"/>
                    <w:jc w:val="both"/>
                    <w:rPr>
                      <w:rFonts w:eastAsia="標楷體"/>
                      <w:kern w:val="0"/>
                      <w:sz w:val="22"/>
                      <w:szCs w:val="22"/>
                    </w:rPr>
                  </w:pPr>
                </w:p>
              </w:tc>
            </w:tr>
            <w:tr w:rsidR="00FF24A6" w:rsidRPr="005C32FC" w14:paraId="7C73E43D" w14:textId="77777777">
              <w:trPr>
                <w:trHeight w:val="209"/>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B1C571" w14:textId="77777777" w:rsidR="00FF24A6" w:rsidRPr="005C32FC" w:rsidRDefault="00F21A4C">
                  <w:pPr>
                    <w:widowControl/>
                    <w:tabs>
                      <w:tab w:val="left" w:pos="638"/>
                    </w:tabs>
                    <w:spacing w:line="209" w:lineRule="atLeast"/>
                    <w:ind w:firstLine="583"/>
                    <w:jc w:val="both"/>
                    <w:rPr>
                      <w:rFonts w:eastAsia="標楷體"/>
                      <w:kern w:val="0"/>
                      <w:sz w:val="22"/>
                      <w:szCs w:val="22"/>
                    </w:rPr>
                  </w:pPr>
                  <w:r w:rsidRPr="005C32FC">
                    <w:rPr>
                      <w:rFonts w:eastAsia="標楷體"/>
                      <w:kern w:val="0"/>
                      <w:sz w:val="22"/>
                      <w:szCs w:val="22"/>
                    </w:rPr>
                    <w:t>應付款項付現</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5F03913" w14:textId="77777777" w:rsidR="00FF24A6" w:rsidRPr="005C32FC" w:rsidRDefault="00FF24A6">
                  <w:pPr>
                    <w:widowControl/>
                    <w:spacing w:line="209"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BCA4A26" w14:textId="77777777" w:rsidR="00FF24A6" w:rsidRPr="005C32FC" w:rsidRDefault="00FF24A6">
                  <w:pPr>
                    <w:widowControl/>
                    <w:spacing w:line="209"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A8B48C7" w14:textId="77777777" w:rsidR="00FF24A6" w:rsidRPr="005C32FC" w:rsidRDefault="00FF24A6">
                  <w:pPr>
                    <w:widowControl/>
                    <w:spacing w:line="209" w:lineRule="atLeast"/>
                    <w:jc w:val="both"/>
                    <w:rPr>
                      <w:rFonts w:eastAsia="標楷體"/>
                      <w:kern w:val="0"/>
                      <w:sz w:val="22"/>
                      <w:szCs w:val="22"/>
                    </w:rPr>
                  </w:pPr>
                </w:p>
              </w:tc>
            </w:tr>
            <w:tr w:rsidR="00FF24A6" w:rsidRPr="005C32FC" w14:paraId="46AAD1A5" w14:textId="77777777">
              <w:trPr>
                <w:trHeight w:val="209"/>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507F239" w14:textId="77777777" w:rsidR="00FF24A6" w:rsidRPr="005C32FC" w:rsidRDefault="00F21A4C">
                  <w:pPr>
                    <w:widowControl/>
                    <w:spacing w:line="209" w:lineRule="atLeast"/>
                    <w:jc w:val="both"/>
                    <w:rPr>
                      <w:rFonts w:eastAsia="標楷體"/>
                      <w:kern w:val="0"/>
                      <w:sz w:val="22"/>
                      <w:szCs w:val="22"/>
                    </w:rPr>
                  </w:pPr>
                  <w:r w:rsidRPr="005C32FC">
                    <w:rPr>
                      <w:rFonts w:eastAsia="標楷體"/>
                      <w:kern w:val="0"/>
                      <w:sz w:val="22"/>
                      <w:szCs w:val="22"/>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CE42424" w14:textId="77777777" w:rsidR="00FF24A6" w:rsidRPr="005C32FC" w:rsidRDefault="00FF24A6">
                  <w:pPr>
                    <w:widowControl/>
                    <w:spacing w:line="209"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74B2BBA" w14:textId="77777777" w:rsidR="00FF24A6" w:rsidRPr="005C32FC" w:rsidRDefault="00FF24A6">
                  <w:pPr>
                    <w:widowControl/>
                    <w:spacing w:line="209"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9D976AF" w14:textId="77777777" w:rsidR="00FF24A6" w:rsidRPr="005C32FC" w:rsidRDefault="00FF24A6">
                  <w:pPr>
                    <w:widowControl/>
                    <w:spacing w:line="209" w:lineRule="atLeast"/>
                    <w:jc w:val="both"/>
                    <w:rPr>
                      <w:rFonts w:eastAsia="標楷體"/>
                      <w:kern w:val="0"/>
                      <w:sz w:val="22"/>
                      <w:szCs w:val="22"/>
                    </w:rPr>
                  </w:pPr>
                </w:p>
              </w:tc>
            </w:tr>
            <w:tr w:rsidR="00FF24A6" w:rsidRPr="005C32FC" w14:paraId="69947BCE" w14:textId="77777777">
              <w:trPr>
                <w:trHeight w:val="323"/>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397804"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 xml:space="preserve">          </w:t>
                  </w:r>
                  <w:r w:rsidRPr="005C32FC">
                    <w:rPr>
                      <w:rFonts w:eastAsia="標楷體"/>
                      <w:kern w:val="0"/>
                      <w:sz w:val="22"/>
                      <w:szCs w:val="22"/>
                    </w:rPr>
                    <w:t>合</w:t>
                  </w:r>
                  <w:r w:rsidRPr="005C32FC">
                    <w:rPr>
                      <w:rFonts w:eastAsia="標楷體"/>
                      <w:kern w:val="0"/>
                      <w:sz w:val="22"/>
                      <w:szCs w:val="22"/>
                    </w:rPr>
                    <w:t xml:space="preserve">     </w:t>
                  </w:r>
                  <w:r w:rsidRPr="005C32FC">
                    <w:rPr>
                      <w:rFonts w:eastAsia="標楷體"/>
                      <w:kern w:val="0"/>
                      <w:sz w:val="22"/>
                      <w:szCs w:val="22"/>
                    </w:rPr>
                    <w:t>計</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1BDF976"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017ECB3"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0E057C8" w14:textId="77777777" w:rsidR="00FF24A6" w:rsidRPr="005C32FC" w:rsidRDefault="00FF24A6">
                  <w:pPr>
                    <w:widowControl/>
                    <w:spacing w:line="240" w:lineRule="atLeast"/>
                    <w:jc w:val="both"/>
                    <w:rPr>
                      <w:rFonts w:eastAsia="標楷體"/>
                      <w:kern w:val="0"/>
                      <w:sz w:val="22"/>
                      <w:szCs w:val="22"/>
                    </w:rPr>
                  </w:pPr>
                </w:p>
              </w:tc>
            </w:tr>
            <w:tr w:rsidR="00FF24A6" w:rsidRPr="005C32FC" w14:paraId="5B36189D"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5E7A43"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加：融資來源</w:t>
                  </w:r>
                  <w:r w:rsidRPr="005C32FC">
                    <w:rPr>
                      <w:rFonts w:eastAsia="標楷體"/>
                      <w:kern w:val="0"/>
                      <w:sz w:val="22"/>
                      <w:szCs w:val="22"/>
                    </w:rPr>
                    <w:t>4</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850972"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C84197"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A892AA6" w14:textId="77777777" w:rsidR="00FF24A6" w:rsidRPr="005C32FC" w:rsidRDefault="00FF24A6">
                  <w:pPr>
                    <w:widowControl/>
                    <w:spacing w:line="240" w:lineRule="atLeast"/>
                    <w:jc w:val="both"/>
                    <w:rPr>
                      <w:rFonts w:eastAsia="標楷體"/>
                      <w:kern w:val="0"/>
                      <w:sz w:val="22"/>
                      <w:szCs w:val="22"/>
                    </w:rPr>
                  </w:pPr>
                </w:p>
              </w:tc>
            </w:tr>
            <w:tr w:rsidR="00FF24A6" w:rsidRPr="005C32FC" w14:paraId="3172DFB5"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55B37F8"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 xml:space="preserve">      </w:t>
                  </w:r>
                  <w:r w:rsidRPr="005C32FC">
                    <w:rPr>
                      <w:rFonts w:eastAsia="標楷體"/>
                      <w:kern w:val="0"/>
                      <w:sz w:val="22"/>
                      <w:szCs w:val="22"/>
                    </w:rPr>
                    <w:t>銀行借款週轉金</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77F0560"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EFE1D60"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B9BC20" w14:textId="77777777" w:rsidR="00FF24A6" w:rsidRPr="005C32FC" w:rsidRDefault="00FF24A6">
                  <w:pPr>
                    <w:widowControl/>
                    <w:spacing w:line="240" w:lineRule="atLeast"/>
                    <w:jc w:val="both"/>
                    <w:rPr>
                      <w:rFonts w:eastAsia="標楷體"/>
                      <w:kern w:val="0"/>
                      <w:sz w:val="22"/>
                      <w:szCs w:val="22"/>
                    </w:rPr>
                  </w:pPr>
                </w:p>
              </w:tc>
            </w:tr>
            <w:tr w:rsidR="00FF24A6" w:rsidRPr="005C32FC" w14:paraId="5D4EF358"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FCF28E"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8F1F638"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57FAADF"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CAEF66" w14:textId="77777777" w:rsidR="00FF24A6" w:rsidRPr="005C32FC" w:rsidRDefault="00FF24A6">
                  <w:pPr>
                    <w:widowControl/>
                    <w:spacing w:line="240" w:lineRule="atLeast"/>
                    <w:jc w:val="both"/>
                    <w:rPr>
                      <w:rFonts w:eastAsia="標楷體"/>
                      <w:kern w:val="0"/>
                      <w:sz w:val="22"/>
                      <w:szCs w:val="22"/>
                    </w:rPr>
                  </w:pPr>
                </w:p>
              </w:tc>
            </w:tr>
            <w:tr w:rsidR="00FF24A6" w:rsidRPr="005C32FC" w14:paraId="651AE330"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8DA6843" w14:textId="77777777" w:rsidR="00FF24A6" w:rsidRPr="005C32FC" w:rsidRDefault="00F21A4C">
                  <w:pPr>
                    <w:widowControl/>
                    <w:spacing w:line="240" w:lineRule="atLeast"/>
                    <w:jc w:val="both"/>
                    <w:rPr>
                      <w:rFonts w:eastAsia="標楷體"/>
                      <w:kern w:val="0"/>
                      <w:sz w:val="22"/>
                      <w:szCs w:val="22"/>
                    </w:rPr>
                  </w:pPr>
                  <w:r w:rsidRPr="005C32FC">
                    <w:rPr>
                      <w:rFonts w:eastAsia="標楷體"/>
                      <w:kern w:val="0"/>
                      <w:sz w:val="22"/>
                      <w:szCs w:val="22"/>
                    </w:rPr>
                    <w:t xml:space="preserve">          </w:t>
                  </w:r>
                  <w:r w:rsidRPr="005C32FC">
                    <w:rPr>
                      <w:rFonts w:eastAsia="標楷體"/>
                      <w:kern w:val="0"/>
                      <w:sz w:val="22"/>
                      <w:szCs w:val="22"/>
                    </w:rPr>
                    <w:t>合</w:t>
                  </w:r>
                  <w:r w:rsidRPr="005C32FC">
                    <w:rPr>
                      <w:rFonts w:eastAsia="標楷體"/>
                      <w:kern w:val="0"/>
                      <w:sz w:val="22"/>
                      <w:szCs w:val="22"/>
                    </w:rPr>
                    <w:t xml:space="preserve">     </w:t>
                  </w:r>
                  <w:r w:rsidRPr="005C32FC">
                    <w:rPr>
                      <w:rFonts w:eastAsia="標楷體"/>
                      <w:kern w:val="0"/>
                      <w:sz w:val="22"/>
                      <w:szCs w:val="22"/>
                    </w:rPr>
                    <w:t>計</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DE9E65"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06F4A2E"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87D971C" w14:textId="77777777" w:rsidR="00FF24A6" w:rsidRPr="005C32FC" w:rsidRDefault="00FF24A6">
                  <w:pPr>
                    <w:widowControl/>
                    <w:spacing w:line="240" w:lineRule="atLeast"/>
                    <w:jc w:val="both"/>
                    <w:rPr>
                      <w:rFonts w:eastAsia="標楷體"/>
                      <w:kern w:val="0"/>
                      <w:sz w:val="22"/>
                      <w:szCs w:val="22"/>
                    </w:rPr>
                  </w:pPr>
                </w:p>
              </w:tc>
            </w:tr>
            <w:tr w:rsidR="00FF24A6" w:rsidRPr="005C32FC" w14:paraId="1394B28E" w14:textId="77777777">
              <w:trPr>
                <w:trHeight w:val="284"/>
              </w:trPr>
              <w:tc>
                <w:tcPr>
                  <w:tcW w:w="443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38A965B" w14:textId="77777777" w:rsidR="00FF24A6" w:rsidRPr="005C32FC" w:rsidRDefault="00F21A4C">
                  <w:pPr>
                    <w:widowControl/>
                    <w:spacing w:line="240" w:lineRule="atLeast"/>
                    <w:jc w:val="both"/>
                  </w:pPr>
                  <w:r w:rsidRPr="005C32FC">
                    <w:rPr>
                      <w:rFonts w:eastAsia="標楷體"/>
                      <w:kern w:val="0"/>
                      <w:sz w:val="22"/>
                      <w:szCs w:val="22"/>
                    </w:rPr>
                    <w:t>期末</w:t>
                  </w:r>
                  <w:r w:rsidRPr="005C32FC">
                    <w:rPr>
                      <w:rFonts w:ascii="標楷體" w:eastAsia="標楷體" w:hAnsi="標楷體"/>
                      <w:sz w:val="22"/>
                      <w:szCs w:val="22"/>
                    </w:rPr>
                    <w:t>合併</w:t>
                  </w:r>
                  <w:r w:rsidRPr="005C32FC">
                    <w:rPr>
                      <w:rFonts w:eastAsia="標楷體"/>
                      <w:kern w:val="0"/>
                      <w:sz w:val="22"/>
                      <w:szCs w:val="22"/>
                    </w:rPr>
                    <w:t>現金及約當現金餘額</w:t>
                  </w:r>
                  <w:r w:rsidRPr="005C32FC">
                    <w:rPr>
                      <w:rFonts w:eastAsia="標楷體"/>
                      <w:kern w:val="0"/>
                      <w:sz w:val="22"/>
                      <w:szCs w:val="22"/>
                    </w:rPr>
                    <w:t xml:space="preserve"> 5=1+2-3+4</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6B70CCF"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7731C52" w14:textId="77777777" w:rsidR="00FF24A6" w:rsidRPr="005C32FC" w:rsidRDefault="00FF24A6">
                  <w:pPr>
                    <w:widowControl/>
                    <w:spacing w:line="240" w:lineRule="atLeast"/>
                    <w:jc w:val="both"/>
                    <w:rPr>
                      <w:rFonts w:eastAsia="標楷體"/>
                      <w:kern w:val="0"/>
                      <w:sz w:val="22"/>
                      <w:szCs w:val="22"/>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6123554" w14:textId="77777777" w:rsidR="00FF24A6" w:rsidRPr="005C32FC" w:rsidRDefault="00FF24A6">
                  <w:pPr>
                    <w:widowControl/>
                    <w:spacing w:line="240" w:lineRule="atLeast"/>
                    <w:jc w:val="both"/>
                    <w:rPr>
                      <w:rFonts w:eastAsia="標楷體"/>
                      <w:kern w:val="0"/>
                      <w:sz w:val="22"/>
                      <w:szCs w:val="22"/>
                    </w:rPr>
                  </w:pPr>
                </w:p>
              </w:tc>
            </w:tr>
          </w:tbl>
          <w:p w14:paraId="4A92BFA9" w14:textId="77777777" w:rsidR="00FF24A6" w:rsidRPr="005C32FC" w:rsidRDefault="00F21A4C" w:rsidP="000D0AF7">
            <w:pPr>
              <w:widowControl/>
              <w:ind w:left="330" w:firstLine="207"/>
              <w:jc w:val="both"/>
            </w:pPr>
            <w:r w:rsidRPr="005C32FC">
              <w:rPr>
                <w:rFonts w:eastAsia="標楷體"/>
                <w:kern w:val="0"/>
                <w:sz w:val="20"/>
              </w:rPr>
              <w:t xml:space="preserve">        </w:t>
            </w:r>
            <w:r w:rsidRPr="005C32FC">
              <w:rPr>
                <w:rFonts w:eastAsia="標楷體"/>
                <w:kern w:val="0"/>
                <w:sz w:val="20"/>
              </w:rPr>
              <w:t>資料來源：</w:t>
            </w:r>
            <w:r w:rsidRPr="005C32FC">
              <w:rPr>
                <w:rFonts w:eastAsia="標楷體"/>
                <w:kern w:val="0"/>
                <w:sz w:val="20"/>
              </w:rPr>
              <w:t xml:space="preserve">  </w:t>
            </w:r>
          </w:p>
          <w:p w14:paraId="7ACF9A92" w14:textId="77777777" w:rsidR="00FF24A6" w:rsidRPr="005C32FC" w:rsidRDefault="00FF24A6">
            <w:pPr>
              <w:widowControl/>
              <w:ind w:left="353" w:hanging="173"/>
              <w:jc w:val="both"/>
              <w:rPr>
                <w:rFonts w:eastAsia="標楷體"/>
                <w:sz w:val="23"/>
              </w:rPr>
            </w:pPr>
          </w:p>
          <w:p w14:paraId="0969CDA0" w14:textId="77777777" w:rsidR="00FF24A6" w:rsidRPr="005C32FC" w:rsidRDefault="00F21A4C">
            <w:pPr>
              <w:widowControl/>
              <w:ind w:left="353" w:hanging="173"/>
              <w:jc w:val="both"/>
            </w:pPr>
            <w:r w:rsidRPr="005C32FC">
              <w:rPr>
                <w:rFonts w:eastAsia="標楷體"/>
                <w:sz w:val="23"/>
              </w:rPr>
              <w:t xml:space="preserve">    </w:t>
            </w:r>
            <w:r w:rsidRPr="005C32FC">
              <w:rPr>
                <w:rFonts w:eastAsia="標楷體"/>
                <w:sz w:val="23"/>
              </w:rPr>
              <w:t>請簡略說明之</w:t>
            </w:r>
          </w:p>
          <w:p w14:paraId="3B022CE5" w14:textId="77777777" w:rsidR="005A2792" w:rsidRPr="005C32FC" w:rsidRDefault="005A2792">
            <w:pPr>
              <w:ind w:left="360" w:right="40"/>
              <w:jc w:val="both"/>
              <w:rPr>
                <w:rFonts w:eastAsia="標楷體"/>
              </w:rPr>
            </w:pPr>
          </w:p>
          <w:p w14:paraId="5D8128C1" w14:textId="77777777" w:rsidR="005A2792" w:rsidRPr="005C32FC" w:rsidRDefault="005A2792">
            <w:pPr>
              <w:ind w:left="360" w:right="40"/>
              <w:jc w:val="both"/>
              <w:rPr>
                <w:rFonts w:eastAsia="標楷體"/>
              </w:rPr>
            </w:pPr>
          </w:p>
          <w:p w14:paraId="3F054C9B" w14:textId="77777777" w:rsidR="00FF24A6" w:rsidRPr="005C32FC" w:rsidRDefault="00F21A4C">
            <w:pPr>
              <w:ind w:left="360" w:right="40"/>
              <w:jc w:val="both"/>
              <w:rPr>
                <w:rFonts w:eastAsia="標楷體"/>
              </w:rPr>
            </w:pPr>
            <w:r w:rsidRPr="005C32FC">
              <w:rPr>
                <w:rFonts w:eastAsia="標楷體"/>
              </w:rPr>
              <w:t>(</w:t>
            </w:r>
            <w:r w:rsidRPr="005C32FC">
              <w:rPr>
                <w:rFonts w:eastAsia="標楷體"/>
              </w:rPr>
              <w:t>二</w:t>
            </w:r>
            <w:r w:rsidRPr="005C32FC">
              <w:rPr>
                <w:rFonts w:eastAsia="標楷體"/>
              </w:rPr>
              <w:t>)</w:t>
            </w:r>
            <w:r w:rsidRPr="005C32FC">
              <w:rPr>
                <w:rFonts w:eastAsia="標楷體"/>
              </w:rPr>
              <w:t>申請公司及其子公司目前銀行可使用融資額度情形之評估意見</w:t>
            </w:r>
          </w:p>
          <w:p w14:paraId="49589DA4" w14:textId="77777777" w:rsidR="00FF24A6" w:rsidRPr="005C32FC" w:rsidRDefault="00F21A4C">
            <w:pPr>
              <w:ind w:left="360" w:right="40"/>
              <w:jc w:val="both"/>
              <w:rPr>
                <w:rFonts w:eastAsia="標楷體"/>
              </w:rPr>
            </w:pPr>
            <w:r w:rsidRPr="005C32FC">
              <w:rPr>
                <w:rFonts w:eastAsia="標楷體"/>
              </w:rPr>
              <w:t xml:space="preserve">    (</w:t>
            </w:r>
            <w:r w:rsidRPr="005C32FC">
              <w:rPr>
                <w:rFonts w:eastAsia="標楷體"/>
              </w:rPr>
              <w:t>應列明借款之限制條件</w:t>
            </w:r>
            <w:r w:rsidRPr="005C32FC">
              <w:rPr>
                <w:rFonts w:eastAsia="標楷體"/>
              </w:rPr>
              <w:t>)</w:t>
            </w:r>
          </w:p>
          <w:p w14:paraId="67A4736B" w14:textId="77777777" w:rsidR="00FF24A6" w:rsidRPr="005C32FC" w:rsidRDefault="00F21A4C" w:rsidP="005A2792">
            <w:pPr>
              <w:ind w:left="-360" w:rightChars="207" w:right="497"/>
              <w:jc w:val="right"/>
              <w:rPr>
                <w:rFonts w:eastAsia="標楷體"/>
                <w:sz w:val="22"/>
                <w:szCs w:val="22"/>
              </w:rPr>
            </w:pPr>
            <w:r w:rsidRPr="005C32FC">
              <w:rPr>
                <w:rFonts w:eastAsia="標楷體"/>
                <w:sz w:val="22"/>
                <w:szCs w:val="22"/>
              </w:rPr>
              <w:t xml:space="preserve">                                                                     </w:t>
            </w:r>
            <w:r w:rsidRPr="005C32FC">
              <w:rPr>
                <w:rFonts w:eastAsia="標楷體"/>
                <w:sz w:val="22"/>
                <w:szCs w:val="22"/>
              </w:rPr>
              <w:t>單位：新臺幣千元</w:t>
            </w:r>
          </w:p>
          <w:tbl>
            <w:tblPr>
              <w:tblW w:w="8930" w:type="dxa"/>
              <w:tblInd w:w="165" w:type="dxa"/>
              <w:tblCellMar>
                <w:left w:w="10" w:type="dxa"/>
                <w:right w:w="10" w:type="dxa"/>
              </w:tblCellMar>
              <w:tblLook w:val="0000" w:firstRow="0" w:lastRow="0" w:firstColumn="0" w:lastColumn="0" w:noHBand="0" w:noVBand="0"/>
            </w:tblPr>
            <w:tblGrid>
              <w:gridCol w:w="1730"/>
              <w:gridCol w:w="897"/>
              <w:gridCol w:w="1276"/>
              <w:gridCol w:w="1224"/>
              <w:gridCol w:w="940"/>
              <w:gridCol w:w="1336"/>
              <w:gridCol w:w="1527"/>
            </w:tblGrid>
            <w:tr w:rsidR="00FF24A6" w:rsidRPr="005C32FC" w14:paraId="689B59D8" w14:textId="77777777">
              <w:trPr>
                <w:cantSplit/>
                <w:trHeight w:val="470"/>
              </w:trPr>
              <w:tc>
                <w:tcPr>
                  <w:tcW w:w="1730"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AECBDB8" w14:textId="77777777" w:rsidR="00FF24A6" w:rsidRPr="005C32FC" w:rsidRDefault="00F21A4C">
                  <w:pPr>
                    <w:spacing w:line="240" w:lineRule="exact"/>
                    <w:jc w:val="center"/>
                  </w:pPr>
                  <w:r w:rsidRPr="005C32FC">
                    <w:rPr>
                      <w:rFonts w:eastAsia="標楷體"/>
                      <w:sz w:val="20"/>
                    </w:rPr>
                    <w:t>借款項目</w:t>
                  </w:r>
                </w:p>
              </w:tc>
              <w:tc>
                <w:tcPr>
                  <w:tcW w:w="89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736FA42" w14:textId="77777777" w:rsidR="00FF24A6" w:rsidRPr="005C32FC" w:rsidRDefault="00F21A4C">
                  <w:pPr>
                    <w:spacing w:line="240" w:lineRule="exact"/>
                    <w:jc w:val="center"/>
                    <w:rPr>
                      <w:rFonts w:eastAsia="標楷體"/>
                      <w:sz w:val="20"/>
                    </w:rPr>
                  </w:pPr>
                  <w:r w:rsidRPr="005C32FC">
                    <w:rPr>
                      <w:rFonts w:eastAsia="標楷體"/>
                      <w:sz w:val="20"/>
                    </w:rPr>
                    <w:t>銀行別</w:t>
                  </w:r>
                </w:p>
              </w:tc>
              <w:tc>
                <w:tcPr>
                  <w:tcW w:w="127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32B9B94" w14:textId="77777777" w:rsidR="00FF24A6" w:rsidRPr="005C32FC" w:rsidRDefault="00F21A4C">
                  <w:pPr>
                    <w:spacing w:line="240" w:lineRule="exact"/>
                    <w:jc w:val="center"/>
                    <w:rPr>
                      <w:rFonts w:eastAsia="標楷體"/>
                      <w:sz w:val="20"/>
                    </w:rPr>
                  </w:pPr>
                  <w:r w:rsidRPr="005C32FC">
                    <w:rPr>
                      <w:rFonts w:eastAsia="標楷體"/>
                      <w:sz w:val="20"/>
                    </w:rPr>
                    <w:t>合約期間</w:t>
                  </w:r>
                </w:p>
              </w:tc>
              <w:tc>
                <w:tcPr>
                  <w:tcW w:w="122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AFC624B" w14:textId="77777777" w:rsidR="00FF24A6" w:rsidRPr="005C32FC" w:rsidRDefault="00F21A4C">
                  <w:pPr>
                    <w:spacing w:line="240" w:lineRule="exact"/>
                    <w:jc w:val="center"/>
                    <w:rPr>
                      <w:rFonts w:eastAsia="標楷體"/>
                      <w:sz w:val="20"/>
                    </w:rPr>
                  </w:pPr>
                  <w:r w:rsidRPr="005C32FC">
                    <w:rPr>
                      <w:rFonts w:eastAsia="標楷體"/>
                      <w:sz w:val="20"/>
                    </w:rPr>
                    <w:t>借款</w:t>
                  </w:r>
                </w:p>
                <w:p w14:paraId="6F53B5E1" w14:textId="77777777" w:rsidR="00FF24A6" w:rsidRPr="005C32FC" w:rsidRDefault="00F21A4C">
                  <w:pPr>
                    <w:spacing w:line="240" w:lineRule="exact"/>
                    <w:jc w:val="center"/>
                    <w:rPr>
                      <w:rFonts w:eastAsia="標楷體"/>
                      <w:sz w:val="20"/>
                    </w:rPr>
                  </w:pPr>
                  <w:r w:rsidRPr="005C32FC">
                    <w:rPr>
                      <w:rFonts w:eastAsia="標楷體"/>
                      <w:sz w:val="20"/>
                    </w:rPr>
                    <w:t>總額度</w:t>
                  </w:r>
                </w:p>
              </w:tc>
              <w:tc>
                <w:tcPr>
                  <w:tcW w:w="94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9756275" w14:textId="77777777" w:rsidR="00FF24A6" w:rsidRPr="005C32FC" w:rsidRDefault="00F21A4C">
                  <w:pPr>
                    <w:spacing w:line="240" w:lineRule="exact"/>
                    <w:jc w:val="center"/>
                  </w:pPr>
                  <w:r w:rsidRPr="005C32FC">
                    <w:rPr>
                      <w:rFonts w:eastAsia="標楷體"/>
                      <w:sz w:val="20"/>
                    </w:rPr>
                    <w:t>已借款金額</w:t>
                  </w:r>
                </w:p>
              </w:tc>
              <w:tc>
                <w:tcPr>
                  <w:tcW w:w="133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74F2E19" w14:textId="77777777" w:rsidR="00FF24A6" w:rsidRPr="005C32FC" w:rsidRDefault="00F21A4C">
                  <w:pPr>
                    <w:spacing w:line="240" w:lineRule="exact"/>
                    <w:jc w:val="center"/>
                  </w:pPr>
                  <w:r w:rsidRPr="005C32FC">
                    <w:rPr>
                      <w:rFonts w:eastAsia="標楷體"/>
                      <w:sz w:val="20"/>
                    </w:rPr>
                    <w:t>尚</w:t>
                  </w:r>
                  <w:r w:rsidRPr="005C32FC">
                    <w:rPr>
                      <w:rFonts w:ascii="標楷體" w:eastAsia="標楷體" w:hAnsi="標楷體"/>
                      <w:sz w:val="20"/>
                    </w:rPr>
                    <w:t>可使用</w:t>
                  </w:r>
                </w:p>
                <w:p w14:paraId="23A837D8" w14:textId="77777777" w:rsidR="00FF24A6" w:rsidRPr="005C32FC" w:rsidRDefault="00F21A4C">
                  <w:pPr>
                    <w:spacing w:line="240" w:lineRule="exact"/>
                    <w:jc w:val="center"/>
                  </w:pPr>
                  <w:r w:rsidRPr="005C32FC">
                    <w:rPr>
                      <w:rFonts w:ascii="標楷體" w:eastAsia="標楷體" w:hAnsi="標楷體"/>
                      <w:sz w:val="20"/>
                    </w:rPr>
                    <w:t>之額度</w:t>
                  </w:r>
                </w:p>
              </w:tc>
              <w:tc>
                <w:tcPr>
                  <w:tcW w:w="1527"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7732D3E" w14:textId="77777777" w:rsidR="00FF24A6" w:rsidRPr="005C32FC" w:rsidRDefault="00F21A4C">
                  <w:pPr>
                    <w:spacing w:line="240" w:lineRule="exact"/>
                    <w:jc w:val="center"/>
                  </w:pPr>
                  <w:r w:rsidRPr="005C32FC">
                    <w:rPr>
                      <w:rFonts w:eastAsia="標楷體"/>
                      <w:sz w:val="20"/>
                    </w:rPr>
                    <w:t>備註</w:t>
                  </w:r>
                </w:p>
              </w:tc>
            </w:tr>
            <w:tr w:rsidR="00FF24A6" w:rsidRPr="005C32FC" w14:paraId="367C96C2" w14:textId="77777777">
              <w:trPr>
                <w:cantSplit/>
                <w:trHeight w:val="227"/>
              </w:trPr>
              <w:tc>
                <w:tcPr>
                  <w:tcW w:w="173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AD2A7C2" w14:textId="77777777" w:rsidR="00FF24A6" w:rsidRPr="005C32FC" w:rsidRDefault="00F21A4C">
                  <w:pPr>
                    <w:jc w:val="center"/>
                  </w:pPr>
                  <w:r w:rsidRPr="005C32FC">
                    <w:rPr>
                      <w:rFonts w:eastAsia="標楷體"/>
                      <w:sz w:val="20"/>
                    </w:rPr>
                    <w:t>自償性借款</w:t>
                  </w:r>
                  <w:r w:rsidRPr="005C32FC">
                    <w:rPr>
                      <w:rFonts w:eastAsia="標楷體"/>
                      <w:sz w:val="20"/>
                    </w:rPr>
                    <w:t>(</w:t>
                  </w:r>
                  <w:proofErr w:type="gramStart"/>
                  <w:r w:rsidRPr="005C32FC">
                    <w:rPr>
                      <w:rFonts w:eastAsia="標楷體"/>
                      <w:sz w:val="20"/>
                    </w:rPr>
                    <w:t>註</w:t>
                  </w:r>
                  <w:proofErr w:type="gramEnd"/>
                  <w:r w:rsidRPr="005C32FC">
                    <w:rPr>
                      <w:rFonts w:eastAsia="標楷體"/>
                      <w:sz w:val="20"/>
                    </w:rPr>
                    <w:t>)</w:t>
                  </w:r>
                </w:p>
              </w:tc>
              <w:tc>
                <w:tcPr>
                  <w:tcW w:w="89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E7A93B7" w14:textId="77777777" w:rsidR="00FF24A6" w:rsidRPr="005C32FC" w:rsidRDefault="00FF24A6">
                  <w:pPr>
                    <w:jc w:val="center"/>
                    <w:rPr>
                      <w:rFonts w:eastAsia="標楷體"/>
                      <w:sz w:val="20"/>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F81D64D" w14:textId="77777777" w:rsidR="00FF24A6" w:rsidRPr="005C32FC" w:rsidRDefault="00FF24A6">
                  <w:pPr>
                    <w:jc w:val="center"/>
                    <w:rPr>
                      <w:rFonts w:eastAsia="標楷體"/>
                      <w:sz w:val="20"/>
                    </w:rPr>
                  </w:pPr>
                </w:p>
              </w:tc>
              <w:tc>
                <w:tcPr>
                  <w:tcW w:w="122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3074DDE" w14:textId="77777777" w:rsidR="00FF24A6" w:rsidRPr="005C32FC" w:rsidRDefault="00FF24A6">
                  <w:pPr>
                    <w:jc w:val="center"/>
                    <w:rPr>
                      <w:rFonts w:eastAsia="標楷體"/>
                      <w:sz w:val="20"/>
                    </w:rPr>
                  </w:pPr>
                </w:p>
              </w:tc>
              <w:tc>
                <w:tcPr>
                  <w:tcW w:w="94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A432E44" w14:textId="77777777" w:rsidR="00FF24A6" w:rsidRPr="005C32FC" w:rsidRDefault="00FF24A6">
                  <w:pPr>
                    <w:jc w:val="center"/>
                    <w:rPr>
                      <w:rFonts w:eastAsia="標楷體"/>
                      <w:sz w:val="20"/>
                    </w:rPr>
                  </w:pPr>
                </w:p>
              </w:tc>
              <w:tc>
                <w:tcPr>
                  <w:tcW w:w="133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E52C0C4" w14:textId="77777777" w:rsidR="00FF24A6" w:rsidRPr="005C32FC" w:rsidRDefault="00FF24A6">
                  <w:pPr>
                    <w:jc w:val="center"/>
                    <w:rPr>
                      <w:rFonts w:eastAsia="標楷體"/>
                      <w:sz w:val="20"/>
                    </w:rPr>
                  </w:pPr>
                </w:p>
              </w:tc>
              <w:tc>
                <w:tcPr>
                  <w:tcW w:w="152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7BA05C7" w14:textId="77777777" w:rsidR="00FF24A6" w:rsidRPr="005C32FC" w:rsidRDefault="00FF24A6">
                  <w:pPr>
                    <w:jc w:val="center"/>
                    <w:rPr>
                      <w:rFonts w:eastAsia="標楷體"/>
                      <w:sz w:val="20"/>
                    </w:rPr>
                  </w:pPr>
                </w:p>
              </w:tc>
            </w:tr>
            <w:tr w:rsidR="00FF24A6" w:rsidRPr="005C32FC" w14:paraId="202D3C7B" w14:textId="77777777">
              <w:trPr>
                <w:cantSplit/>
              </w:trPr>
              <w:tc>
                <w:tcPr>
                  <w:tcW w:w="173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4B066DE" w14:textId="77777777" w:rsidR="00FF24A6" w:rsidRPr="005C32FC" w:rsidRDefault="00F21A4C">
                  <w:pPr>
                    <w:jc w:val="center"/>
                    <w:rPr>
                      <w:rFonts w:eastAsia="標楷體"/>
                      <w:sz w:val="20"/>
                    </w:rPr>
                  </w:pPr>
                  <w:r w:rsidRPr="005C32FC">
                    <w:rPr>
                      <w:rFonts w:eastAsia="標楷體"/>
                      <w:sz w:val="20"/>
                    </w:rPr>
                    <w:t>非自償性借款</w:t>
                  </w:r>
                </w:p>
              </w:tc>
              <w:tc>
                <w:tcPr>
                  <w:tcW w:w="89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E673D0C" w14:textId="77777777" w:rsidR="00FF24A6" w:rsidRPr="005C32FC" w:rsidRDefault="00FF24A6">
                  <w:pPr>
                    <w:jc w:val="center"/>
                    <w:rPr>
                      <w:rFonts w:eastAsia="標楷體"/>
                      <w:sz w:val="20"/>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99DCC80" w14:textId="77777777" w:rsidR="00FF24A6" w:rsidRPr="005C32FC" w:rsidRDefault="00FF24A6">
                  <w:pPr>
                    <w:jc w:val="center"/>
                    <w:rPr>
                      <w:rFonts w:eastAsia="標楷體"/>
                      <w:sz w:val="20"/>
                    </w:rPr>
                  </w:pPr>
                </w:p>
              </w:tc>
              <w:tc>
                <w:tcPr>
                  <w:tcW w:w="122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5BB2DDA" w14:textId="77777777" w:rsidR="00FF24A6" w:rsidRPr="005C32FC" w:rsidRDefault="00FF24A6">
                  <w:pPr>
                    <w:jc w:val="center"/>
                    <w:rPr>
                      <w:rFonts w:eastAsia="標楷體"/>
                      <w:sz w:val="20"/>
                    </w:rPr>
                  </w:pPr>
                </w:p>
              </w:tc>
              <w:tc>
                <w:tcPr>
                  <w:tcW w:w="94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8DAFEDB" w14:textId="77777777" w:rsidR="00FF24A6" w:rsidRPr="005C32FC" w:rsidRDefault="00FF24A6">
                  <w:pPr>
                    <w:jc w:val="center"/>
                    <w:rPr>
                      <w:rFonts w:eastAsia="標楷體"/>
                      <w:sz w:val="20"/>
                    </w:rPr>
                  </w:pPr>
                </w:p>
              </w:tc>
              <w:tc>
                <w:tcPr>
                  <w:tcW w:w="133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46FD85E" w14:textId="77777777" w:rsidR="00FF24A6" w:rsidRPr="005C32FC" w:rsidRDefault="00FF24A6">
                  <w:pPr>
                    <w:jc w:val="center"/>
                    <w:rPr>
                      <w:rFonts w:eastAsia="標楷體"/>
                      <w:sz w:val="20"/>
                    </w:rPr>
                  </w:pPr>
                </w:p>
              </w:tc>
              <w:tc>
                <w:tcPr>
                  <w:tcW w:w="152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1CC92ED" w14:textId="77777777" w:rsidR="00FF24A6" w:rsidRPr="005C32FC" w:rsidRDefault="00FF24A6">
                  <w:pPr>
                    <w:jc w:val="center"/>
                    <w:rPr>
                      <w:rFonts w:eastAsia="標楷體"/>
                      <w:sz w:val="20"/>
                    </w:rPr>
                  </w:pPr>
                </w:p>
              </w:tc>
            </w:tr>
          </w:tbl>
          <w:p w14:paraId="0275FEE0" w14:textId="77777777" w:rsidR="00FF24A6" w:rsidRPr="005C32FC" w:rsidRDefault="00F21A4C">
            <w:pPr>
              <w:ind w:right="-514"/>
              <w:jc w:val="both"/>
            </w:pPr>
            <w:r w:rsidRPr="005C32FC">
              <w:rPr>
                <w:rFonts w:eastAsia="標楷體"/>
                <w:sz w:val="20"/>
              </w:rPr>
              <w:t xml:space="preserve">   </w:t>
            </w:r>
            <w:proofErr w:type="gramStart"/>
            <w:r w:rsidRPr="005C32FC">
              <w:rPr>
                <w:rFonts w:ascii="標楷體" w:eastAsia="標楷體" w:hAnsi="標楷體"/>
                <w:sz w:val="20"/>
              </w:rPr>
              <w:t>註</w:t>
            </w:r>
            <w:proofErr w:type="gramEnd"/>
            <w:r w:rsidRPr="005C32FC">
              <w:rPr>
                <w:rFonts w:ascii="標楷體" w:eastAsia="標楷體" w:hAnsi="標楷體"/>
                <w:sz w:val="20"/>
              </w:rPr>
              <w:t>：即</w:t>
            </w:r>
            <w:r w:rsidRPr="005C32FC">
              <w:rPr>
                <w:rFonts w:ascii="標楷體" w:eastAsia="標楷體" w:hAnsi="標楷體" w:cs="Arial"/>
                <w:sz w:val="20"/>
              </w:rPr>
              <w:t>放款到期時，無需自行匯入資金還款，如應收帳款及票據融資等</w:t>
            </w:r>
          </w:p>
          <w:p w14:paraId="03BF86BC" w14:textId="77777777" w:rsidR="000D0AF7" w:rsidRPr="005C32FC" w:rsidRDefault="00F21A4C">
            <w:pPr>
              <w:ind w:left="360" w:right="40"/>
              <w:jc w:val="both"/>
              <w:rPr>
                <w:rFonts w:eastAsia="標楷體"/>
                <w:sz w:val="23"/>
              </w:rPr>
            </w:pPr>
            <w:r w:rsidRPr="005C32FC">
              <w:rPr>
                <w:rFonts w:eastAsia="標楷體"/>
                <w:sz w:val="23"/>
              </w:rPr>
              <w:t xml:space="preserve">   </w:t>
            </w:r>
          </w:p>
          <w:p w14:paraId="65A085FB" w14:textId="0C1E4FEA" w:rsidR="00FF24A6" w:rsidRPr="005C32FC" w:rsidRDefault="00F21A4C">
            <w:pPr>
              <w:ind w:left="360" w:right="40"/>
              <w:jc w:val="both"/>
              <w:rPr>
                <w:rFonts w:eastAsia="標楷體"/>
                <w:color w:val="FF0000"/>
                <w:sz w:val="23"/>
                <w:u w:val="single"/>
              </w:rPr>
            </w:pPr>
            <w:r w:rsidRPr="005C32FC">
              <w:rPr>
                <w:rFonts w:eastAsia="標楷體"/>
                <w:sz w:val="23"/>
              </w:rPr>
              <w:t>請簡略說明之</w:t>
            </w:r>
            <w:r w:rsidR="009F0DB2" w:rsidRPr="005C32FC">
              <w:rPr>
                <w:rFonts w:eastAsia="標楷體" w:hint="eastAsia"/>
                <w:color w:val="FF0000"/>
                <w:sz w:val="23"/>
                <w:u w:val="single"/>
              </w:rPr>
              <w:t>(</w:t>
            </w:r>
            <w:r w:rsidR="009F0DB2" w:rsidRPr="005C32FC">
              <w:rPr>
                <w:rFonts w:eastAsia="標楷體" w:hint="eastAsia"/>
                <w:color w:val="FF0000"/>
                <w:sz w:val="23"/>
                <w:u w:val="single"/>
              </w:rPr>
              <w:t>即將</w:t>
            </w:r>
            <w:r w:rsidR="00570223" w:rsidRPr="005C32FC">
              <w:rPr>
                <w:rFonts w:eastAsia="標楷體" w:hint="eastAsia"/>
                <w:color w:val="FF0000"/>
                <w:sz w:val="23"/>
                <w:u w:val="single"/>
              </w:rPr>
              <w:t>於二個月內</w:t>
            </w:r>
            <w:r w:rsidR="009F0DB2" w:rsidRPr="005C32FC">
              <w:rPr>
                <w:rFonts w:eastAsia="標楷體" w:hint="eastAsia"/>
                <w:color w:val="FF0000"/>
                <w:sz w:val="23"/>
                <w:u w:val="single"/>
              </w:rPr>
              <w:t>到期之重大融資合約，應</w:t>
            </w:r>
            <w:r w:rsidR="00B21145" w:rsidRPr="005C32FC">
              <w:rPr>
                <w:rFonts w:eastAsia="標楷體" w:hint="eastAsia"/>
                <w:color w:val="FF0000"/>
                <w:sz w:val="23"/>
                <w:u w:val="single"/>
              </w:rPr>
              <w:t>一併</w:t>
            </w:r>
            <w:r w:rsidR="009F0DB2" w:rsidRPr="005C32FC">
              <w:rPr>
                <w:rFonts w:eastAsia="標楷體" w:hint="eastAsia"/>
                <w:color w:val="FF0000"/>
                <w:sz w:val="23"/>
                <w:u w:val="single"/>
              </w:rPr>
              <w:t>說明該公司之辦理續約情形或因應措施</w:t>
            </w:r>
            <w:r w:rsidR="009F0DB2" w:rsidRPr="005C32FC">
              <w:rPr>
                <w:rFonts w:eastAsia="標楷體" w:hint="eastAsia"/>
                <w:color w:val="FF0000"/>
                <w:sz w:val="23"/>
                <w:u w:val="single"/>
              </w:rPr>
              <w:t>)</w:t>
            </w:r>
          </w:p>
          <w:p w14:paraId="5A40DB0B" w14:textId="77777777" w:rsidR="00FF24A6" w:rsidRPr="005C32FC" w:rsidRDefault="00FF24A6">
            <w:pPr>
              <w:ind w:left="360" w:right="40"/>
              <w:jc w:val="both"/>
              <w:rPr>
                <w:rFonts w:eastAsia="標楷體"/>
              </w:rPr>
            </w:pPr>
          </w:p>
          <w:p w14:paraId="052022FF" w14:textId="77777777" w:rsidR="00FF24A6" w:rsidRPr="005C32FC" w:rsidRDefault="00F21A4C">
            <w:pPr>
              <w:ind w:left="360" w:right="40"/>
              <w:jc w:val="both"/>
              <w:rPr>
                <w:rFonts w:eastAsia="標楷體"/>
              </w:rPr>
            </w:pPr>
            <w:r w:rsidRPr="005C32FC">
              <w:rPr>
                <w:rFonts w:eastAsia="標楷體"/>
              </w:rPr>
              <w:t>(</w:t>
            </w:r>
            <w:r w:rsidRPr="005C32FC">
              <w:rPr>
                <w:rFonts w:eastAsia="標楷體"/>
              </w:rPr>
              <w:t>三</w:t>
            </w:r>
            <w:r w:rsidRPr="005C32FC">
              <w:rPr>
                <w:rFonts w:eastAsia="標楷體"/>
              </w:rPr>
              <w:t>)</w:t>
            </w:r>
            <w:r w:rsidRPr="005C32FC">
              <w:rPr>
                <w:rFonts w:eastAsia="標楷體"/>
              </w:rPr>
              <w:t>對該公司具體改善措施說明之評估意見</w:t>
            </w:r>
          </w:p>
          <w:p w14:paraId="3CEB36A0" w14:textId="77777777" w:rsidR="00FF24A6" w:rsidRPr="005C32FC" w:rsidRDefault="00FF24A6">
            <w:pPr>
              <w:ind w:left="360" w:right="40"/>
              <w:jc w:val="both"/>
              <w:rPr>
                <w:rFonts w:eastAsia="標楷體"/>
              </w:rPr>
            </w:pPr>
          </w:p>
          <w:p w14:paraId="269B757D" w14:textId="77777777" w:rsidR="00FF24A6" w:rsidRPr="005C32FC" w:rsidRDefault="00F21A4C">
            <w:pPr>
              <w:ind w:left="768" w:right="40" w:hanging="408"/>
              <w:jc w:val="both"/>
            </w:pPr>
            <w:r w:rsidRPr="005C32FC">
              <w:rPr>
                <w:rFonts w:eastAsia="標楷體"/>
              </w:rPr>
              <w:t>(</w:t>
            </w:r>
            <w:r w:rsidRPr="005C32FC">
              <w:rPr>
                <w:rFonts w:eastAsia="標楷體"/>
              </w:rPr>
              <w:t>四</w:t>
            </w:r>
            <w:r w:rsidRPr="005C32FC">
              <w:rPr>
                <w:rFonts w:eastAsia="標楷體"/>
              </w:rPr>
              <w:t>)</w:t>
            </w:r>
            <w:r w:rsidRPr="005C32FC">
              <w:rPr>
                <w:rFonts w:eastAsia="標楷體"/>
              </w:rPr>
              <w:t>【初次登錄興櫃及</w:t>
            </w:r>
            <w:r w:rsidRPr="005C32FC">
              <w:rPr>
                <w:rFonts w:eastAsia="標楷體"/>
                <w:szCs w:val="24"/>
              </w:rPr>
              <w:t>登錄興櫃期間每年股東常會停止過戶日後適用</w:t>
            </w:r>
            <w:r w:rsidRPr="005C32FC">
              <w:rPr>
                <w:rFonts w:eastAsia="標楷體"/>
              </w:rPr>
              <w:t>】</w:t>
            </w:r>
            <w:r w:rsidRPr="005C32FC">
              <w:rPr>
                <w:rFonts w:eastAsia="標楷體"/>
                <w:szCs w:val="24"/>
              </w:rPr>
              <w:t>最近期股東名冊上之僑外法人</w:t>
            </w:r>
            <w:r w:rsidRPr="005C32FC">
              <w:rPr>
                <w:rFonts w:eastAsia="標楷體"/>
              </w:rPr>
              <w:t>或特殊</w:t>
            </w:r>
            <w:r w:rsidRPr="005C32FC">
              <w:rPr>
                <w:rFonts w:eastAsia="標楷體"/>
              </w:rPr>
              <w:t>(</w:t>
            </w:r>
            <w:r w:rsidRPr="005C32FC">
              <w:rPr>
                <w:rFonts w:eastAsia="標楷體"/>
              </w:rPr>
              <w:t>戶名有受託或信託等名稱</w:t>
            </w:r>
            <w:r w:rsidRPr="005C32FC">
              <w:rPr>
                <w:rFonts w:eastAsia="標楷體"/>
              </w:rPr>
              <w:t>)</w:t>
            </w:r>
            <w:r w:rsidRPr="005C32FC">
              <w:rPr>
                <w:rFonts w:eastAsia="標楷體"/>
              </w:rPr>
              <w:t>法人</w:t>
            </w:r>
            <w:r w:rsidRPr="005C32FC">
              <w:rPr>
                <w:rFonts w:eastAsia="標楷體"/>
                <w:szCs w:val="24"/>
              </w:rPr>
              <w:t>股東名單</w:t>
            </w:r>
          </w:p>
          <w:p w14:paraId="34F6FC53" w14:textId="77777777" w:rsidR="00FF24A6" w:rsidRPr="005C32FC" w:rsidRDefault="00FF24A6">
            <w:pPr>
              <w:ind w:left="768" w:right="40" w:hanging="408"/>
              <w:jc w:val="both"/>
              <w:rPr>
                <w:rFonts w:eastAsia="標楷體"/>
                <w:szCs w:val="24"/>
              </w:rPr>
            </w:pPr>
          </w:p>
          <w:tbl>
            <w:tblPr>
              <w:tblW w:w="9532" w:type="dxa"/>
              <w:jc w:val="center"/>
              <w:tblCellMar>
                <w:left w:w="10" w:type="dxa"/>
                <w:right w:w="10" w:type="dxa"/>
              </w:tblCellMar>
              <w:tblLook w:val="0000" w:firstRow="0" w:lastRow="0" w:firstColumn="0" w:lastColumn="0" w:noHBand="0" w:noVBand="0"/>
            </w:tblPr>
            <w:tblGrid>
              <w:gridCol w:w="3271"/>
              <w:gridCol w:w="2108"/>
              <w:gridCol w:w="2122"/>
              <w:gridCol w:w="2031"/>
            </w:tblGrid>
            <w:tr w:rsidR="00182CDA" w:rsidRPr="005C32FC" w14:paraId="632E98EC" w14:textId="77777777" w:rsidTr="00182CDA">
              <w:trPr>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AD3AC" w14:textId="77777777" w:rsidR="00182CDA" w:rsidRPr="005C32FC" w:rsidRDefault="00182CDA">
                  <w:pPr>
                    <w:ind w:right="40"/>
                    <w:jc w:val="center"/>
                    <w:rPr>
                      <w:rFonts w:eastAsia="標楷體"/>
                      <w:szCs w:val="24"/>
                    </w:rPr>
                  </w:pPr>
                  <w:r w:rsidRPr="005C32FC">
                    <w:rPr>
                      <w:rFonts w:eastAsia="標楷體"/>
                      <w:szCs w:val="24"/>
                    </w:rPr>
                    <w:t>股東名稱</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726F5" w14:textId="77777777" w:rsidR="00182CDA" w:rsidRPr="005C32FC" w:rsidRDefault="00182CDA">
                  <w:pPr>
                    <w:ind w:right="40"/>
                    <w:jc w:val="center"/>
                    <w:rPr>
                      <w:rFonts w:eastAsia="標楷體"/>
                      <w:szCs w:val="24"/>
                    </w:rPr>
                  </w:pPr>
                  <w:r w:rsidRPr="005C32FC">
                    <w:rPr>
                      <w:rFonts w:eastAsia="標楷體"/>
                      <w:szCs w:val="24"/>
                    </w:rPr>
                    <w:t>統一編號</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E44B2" w14:textId="77777777" w:rsidR="00182CDA" w:rsidRPr="005C32FC" w:rsidRDefault="00182CDA">
                  <w:pPr>
                    <w:ind w:right="40"/>
                    <w:jc w:val="center"/>
                    <w:rPr>
                      <w:rFonts w:eastAsia="標楷體"/>
                      <w:szCs w:val="24"/>
                    </w:rPr>
                  </w:pPr>
                  <w:r w:rsidRPr="005C32FC">
                    <w:rPr>
                      <w:rFonts w:eastAsia="標楷體"/>
                      <w:szCs w:val="24"/>
                    </w:rPr>
                    <w:t>外資編號</w:t>
                  </w:r>
                  <w:r w:rsidRPr="005C32FC">
                    <w:rPr>
                      <w:rFonts w:eastAsia="標楷體"/>
                      <w:szCs w:val="24"/>
                    </w:rPr>
                    <w:t>(</w:t>
                  </w:r>
                  <w:r w:rsidRPr="005C32FC">
                    <w:rPr>
                      <w:rFonts w:eastAsia="標楷體"/>
                      <w:szCs w:val="24"/>
                    </w:rPr>
                    <w:t>如有</w:t>
                  </w:r>
                  <w:r w:rsidRPr="005C32FC">
                    <w:rPr>
                      <w:rFonts w:eastAsia="標楷體"/>
                      <w:szCs w:val="24"/>
                    </w:rPr>
                    <w:t>)</w:t>
                  </w:r>
                </w:p>
              </w:tc>
              <w:tc>
                <w:tcPr>
                  <w:tcW w:w="2031" w:type="dxa"/>
                  <w:tcBorders>
                    <w:top w:val="single" w:sz="4" w:space="0" w:color="000000"/>
                    <w:left w:val="single" w:sz="4" w:space="0" w:color="000000"/>
                    <w:bottom w:val="single" w:sz="4" w:space="0" w:color="000000"/>
                    <w:right w:val="single" w:sz="4" w:space="0" w:color="000000"/>
                  </w:tcBorders>
                </w:tcPr>
                <w:p w14:paraId="3A9E3A47" w14:textId="6E7DD8C6" w:rsidR="00182CDA" w:rsidRPr="005C32FC" w:rsidRDefault="00182CDA">
                  <w:pPr>
                    <w:ind w:right="40"/>
                    <w:jc w:val="center"/>
                    <w:rPr>
                      <w:rFonts w:eastAsia="標楷體"/>
                      <w:color w:val="FF0000"/>
                      <w:szCs w:val="24"/>
                      <w:u w:val="single"/>
                    </w:rPr>
                  </w:pPr>
                  <w:r w:rsidRPr="005C32FC">
                    <w:rPr>
                      <w:rFonts w:eastAsia="標楷體" w:hint="eastAsia"/>
                      <w:color w:val="FF0000"/>
                      <w:szCs w:val="24"/>
                      <w:u w:val="single"/>
                    </w:rPr>
                    <w:t>是否</w:t>
                  </w:r>
                  <w:r w:rsidR="00913244" w:rsidRPr="005C32FC">
                    <w:rPr>
                      <w:rFonts w:eastAsia="標楷體" w:hint="eastAsia"/>
                      <w:color w:val="FF0000"/>
                      <w:szCs w:val="24"/>
                      <w:u w:val="single"/>
                    </w:rPr>
                    <w:t>申報</w:t>
                  </w:r>
                  <w:r w:rsidRPr="005C32FC">
                    <w:rPr>
                      <w:rFonts w:eastAsia="標楷體" w:hint="eastAsia"/>
                      <w:color w:val="FF0000"/>
                      <w:szCs w:val="24"/>
                      <w:u w:val="single"/>
                    </w:rPr>
                    <w:t>為內部人</w:t>
                  </w:r>
                </w:p>
              </w:tc>
            </w:tr>
            <w:tr w:rsidR="00182CDA" w:rsidRPr="005C32FC" w14:paraId="34964E62" w14:textId="77777777" w:rsidTr="00182CDA">
              <w:trPr>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D7B7E" w14:textId="77777777" w:rsidR="00182CDA" w:rsidRPr="005C32FC" w:rsidRDefault="00182CDA">
                  <w:pPr>
                    <w:ind w:right="40"/>
                    <w:jc w:val="both"/>
                    <w:rPr>
                      <w:rFonts w:eastAsia="標楷體"/>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73783" w14:textId="77777777" w:rsidR="00182CDA" w:rsidRPr="005C32FC" w:rsidRDefault="00182CDA">
                  <w:pPr>
                    <w:ind w:right="40"/>
                    <w:jc w:val="both"/>
                    <w:rPr>
                      <w:rFonts w:eastAsia="標楷體"/>
                      <w:szCs w:val="24"/>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972E8" w14:textId="77777777" w:rsidR="00182CDA" w:rsidRPr="005C32FC" w:rsidRDefault="00182CDA">
                  <w:pPr>
                    <w:ind w:right="40"/>
                    <w:jc w:val="both"/>
                    <w:rPr>
                      <w:rFonts w:eastAsia="標楷體"/>
                      <w:szCs w:val="24"/>
                    </w:rPr>
                  </w:pPr>
                </w:p>
              </w:tc>
              <w:tc>
                <w:tcPr>
                  <w:tcW w:w="2031" w:type="dxa"/>
                  <w:tcBorders>
                    <w:top w:val="single" w:sz="4" w:space="0" w:color="000000"/>
                    <w:left w:val="single" w:sz="4" w:space="0" w:color="000000"/>
                    <w:bottom w:val="single" w:sz="4" w:space="0" w:color="000000"/>
                    <w:right w:val="single" w:sz="4" w:space="0" w:color="000000"/>
                  </w:tcBorders>
                </w:tcPr>
                <w:p w14:paraId="004A11B7" w14:textId="77777777" w:rsidR="00182CDA" w:rsidRPr="005C32FC" w:rsidRDefault="00182CDA">
                  <w:pPr>
                    <w:ind w:right="40"/>
                    <w:jc w:val="both"/>
                    <w:rPr>
                      <w:rFonts w:eastAsia="標楷體"/>
                      <w:color w:val="FF0000"/>
                      <w:szCs w:val="24"/>
                      <w:u w:val="single"/>
                    </w:rPr>
                  </w:pPr>
                </w:p>
              </w:tc>
            </w:tr>
            <w:tr w:rsidR="00182CDA" w:rsidRPr="005C32FC" w14:paraId="49611DEB" w14:textId="77777777" w:rsidTr="00182CDA">
              <w:trPr>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C239" w14:textId="77777777" w:rsidR="00182CDA" w:rsidRPr="005C32FC" w:rsidRDefault="00182CDA">
                  <w:pPr>
                    <w:ind w:right="40"/>
                    <w:jc w:val="both"/>
                    <w:rPr>
                      <w:rFonts w:eastAsia="標楷體"/>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C48B" w14:textId="77777777" w:rsidR="00182CDA" w:rsidRPr="005C32FC" w:rsidRDefault="00182CDA">
                  <w:pPr>
                    <w:ind w:right="40"/>
                    <w:jc w:val="both"/>
                    <w:rPr>
                      <w:rFonts w:eastAsia="標楷體"/>
                      <w:szCs w:val="24"/>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CFF68" w14:textId="77777777" w:rsidR="00182CDA" w:rsidRPr="005C32FC" w:rsidRDefault="00182CDA">
                  <w:pPr>
                    <w:ind w:right="40"/>
                    <w:jc w:val="both"/>
                    <w:rPr>
                      <w:rFonts w:eastAsia="標楷體"/>
                      <w:szCs w:val="24"/>
                    </w:rPr>
                  </w:pPr>
                </w:p>
              </w:tc>
              <w:tc>
                <w:tcPr>
                  <w:tcW w:w="2031" w:type="dxa"/>
                  <w:tcBorders>
                    <w:top w:val="single" w:sz="4" w:space="0" w:color="000000"/>
                    <w:left w:val="single" w:sz="4" w:space="0" w:color="000000"/>
                    <w:bottom w:val="single" w:sz="4" w:space="0" w:color="000000"/>
                    <w:right w:val="single" w:sz="4" w:space="0" w:color="000000"/>
                  </w:tcBorders>
                </w:tcPr>
                <w:p w14:paraId="4BDF1CCF" w14:textId="77777777" w:rsidR="00182CDA" w:rsidRPr="005C32FC" w:rsidRDefault="00182CDA">
                  <w:pPr>
                    <w:ind w:right="40"/>
                    <w:jc w:val="both"/>
                    <w:rPr>
                      <w:rFonts w:eastAsia="標楷體"/>
                      <w:color w:val="FF0000"/>
                      <w:szCs w:val="24"/>
                      <w:u w:val="single"/>
                    </w:rPr>
                  </w:pPr>
                </w:p>
              </w:tc>
            </w:tr>
            <w:tr w:rsidR="00182CDA" w:rsidRPr="005C32FC" w14:paraId="5FC461AF" w14:textId="77777777" w:rsidTr="00182CDA">
              <w:trPr>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AFB7" w14:textId="77777777" w:rsidR="00182CDA" w:rsidRPr="005C32FC" w:rsidRDefault="00182CDA">
                  <w:pPr>
                    <w:ind w:right="40"/>
                    <w:jc w:val="both"/>
                    <w:rPr>
                      <w:rFonts w:eastAsia="標楷體"/>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2D62D" w14:textId="77777777" w:rsidR="00182CDA" w:rsidRPr="005C32FC" w:rsidRDefault="00182CDA">
                  <w:pPr>
                    <w:ind w:right="40"/>
                    <w:jc w:val="both"/>
                    <w:rPr>
                      <w:rFonts w:eastAsia="標楷體"/>
                      <w:szCs w:val="24"/>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F35E4" w14:textId="77777777" w:rsidR="00182CDA" w:rsidRPr="005C32FC" w:rsidRDefault="00182CDA">
                  <w:pPr>
                    <w:ind w:right="40"/>
                    <w:jc w:val="both"/>
                    <w:rPr>
                      <w:rFonts w:eastAsia="標楷體"/>
                      <w:szCs w:val="24"/>
                    </w:rPr>
                  </w:pPr>
                </w:p>
              </w:tc>
              <w:tc>
                <w:tcPr>
                  <w:tcW w:w="2031" w:type="dxa"/>
                  <w:tcBorders>
                    <w:top w:val="single" w:sz="4" w:space="0" w:color="000000"/>
                    <w:left w:val="single" w:sz="4" w:space="0" w:color="000000"/>
                    <w:bottom w:val="single" w:sz="4" w:space="0" w:color="000000"/>
                    <w:right w:val="single" w:sz="4" w:space="0" w:color="000000"/>
                  </w:tcBorders>
                </w:tcPr>
                <w:p w14:paraId="709358D9" w14:textId="77777777" w:rsidR="00182CDA" w:rsidRPr="005C32FC" w:rsidRDefault="00182CDA">
                  <w:pPr>
                    <w:ind w:right="40"/>
                    <w:jc w:val="both"/>
                    <w:rPr>
                      <w:rFonts w:eastAsia="標楷體"/>
                      <w:color w:val="FF0000"/>
                      <w:szCs w:val="24"/>
                      <w:u w:val="single"/>
                    </w:rPr>
                  </w:pPr>
                </w:p>
              </w:tc>
            </w:tr>
          </w:tbl>
          <w:p w14:paraId="0BE4634C" w14:textId="77777777" w:rsidR="00424D03" w:rsidRPr="005C32FC" w:rsidRDefault="00424D03">
            <w:pPr>
              <w:ind w:right="-514"/>
              <w:jc w:val="both"/>
              <w:rPr>
                <w:rFonts w:eastAsia="標楷體"/>
              </w:rPr>
            </w:pPr>
          </w:p>
          <w:p w14:paraId="53C22397" w14:textId="77777777" w:rsidR="00FF24A6" w:rsidRPr="005C32FC" w:rsidRDefault="00F21A4C">
            <w:pPr>
              <w:ind w:right="-514"/>
              <w:jc w:val="both"/>
              <w:rPr>
                <w:rFonts w:eastAsia="標楷體"/>
              </w:rPr>
            </w:pPr>
            <w:r w:rsidRPr="005C32FC">
              <w:rPr>
                <w:rFonts w:eastAsia="標楷體"/>
              </w:rPr>
              <w:t>六、分析結論</w:t>
            </w:r>
          </w:p>
          <w:p w14:paraId="59DC2E8C" w14:textId="77777777" w:rsidR="00FF24A6" w:rsidRPr="005C32FC" w:rsidRDefault="00FF24A6">
            <w:pPr>
              <w:ind w:right="-514"/>
              <w:jc w:val="both"/>
              <w:rPr>
                <w:rFonts w:eastAsia="標楷體"/>
              </w:rPr>
            </w:pPr>
          </w:p>
        </w:tc>
      </w:tr>
      <w:tr w:rsidR="00FF24A6" w:rsidRPr="005C32FC" w14:paraId="597EC4C4" w14:textId="77777777">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A89C39" w14:textId="77777777" w:rsidR="00FF24A6" w:rsidRPr="005C32FC" w:rsidRDefault="00F21A4C">
            <w:pPr>
              <w:spacing w:line="300" w:lineRule="exact"/>
              <w:ind w:right="-516"/>
              <w:jc w:val="both"/>
              <w:rPr>
                <w:rFonts w:ascii="標楷體" w:eastAsia="標楷體" w:hAnsi="標楷體"/>
                <w:sz w:val="22"/>
                <w:szCs w:val="22"/>
              </w:rPr>
            </w:pPr>
            <w:r w:rsidRPr="005C32FC">
              <w:rPr>
                <w:rFonts w:eastAsia="標楷體"/>
                <w:sz w:val="22"/>
                <w:szCs w:val="22"/>
              </w:rPr>
              <w:lastRenderedPageBreak/>
              <w:t>分</w:t>
            </w:r>
            <w:r w:rsidRPr="005C32FC">
              <w:rPr>
                <w:rFonts w:ascii="標楷體" w:eastAsia="標楷體" w:hAnsi="標楷體"/>
                <w:sz w:val="22"/>
                <w:szCs w:val="22"/>
              </w:rPr>
              <w:t>析結論：□無重大異常情事</w:t>
            </w:r>
          </w:p>
          <w:p w14:paraId="617E1BA2" w14:textId="77777777" w:rsidR="00FF24A6" w:rsidRPr="005C32FC" w:rsidRDefault="00F21A4C">
            <w:pPr>
              <w:spacing w:line="300" w:lineRule="exact"/>
              <w:ind w:right="-516"/>
              <w:jc w:val="both"/>
              <w:rPr>
                <w:rFonts w:eastAsia="標楷體"/>
                <w:sz w:val="22"/>
                <w:szCs w:val="22"/>
              </w:rPr>
            </w:pPr>
            <w:r w:rsidRPr="005C32FC">
              <w:rPr>
                <w:rFonts w:ascii="標楷體" w:eastAsia="標楷體" w:hAnsi="標楷體"/>
                <w:sz w:val="22"/>
                <w:szCs w:val="22"/>
              </w:rPr>
              <w:t xml:space="preserve">          □有重大</w:t>
            </w:r>
            <w:r w:rsidRPr="005C32FC">
              <w:rPr>
                <w:rFonts w:eastAsia="標楷體"/>
                <w:sz w:val="22"/>
                <w:szCs w:val="22"/>
              </w:rPr>
              <w:t>異常情事（</w:t>
            </w:r>
            <w:proofErr w:type="gramStart"/>
            <w:r w:rsidRPr="005C32FC">
              <w:rPr>
                <w:rFonts w:eastAsia="標楷體"/>
                <w:sz w:val="22"/>
                <w:szCs w:val="22"/>
              </w:rPr>
              <w:t>註</w:t>
            </w:r>
            <w:proofErr w:type="gramEnd"/>
            <w:r w:rsidRPr="005C32FC">
              <w:rPr>
                <w:rFonts w:eastAsia="標楷體"/>
                <w:sz w:val="22"/>
                <w:szCs w:val="22"/>
              </w:rPr>
              <w:t>）</w:t>
            </w:r>
          </w:p>
          <w:p w14:paraId="3DF70964" w14:textId="77777777" w:rsidR="00FF24A6" w:rsidRPr="005C32FC" w:rsidRDefault="00F21A4C">
            <w:pPr>
              <w:spacing w:line="300" w:lineRule="exact"/>
              <w:ind w:right="-514"/>
              <w:jc w:val="both"/>
              <w:rPr>
                <w:rFonts w:eastAsia="標楷體"/>
                <w:sz w:val="22"/>
                <w:szCs w:val="22"/>
              </w:rPr>
            </w:pPr>
            <w:proofErr w:type="gramStart"/>
            <w:r w:rsidRPr="005C32FC">
              <w:rPr>
                <w:rFonts w:eastAsia="標楷體"/>
                <w:sz w:val="22"/>
                <w:szCs w:val="22"/>
              </w:rPr>
              <w:t>註</w:t>
            </w:r>
            <w:proofErr w:type="gramEnd"/>
            <w:r w:rsidRPr="005C32FC">
              <w:rPr>
                <w:rFonts w:eastAsia="標楷體"/>
                <w:sz w:val="22"/>
                <w:szCs w:val="22"/>
              </w:rPr>
              <w:t>：有重大異常情事之判定標準</w:t>
            </w:r>
            <w:proofErr w:type="gramStart"/>
            <w:r w:rsidRPr="005C32FC">
              <w:rPr>
                <w:rFonts w:eastAsia="標楷體"/>
                <w:sz w:val="22"/>
                <w:szCs w:val="22"/>
              </w:rPr>
              <w:t>為興櫃公司</w:t>
            </w:r>
            <w:proofErr w:type="gramEnd"/>
            <w:r w:rsidRPr="005C32FC">
              <w:rPr>
                <w:rFonts w:eastAsia="標楷體"/>
                <w:sz w:val="22"/>
                <w:szCs w:val="22"/>
              </w:rPr>
              <w:t>有下列情事之</w:t>
            </w:r>
            <w:proofErr w:type="gramStart"/>
            <w:r w:rsidRPr="005C32FC">
              <w:rPr>
                <w:rFonts w:eastAsia="標楷體"/>
                <w:sz w:val="22"/>
                <w:szCs w:val="22"/>
              </w:rPr>
              <w:t>一</w:t>
            </w:r>
            <w:proofErr w:type="gramEnd"/>
            <w:r w:rsidRPr="005C32FC">
              <w:rPr>
                <w:rFonts w:eastAsia="標楷體"/>
                <w:sz w:val="22"/>
                <w:szCs w:val="22"/>
              </w:rPr>
              <w:t>者：</w:t>
            </w:r>
          </w:p>
          <w:p w14:paraId="49301E9D" w14:textId="77777777" w:rsidR="00FF24A6" w:rsidRPr="005C32FC" w:rsidRDefault="00F21A4C">
            <w:pPr>
              <w:numPr>
                <w:ilvl w:val="0"/>
                <w:numId w:val="8"/>
              </w:numPr>
              <w:suppressAutoHyphens w:val="0"/>
              <w:spacing w:line="300" w:lineRule="exact"/>
              <w:textAlignment w:val="auto"/>
              <w:rPr>
                <w:rFonts w:eastAsia="標楷體"/>
                <w:sz w:val="22"/>
                <w:szCs w:val="22"/>
              </w:rPr>
            </w:pPr>
            <w:r w:rsidRPr="005C32FC">
              <w:rPr>
                <w:rFonts w:eastAsia="標楷體"/>
                <w:sz w:val="22"/>
                <w:szCs w:val="22"/>
              </w:rPr>
              <w:t>違反相關法令或本中心規章者。</w:t>
            </w:r>
          </w:p>
          <w:p w14:paraId="56134C58" w14:textId="77777777" w:rsidR="00FF24A6" w:rsidRPr="005C32FC" w:rsidRDefault="00F21A4C">
            <w:pPr>
              <w:numPr>
                <w:ilvl w:val="0"/>
                <w:numId w:val="8"/>
              </w:numPr>
              <w:suppressAutoHyphens w:val="0"/>
              <w:spacing w:line="300" w:lineRule="exact"/>
              <w:textAlignment w:val="auto"/>
              <w:rPr>
                <w:rFonts w:eastAsia="標楷體"/>
                <w:sz w:val="22"/>
                <w:szCs w:val="22"/>
              </w:rPr>
            </w:pPr>
            <w:r w:rsidRPr="005C32FC">
              <w:rPr>
                <w:rFonts w:eastAsia="標楷體"/>
                <w:sz w:val="22"/>
                <w:szCs w:val="22"/>
              </w:rPr>
              <w:lastRenderedPageBreak/>
              <w:t>內部控制制度有重大缺失者。</w:t>
            </w:r>
          </w:p>
          <w:p w14:paraId="3D64A79B" w14:textId="77777777" w:rsidR="00FF24A6" w:rsidRPr="005C32FC" w:rsidRDefault="00F21A4C">
            <w:pPr>
              <w:numPr>
                <w:ilvl w:val="0"/>
                <w:numId w:val="8"/>
              </w:numPr>
              <w:suppressAutoHyphens w:val="0"/>
              <w:spacing w:line="300" w:lineRule="exact"/>
              <w:textAlignment w:val="auto"/>
              <w:rPr>
                <w:rFonts w:eastAsia="標楷體"/>
                <w:sz w:val="22"/>
                <w:szCs w:val="22"/>
              </w:rPr>
            </w:pPr>
            <w:r w:rsidRPr="005C32FC">
              <w:rPr>
                <w:rFonts w:eastAsia="標楷體"/>
                <w:sz w:val="22"/>
                <w:szCs w:val="22"/>
              </w:rPr>
              <w:t>對其繼續經營有重大影響者。</w:t>
            </w:r>
          </w:p>
        </w:tc>
      </w:tr>
    </w:tbl>
    <w:p w14:paraId="6F4F7CC6" w14:textId="77777777" w:rsidR="00FF24A6" w:rsidRPr="005C32FC" w:rsidRDefault="00FF24A6">
      <w:pPr>
        <w:jc w:val="center"/>
        <w:rPr>
          <w:rFonts w:ascii="標楷體" w:eastAsia="標楷體" w:hAnsi="標楷體"/>
          <w:sz w:val="32"/>
          <w:szCs w:val="32"/>
        </w:rPr>
      </w:pPr>
    </w:p>
    <w:p w14:paraId="08EC4C6C" w14:textId="77777777" w:rsidR="00FF24A6" w:rsidRPr="005C32FC" w:rsidRDefault="00FF24A6">
      <w:pPr>
        <w:pageBreakBefore/>
        <w:widowControl/>
        <w:suppressAutoHyphens w:val="0"/>
        <w:rPr>
          <w:rFonts w:ascii="標楷體" w:eastAsia="標楷體" w:hAnsi="標楷體"/>
          <w:sz w:val="32"/>
          <w:szCs w:val="32"/>
        </w:rPr>
      </w:pPr>
    </w:p>
    <w:p w14:paraId="6C3C8BF8" w14:textId="77777777" w:rsidR="00FF24A6" w:rsidRPr="005C32FC" w:rsidRDefault="00F21A4C">
      <w:pPr>
        <w:jc w:val="center"/>
      </w:pPr>
      <w:r w:rsidRPr="005C32FC">
        <w:rPr>
          <w:noProof/>
        </w:rPr>
        <mc:AlternateContent>
          <mc:Choice Requires="wps">
            <w:drawing>
              <wp:anchor distT="0" distB="0" distL="114300" distR="114300" simplePos="0" relativeHeight="251661312" behindDoc="0" locked="0" layoutInCell="1" allowOverlap="1" wp14:anchorId="0CC05E1F" wp14:editId="4AE7700D">
                <wp:simplePos x="0" y="0"/>
                <wp:positionH relativeFrom="column">
                  <wp:posOffset>-227969</wp:posOffset>
                </wp:positionH>
                <wp:positionV relativeFrom="paragraph">
                  <wp:posOffset>-41906</wp:posOffset>
                </wp:positionV>
                <wp:extent cx="691515" cy="297180"/>
                <wp:effectExtent l="0" t="0" r="13335" b="26670"/>
                <wp:wrapNone/>
                <wp:docPr id="3" name="文字方塊 2"/>
                <wp:cNvGraphicFramePr/>
                <a:graphic xmlns:a="http://schemas.openxmlformats.org/drawingml/2006/main">
                  <a:graphicData uri="http://schemas.microsoft.com/office/word/2010/wordprocessingShape">
                    <wps:wsp>
                      <wps:cNvSpPr txBox="1"/>
                      <wps:spPr>
                        <a:xfrm>
                          <a:off x="0" y="0"/>
                          <a:ext cx="691515" cy="297180"/>
                        </a:xfrm>
                        <a:prstGeom prst="rect">
                          <a:avLst/>
                        </a:prstGeom>
                        <a:solidFill>
                          <a:srgbClr val="FFFFFF"/>
                        </a:solidFill>
                        <a:ln w="9528">
                          <a:solidFill>
                            <a:srgbClr val="000000"/>
                          </a:solidFill>
                          <a:prstDash val="solid"/>
                        </a:ln>
                      </wps:spPr>
                      <wps:txbx>
                        <w:txbxContent>
                          <w:p w14:paraId="04C2AA40" w14:textId="77777777" w:rsidR="00F36B66" w:rsidRDefault="00F36B66">
                            <w:pPr>
                              <w:spacing w:line="0" w:lineRule="atLeast"/>
                              <w:jc w:val="center"/>
                              <w:rPr>
                                <w:rFonts w:ascii="標楷體" w:eastAsia="標楷體" w:hAnsi="標楷體"/>
                                <w:b/>
                                <w:sz w:val="28"/>
                              </w:rPr>
                            </w:pPr>
                            <w:r>
                              <w:rPr>
                                <w:rFonts w:ascii="標楷體" w:eastAsia="標楷體" w:hAnsi="標楷體"/>
                                <w:b/>
                                <w:sz w:val="28"/>
                              </w:rPr>
                              <w:t>附件</w:t>
                            </w:r>
                          </w:p>
                        </w:txbxContent>
                      </wps:txbx>
                      <wps:bodyPr vert="horz" wrap="square" lIns="91440" tIns="45720" rIns="91440" bIns="45720" anchor="t" anchorCtr="0" compatLnSpc="0">
                        <a:noAutofit/>
                      </wps:bodyPr>
                    </wps:wsp>
                  </a:graphicData>
                </a:graphic>
              </wp:anchor>
            </w:drawing>
          </mc:Choice>
          <mc:Fallback>
            <w:pict>
              <v:shape w14:anchorId="0CC05E1F" id="文字方塊 2" o:spid="_x0000_s1027" type="#_x0000_t202" style="position:absolute;left:0;text-align:left;margin-left:-17.95pt;margin-top:-3.3pt;width:54.45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" strokeweight=".26467mm">
                <v:textbox>
                  <w:txbxContent>
                    <w:p w14:paraId="04C2AA40" w14:textId="77777777" w:rsidR="00F36B66" w:rsidRDefault="00F36B66">
                      <w:pPr>
                        <w:spacing w:line="0" w:lineRule="atLeast"/>
                        <w:jc w:val="center"/>
                        <w:rPr>
                          <w:rFonts w:ascii="標楷體" w:eastAsia="標楷體" w:hAnsi="標楷體"/>
                          <w:b/>
                          <w:sz w:val="28"/>
                        </w:rPr>
                      </w:pPr>
                      <w:r>
                        <w:rPr>
                          <w:rFonts w:ascii="標楷體" w:eastAsia="標楷體" w:hAnsi="標楷體"/>
                          <w:b/>
                          <w:sz w:val="28"/>
                        </w:rPr>
                        <w:t>附件</w:t>
                      </w:r>
                    </w:p>
                  </w:txbxContent>
                </v:textbox>
              </v:shape>
            </w:pict>
          </mc:Fallback>
        </mc:AlternateContent>
      </w:r>
      <w:proofErr w:type="gramStart"/>
      <w:r w:rsidRPr="005C32FC">
        <w:rPr>
          <w:rFonts w:ascii="標楷體" w:eastAsia="標楷體" w:hAnsi="標楷體"/>
          <w:sz w:val="32"/>
          <w:szCs w:val="32"/>
        </w:rPr>
        <w:t>興櫃公司</w:t>
      </w:r>
      <w:proofErr w:type="gramEnd"/>
      <w:r w:rsidRPr="005C32FC">
        <w:rPr>
          <w:rFonts w:ascii="標楷體" w:eastAsia="標楷體" w:hAnsi="標楷體"/>
          <w:sz w:val="32"/>
          <w:szCs w:val="32"/>
        </w:rPr>
        <w:t>獨立董事</w:t>
      </w:r>
      <w:r w:rsidRPr="005C32FC">
        <w:rPr>
          <w:rFonts w:ascii="標楷體" w:eastAsia="標楷體" w:hAnsi="標楷體"/>
          <w:b/>
          <w:sz w:val="32"/>
          <w:szCs w:val="32"/>
        </w:rPr>
        <w:t>（選任時）</w:t>
      </w:r>
      <w:r w:rsidRPr="005C32FC">
        <w:rPr>
          <w:rFonts w:ascii="標楷體" w:eastAsia="標楷體" w:hAnsi="標楷體"/>
          <w:sz w:val="32"/>
          <w:szCs w:val="32"/>
        </w:rPr>
        <w:t>資格條件檢查表</w:t>
      </w:r>
    </w:p>
    <w:p w14:paraId="69D2A6E5" w14:textId="77777777" w:rsidR="00FF24A6" w:rsidRPr="005C32FC" w:rsidRDefault="00F21A4C">
      <w:pPr>
        <w:tabs>
          <w:tab w:val="right" w:pos="10206"/>
        </w:tabs>
        <w:spacing w:before="420" w:after="120" w:line="360" w:lineRule="auto"/>
        <w:ind w:left="240"/>
        <w:jc w:val="both"/>
      </w:pPr>
      <w:r w:rsidRPr="005C32FC">
        <w:rPr>
          <w:rFonts w:ascii="Arial" w:eastAsia="標楷體" w:hAnsi="Arial"/>
        </w:rPr>
        <w:t>發行公司名稱：</w:t>
      </w:r>
      <w:r w:rsidRPr="005C32FC">
        <w:rPr>
          <w:rFonts w:ascii="標楷體" w:eastAsia="標楷體" w:hAnsi="標楷體" w:cs="新細明體"/>
          <w:kern w:val="0"/>
          <w:u w:val="single"/>
        </w:rPr>
        <w:t xml:space="preserve">                                                    </w:t>
      </w:r>
    </w:p>
    <w:p w14:paraId="51599E7E" w14:textId="77777777" w:rsidR="00FF24A6" w:rsidRPr="005C32FC" w:rsidRDefault="00F21A4C">
      <w:pPr>
        <w:tabs>
          <w:tab w:val="right" w:pos="10206"/>
        </w:tabs>
        <w:spacing w:after="120"/>
        <w:ind w:left="240"/>
        <w:jc w:val="both"/>
      </w:pPr>
      <w:r w:rsidRPr="005C32FC">
        <w:rPr>
          <w:rFonts w:ascii="標楷體" w:eastAsia="標楷體" w:hAnsi="標楷體" w:cs="新細明體"/>
          <w:kern w:val="0"/>
        </w:rPr>
        <w:t>主辦推薦證券商名</w:t>
      </w:r>
      <w:r w:rsidRPr="005C32FC">
        <w:rPr>
          <w:rFonts w:ascii="Arial" w:eastAsia="標楷體" w:hAnsi="Arial"/>
        </w:rPr>
        <w:t>稱：</w:t>
      </w:r>
      <w:r w:rsidRPr="005C32FC">
        <w:rPr>
          <w:rFonts w:ascii="Arial" w:eastAsia="標楷體" w:hAnsi="Arial"/>
          <w:u w:val="single"/>
        </w:rPr>
        <w:t xml:space="preserve">                                              </w:t>
      </w:r>
    </w:p>
    <w:tbl>
      <w:tblPr>
        <w:tblW w:w="10093"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4"/>
        <w:gridCol w:w="2350"/>
        <w:gridCol w:w="1265"/>
        <w:gridCol w:w="680"/>
        <w:gridCol w:w="324"/>
        <w:gridCol w:w="356"/>
        <w:gridCol w:w="680"/>
        <w:gridCol w:w="1433"/>
        <w:gridCol w:w="2311"/>
      </w:tblGrid>
      <w:tr w:rsidR="007F6A1B" w:rsidRPr="00C173AE" w14:paraId="412DBDD5" w14:textId="77777777" w:rsidTr="007F6A1B">
        <w:trPr>
          <w:cantSplit/>
          <w:trHeight w:hRule="exact" w:val="400"/>
          <w:tblHeader/>
        </w:trPr>
        <w:tc>
          <w:tcPr>
            <w:tcW w:w="694" w:type="dxa"/>
            <w:vMerge w:val="restart"/>
            <w:vAlign w:val="center"/>
          </w:tcPr>
          <w:p w14:paraId="54A2D419" w14:textId="77777777" w:rsidR="007F6A1B" w:rsidRPr="00C173AE" w:rsidRDefault="007F6A1B" w:rsidP="009523C7">
            <w:pPr>
              <w:ind w:left="57" w:right="57"/>
              <w:jc w:val="distribute"/>
              <w:rPr>
                <w:rFonts w:ascii="Arial" w:eastAsia="標楷體" w:hAnsi="Arial"/>
              </w:rPr>
            </w:pPr>
            <w:r w:rsidRPr="00C173AE">
              <w:rPr>
                <w:rFonts w:ascii="Arial" w:eastAsia="標楷體" w:hAnsi="Arial" w:hint="eastAsia"/>
              </w:rPr>
              <w:t>項次</w:t>
            </w:r>
          </w:p>
        </w:tc>
        <w:tc>
          <w:tcPr>
            <w:tcW w:w="3615" w:type="dxa"/>
            <w:gridSpan w:val="2"/>
            <w:vMerge w:val="restart"/>
            <w:vAlign w:val="center"/>
          </w:tcPr>
          <w:p w14:paraId="05AFB01B" w14:textId="77777777" w:rsidR="007F6A1B" w:rsidRPr="00C173AE" w:rsidRDefault="007F6A1B" w:rsidP="009523C7">
            <w:pPr>
              <w:ind w:left="57" w:right="57"/>
              <w:jc w:val="distribute"/>
              <w:rPr>
                <w:rFonts w:ascii="Arial" w:eastAsia="標楷體" w:hAnsi="Arial"/>
              </w:rPr>
            </w:pPr>
            <w:r w:rsidRPr="00C173AE">
              <w:rPr>
                <w:rFonts w:ascii="Arial" w:eastAsia="標楷體" w:hAnsi="Arial" w:hint="eastAsia"/>
              </w:rPr>
              <w:t>檢查項目</w:t>
            </w:r>
          </w:p>
        </w:tc>
        <w:tc>
          <w:tcPr>
            <w:tcW w:w="2040" w:type="dxa"/>
            <w:gridSpan w:val="4"/>
            <w:vAlign w:val="center"/>
          </w:tcPr>
          <w:p w14:paraId="4003BA4D" w14:textId="77777777" w:rsidR="007F6A1B" w:rsidRPr="00C173AE" w:rsidRDefault="007F6A1B" w:rsidP="009523C7">
            <w:pPr>
              <w:ind w:left="57" w:right="57"/>
              <w:jc w:val="distribute"/>
              <w:rPr>
                <w:rFonts w:ascii="Arial" w:eastAsia="標楷體" w:hAnsi="Arial"/>
              </w:rPr>
            </w:pPr>
            <w:r w:rsidRPr="00C173AE">
              <w:rPr>
                <w:rFonts w:ascii="Arial" w:eastAsia="標楷體" w:hAnsi="Arial" w:hint="eastAsia"/>
              </w:rPr>
              <w:t>評估結果</w:t>
            </w:r>
          </w:p>
        </w:tc>
        <w:tc>
          <w:tcPr>
            <w:tcW w:w="3744" w:type="dxa"/>
            <w:gridSpan w:val="2"/>
            <w:vMerge w:val="restart"/>
            <w:vAlign w:val="center"/>
          </w:tcPr>
          <w:p w14:paraId="6A0EE22E" w14:textId="77777777" w:rsidR="007F6A1B" w:rsidRPr="00C173AE" w:rsidRDefault="007F6A1B" w:rsidP="009523C7">
            <w:pPr>
              <w:ind w:left="57" w:right="57"/>
              <w:jc w:val="distribute"/>
              <w:rPr>
                <w:rFonts w:ascii="Arial" w:eastAsia="標楷體" w:hAnsi="Arial"/>
              </w:rPr>
            </w:pPr>
            <w:r w:rsidRPr="00C173AE">
              <w:rPr>
                <w:rFonts w:ascii="Arial" w:eastAsia="標楷體" w:hAnsi="Arial" w:hint="eastAsia"/>
              </w:rPr>
              <w:t>券商評估說明</w:t>
            </w:r>
          </w:p>
          <w:p w14:paraId="5807E01E" w14:textId="77777777" w:rsidR="007F6A1B" w:rsidRPr="00C173AE" w:rsidRDefault="007F6A1B" w:rsidP="009523C7">
            <w:pPr>
              <w:ind w:left="57" w:right="57"/>
              <w:jc w:val="distribute"/>
              <w:rPr>
                <w:rFonts w:ascii="Arial" w:eastAsia="標楷體" w:hAnsi="Arial"/>
              </w:rPr>
            </w:pPr>
            <w:r w:rsidRPr="00C173AE">
              <w:rPr>
                <w:rFonts w:ascii="Arial" w:eastAsia="標楷體" w:hAnsi="Arial" w:hint="eastAsia"/>
                <w:sz w:val="22"/>
              </w:rPr>
              <w:t>(</w:t>
            </w:r>
            <w:r w:rsidRPr="00C173AE">
              <w:rPr>
                <w:rFonts w:ascii="Arial" w:eastAsia="標楷體" w:hAnsi="Arial" w:hint="eastAsia"/>
                <w:sz w:val="22"/>
              </w:rPr>
              <w:t>至少應填製下列預設文字格式內容</w:t>
            </w:r>
            <w:r w:rsidRPr="00C173AE">
              <w:rPr>
                <w:rFonts w:ascii="Arial" w:eastAsia="標楷體" w:hAnsi="Arial" w:hint="eastAsia"/>
                <w:sz w:val="22"/>
              </w:rPr>
              <w:t>)</w:t>
            </w:r>
          </w:p>
        </w:tc>
      </w:tr>
      <w:tr w:rsidR="007F6A1B" w:rsidRPr="00C173AE" w14:paraId="625C96AE" w14:textId="77777777" w:rsidTr="007F6A1B">
        <w:trPr>
          <w:cantSplit/>
          <w:trHeight w:hRule="exact" w:val="400"/>
          <w:tblHeader/>
        </w:trPr>
        <w:tc>
          <w:tcPr>
            <w:tcW w:w="694" w:type="dxa"/>
            <w:vMerge/>
            <w:vAlign w:val="center"/>
          </w:tcPr>
          <w:p w14:paraId="12D8738A" w14:textId="77777777" w:rsidR="007F6A1B" w:rsidRPr="00C173AE" w:rsidRDefault="007F6A1B" w:rsidP="009523C7">
            <w:pPr>
              <w:jc w:val="center"/>
              <w:rPr>
                <w:rFonts w:ascii="Arial" w:eastAsia="標楷體" w:hAnsi="Arial"/>
              </w:rPr>
            </w:pPr>
          </w:p>
        </w:tc>
        <w:tc>
          <w:tcPr>
            <w:tcW w:w="3615" w:type="dxa"/>
            <w:gridSpan w:val="2"/>
            <w:vMerge/>
            <w:vAlign w:val="center"/>
          </w:tcPr>
          <w:p w14:paraId="14D542D6" w14:textId="77777777" w:rsidR="007F6A1B" w:rsidRPr="00C173AE" w:rsidRDefault="007F6A1B" w:rsidP="009523C7">
            <w:pPr>
              <w:jc w:val="center"/>
              <w:rPr>
                <w:rFonts w:ascii="Arial" w:eastAsia="標楷體" w:hAnsi="Arial"/>
              </w:rPr>
            </w:pPr>
          </w:p>
        </w:tc>
        <w:tc>
          <w:tcPr>
            <w:tcW w:w="680" w:type="dxa"/>
            <w:vAlign w:val="center"/>
          </w:tcPr>
          <w:p w14:paraId="5471CD14" w14:textId="77777777" w:rsidR="007F6A1B" w:rsidRPr="00C173AE" w:rsidRDefault="007F6A1B" w:rsidP="009523C7">
            <w:pPr>
              <w:jc w:val="center"/>
              <w:rPr>
                <w:rFonts w:ascii="Arial" w:eastAsia="標楷體" w:hAnsi="Arial"/>
                <w:sz w:val="20"/>
              </w:rPr>
            </w:pPr>
            <w:r w:rsidRPr="00C173AE">
              <w:rPr>
                <w:rFonts w:ascii="Arial" w:eastAsia="標楷體" w:hAnsi="Arial" w:hint="eastAsia"/>
                <w:sz w:val="20"/>
              </w:rPr>
              <w:t>是</w:t>
            </w:r>
          </w:p>
        </w:tc>
        <w:tc>
          <w:tcPr>
            <w:tcW w:w="680" w:type="dxa"/>
            <w:gridSpan w:val="2"/>
            <w:vAlign w:val="center"/>
          </w:tcPr>
          <w:p w14:paraId="2CD56118" w14:textId="77777777" w:rsidR="007F6A1B" w:rsidRPr="00C173AE" w:rsidRDefault="007F6A1B" w:rsidP="009523C7">
            <w:pPr>
              <w:jc w:val="center"/>
              <w:rPr>
                <w:rFonts w:ascii="Arial" w:eastAsia="標楷體" w:hAnsi="Arial"/>
                <w:sz w:val="20"/>
              </w:rPr>
            </w:pPr>
            <w:r w:rsidRPr="00C173AE">
              <w:rPr>
                <w:rFonts w:ascii="Arial" w:eastAsia="標楷體" w:hAnsi="Arial" w:hint="eastAsia"/>
                <w:sz w:val="20"/>
              </w:rPr>
              <w:t>否</w:t>
            </w:r>
          </w:p>
        </w:tc>
        <w:tc>
          <w:tcPr>
            <w:tcW w:w="680" w:type="dxa"/>
            <w:vAlign w:val="center"/>
          </w:tcPr>
          <w:p w14:paraId="10FA8D9E" w14:textId="77777777" w:rsidR="007F6A1B" w:rsidRPr="00C173AE" w:rsidRDefault="007F6A1B" w:rsidP="009523C7">
            <w:pPr>
              <w:jc w:val="center"/>
              <w:rPr>
                <w:rFonts w:ascii="Arial" w:eastAsia="標楷體" w:hAnsi="Arial"/>
                <w:sz w:val="20"/>
              </w:rPr>
            </w:pPr>
            <w:r w:rsidRPr="00C173AE">
              <w:rPr>
                <w:rFonts w:ascii="Arial" w:eastAsia="標楷體" w:hAnsi="Arial" w:hint="eastAsia"/>
                <w:sz w:val="20"/>
              </w:rPr>
              <w:t>不適用</w:t>
            </w:r>
          </w:p>
        </w:tc>
        <w:tc>
          <w:tcPr>
            <w:tcW w:w="3744" w:type="dxa"/>
            <w:gridSpan w:val="2"/>
            <w:vMerge/>
            <w:vAlign w:val="center"/>
          </w:tcPr>
          <w:p w14:paraId="7717AD34" w14:textId="77777777" w:rsidR="007F6A1B" w:rsidRPr="00C173AE" w:rsidRDefault="007F6A1B" w:rsidP="009523C7">
            <w:pPr>
              <w:jc w:val="center"/>
              <w:rPr>
                <w:rFonts w:ascii="Arial" w:eastAsia="標楷體" w:hAnsi="Arial"/>
              </w:rPr>
            </w:pPr>
          </w:p>
        </w:tc>
      </w:tr>
      <w:tr w:rsidR="007F6A1B" w:rsidRPr="00C173AE" w14:paraId="3A83E87A" w14:textId="77777777" w:rsidTr="007F6A1B">
        <w:tc>
          <w:tcPr>
            <w:tcW w:w="694" w:type="dxa"/>
            <w:vAlign w:val="center"/>
          </w:tcPr>
          <w:p w14:paraId="150D758B" w14:textId="77777777" w:rsidR="007F6A1B" w:rsidRPr="00C173AE" w:rsidRDefault="007F6A1B" w:rsidP="009523C7">
            <w:pPr>
              <w:jc w:val="center"/>
              <w:rPr>
                <w:rFonts w:ascii="Arial" w:eastAsia="標楷體" w:hAnsi="Arial"/>
                <w:b/>
              </w:rPr>
            </w:pPr>
            <w:r w:rsidRPr="00C173AE">
              <w:rPr>
                <w:rFonts w:ascii="Arial" w:eastAsia="標楷體" w:hAnsi="Arial" w:hint="eastAsia"/>
                <w:b/>
              </w:rPr>
              <w:t>一、</w:t>
            </w:r>
          </w:p>
          <w:p w14:paraId="4063114A"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設</w:t>
            </w:r>
          </w:p>
          <w:p w14:paraId="339B1BC6"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置</w:t>
            </w:r>
          </w:p>
          <w:p w14:paraId="6085573D"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與</w:t>
            </w:r>
          </w:p>
          <w:p w14:paraId="7670B6F8"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選</w:t>
            </w:r>
          </w:p>
          <w:p w14:paraId="5D2832F1"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任</w:t>
            </w:r>
          </w:p>
          <w:p w14:paraId="6A372249" w14:textId="77777777" w:rsidR="007F6A1B" w:rsidRPr="00C173AE" w:rsidRDefault="007F6A1B" w:rsidP="009523C7">
            <w:pPr>
              <w:ind w:rightChars="-13" w:right="-31"/>
              <w:jc w:val="center"/>
              <w:rPr>
                <w:rFonts w:ascii="Arial" w:eastAsia="標楷體" w:hAnsi="Arial"/>
                <w:sz w:val="18"/>
                <w:szCs w:val="18"/>
              </w:rPr>
            </w:pPr>
          </w:p>
        </w:tc>
        <w:tc>
          <w:tcPr>
            <w:tcW w:w="3615" w:type="dxa"/>
            <w:gridSpan w:val="2"/>
          </w:tcPr>
          <w:p w14:paraId="602B4972" w14:textId="77777777" w:rsidR="007F6A1B" w:rsidRPr="00DF6AA1" w:rsidRDefault="007F6A1B" w:rsidP="009523C7">
            <w:pPr>
              <w:pStyle w:val="HTML"/>
              <w:tabs>
                <w:tab w:val="clear" w:pos="916"/>
                <w:tab w:val="clear" w:pos="3664"/>
                <w:tab w:val="left" w:pos="492"/>
                <w:tab w:val="left" w:pos="3377"/>
              </w:tabs>
              <w:ind w:left="427" w:rightChars="15" w:right="36" w:hangingChars="194" w:hanging="427"/>
              <w:jc w:val="both"/>
              <w:rPr>
                <w:rFonts w:ascii="Arial" w:eastAsia="標楷體" w:hAnsi="Arial"/>
                <w:color w:val="auto"/>
                <w:sz w:val="22"/>
                <w:szCs w:val="22"/>
              </w:rPr>
            </w:pPr>
            <w:r w:rsidRPr="00DF6AA1">
              <w:rPr>
                <w:rFonts w:ascii="標楷體" w:eastAsia="標楷體" w:hAnsi="標楷體" w:hint="eastAsia"/>
                <w:color w:val="auto"/>
                <w:sz w:val="22"/>
                <w:szCs w:val="22"/>
              </w:rPr>
              <w:t>(</w:t>
            </w:r>
            <w:proofErr w:type="gramStart"/>
            <w:r w:rsidRPr="00DF6AA1">
              <w:rPr>
                <w:rFonts w:ascii="標楷體" w:eastAsia="標楷體" w:hAnsi="標楷體" w:hint="eastAsia"/>
                <w:color w:val="auto"/>
                <w:sz w:val="22"/>
                <w:szCs w:val="22"/>
              </w:rPr>
              <w:t>一</w:t>
            </w:r>
            <w:proofErr w:type="gramEnd"/>
            <w:r w:rsidRPr="00DF6AA1">
              <w:rPr>
                <w:rFonts w:ascii="標楷體" w:eastAsia="標楷體" w:hAnsi="標楷體" w:hint="eastAsia"/>
                <w:color w:val="auto"/>
                <w:sz w:val="22"/>
                <w:szCs w:val="22"/>
              </w:rPr>
              <w:t>)發行公司章程是否</w:t>
            </w:r>
            <w:r w:rsidRPr="00DF6AA1">
              <w:rPr>
                <w:rFonts w:ascii="標楷體" w:eastAsia="標楷體" w:hAnsi="標楷體"/>
                <w:color w:val="auto"/>
                <w:sz w:val="22"/>
                <w:szCs w:val="22"/>
              </w:rPr>
              <w:t>規定設置獨立董事，其人數不得少於二人，且不得少於董事席次五分之</w:t>
            </w:r>
            <w:proofErr w:type="gramStart"/>
            <w:r w:rsidRPr="00DF6AA1">
              <w:rPr>
                <w:rFonts w:ascii="標楷體" w:eastAsia="標楷體" w:hAnsi="標楷體"/>
                <w:color w:val="auto"/>
                <w:sz w:val="22"/>
                <w:szCs w:val="22"/>
              </w:rPr>
              <w:t>ㄧ</w:t>
            </w:r>
            <w:proofErr w:type="gramEnd"/>
            <w:r w:rsidRPr="00DF6AA1">
              <w:rPr>
                <w:rFonts w:ascii="標楷體" w:eastAsia="標楷體" w:hAnsi="標楷體" w:hint="eastAsia"/>
                <w:color w:val="auto"/>
                <w:sz w:val="22"/>
                <w:szCs w:val="22"/>
              </w:rPr>
              <w:t>?</w:t>
            </w:r>
          </w:p>
          <w:p w14:paraId="77AD8F13" w14:textId="77777777" w:rsidR="007F6A1B" w:rsidRPr="00DF6AA1" w:rsidRDefault="007F6A1B" w:rsidP="009523C7">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5856C4FC" w14:textId="77777777" w:rsidR="007F6A1B" w:rsidRPr="00DF6AA1" w:rsidRDefault="007F6A1B" w:rsidP="009523C7">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13CFE5C5" w14:textId="77777777" w:rsidR="007F6A1B" w:rsidRPr="00DF6AA1" w:rsidRDefault="007F6A1B" w:rsidP="009523C7">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29AE7176" w14:textId="77777777" w:rsidR="007F6A1B" w:rsidRPr="00DF6AA1" w:rsidRDefault="007F6A1B" w:rsidP="009523C7">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24438CDE" w14:textId="77777777" w:rsidR="007F6A1B" w:rsidRPr="00DF6AA1" w:rsidRDefault="007F6A1B" w:rsidP="009523C7">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4E7FE1B0" w14:textId="77777777" w:rsidR="007F6A1B" w:rsidRPr="00DF6AA1" w:rsidRDefault="007F6A1B" w:rsidP="009523C7">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1B01E9E4" w14:textId="77777777" w:rsidR="007F6A1B" w:rsidRPr="00DF6AA1" w:rsidRDefault="007F6A1B" w:rsidP="009523C7">
            <w:pPr>
              <w:pStyle w:val="HTML"/>
              <w:tabs>
                <w:tab w:val="clear" w:pos="916"/>
                <w:tab w:val="clear" w:pos="3664"/>
                <w:tab w:val="left" w:pos="492"/>
                <w:tab w:val="left" w:pos="3377"/>
              </w:tabs>
              <w:ind w:rightChars="15" w:right="36"/>
              <w:jc w:val="both"/>
              <w:rPr>
                <w:rFonts w:ascii="Arial" w:eastAsia="標楷體" w:hAnsi="Arial"/>
                <w:color w:val="auto"/>
                <w:sz w:val="22"/>
                <w:szCs w:val="22"/>
              </w:rPr>
            </w:pPr>
          </w:p>
          <w:p w14:paraId="33769836" w14:textId="77777777" w:rsidR="007F6A1B" w:rsidRPr="00DF6AA1" w:rsidRDefault="007F6A1B" w:rsidP="009523C7">
            <w:pPr>
              <w:pStyle w:val="HTML"/>
              <w:tabs>
                <w:tab w:val="clear" w:pos="916"/>
                <w:tab w:val="clear" w:pos="3664"/>
                <w:tab w:val="left" w:pos="492"/>
                <w:tab w:val="left" w:pos="3377"/>
              </w:tabs>
              <w:ind w:left="427" w:rightChars="15" w:right="36" w:hangingChars="194" w:hanging="427"/>
              <w:jc w:val="both"/>
              <w:rPr>
                <w:rFonts w:ascii="Arial" w:eastAsia="標楷體" w:hAnsi="Arial"/>
                <w:color w:val="auto"/>
                <w:sz w:val="22"/>
                <w:szCs w:val="22"/>
              </w:rPr>
            </w:pPr>
            <w:r w:rsidRPr="00DF6AA1">
              <w:rPr>
                <w:rFonts w:ascii="標楷體" w:eastAsia="標楷體" w:hAnsi="標楷體" w:hint="eastAsia"/>
                <w:color w:val="auto"/>
                <w:sz w:val="22"/>
                <w:szCs w:val="22"/>
              </w:rPr>
              <w:t>(二)發行公司獨立董事之選任是否依獨立董事設置辦法第5條規定辦理?</w:t>
            </w:r>
          </w:p>
          <w:p w14:paraId="67BA14EC"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68C1A29C"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DF6AA1">
              <w:rPr>
                <w:rFonts w:ascii="標楷體" w:eastAsia="標楷體" w:hAnsi="標楷體" w:hint="eastAsia"/>
                <w:color w:val="auto"/>
                <w:sz w:val="22"/>
                <w:szCs w:val="22"/>
              </w:rPr>
              <w:t>1</w:t>
            </w:r>
            <w:r w:rsidRPr="00DF6AA1">
              <w:rPr>
                <w:rFonts w:ascii="標楷體" w:eastAsia="標楷體" w:hAnsi="標楷體"/>
                <w:color w:val="auto"/>
                <w:sz w:val="22"/>
                <w:szCs w:val="22"/>
              </w:rPr>
              <w:t>.</w:t>
            </w:r>
            <w:r w:rsidRPr="00DF6AA1">
              <w:rPr>
                <w:rFonts w:ascii="Times New Roman" w:eastAsia="標楷體" w:hAnsi="Times New Roman" w:hint="eastAsia"/>
                <w:color w:val="auto"/>
                <w:sz w:val="22"/>
                <w:szCs w:val="22"/>
              </w:rPr>
              <w:t>章程是否</w:t>
            </w:r>
            <w:r w:rsidRPr="00DF6AA1">
              <w:rPr>
                <w:rFonts w:ascii="Times New Roman" w:eastAsia="標楷體" w:hAnsi="Times New Roman"/>
                <w:color w:val="auto"/>
                <w:sz w:val="22"/>
                <w:szCs w:val="22"/>
              </w:rPr>
              <w:t>規定</w:t>
            </w:r>
            <w:r w:rsidRPr="00DF6AA1">
              <w:rPr>
                <w:rFonts w:ascii="Times New Roman" w:eastAsia="標楷體" w:hAnsi="Times New Roman" w:hint="eastAsia"/>
                <w:color w:val="auto"/>
                <w:sz w:val="22"/>
                <w:szCs w:val="22"/>
              </w:rPr>
              <w:t>獨立董事之選舉</w:t>
            </w:r>
            <w:r w:rsidRPr="00DF6AA1">
              <w:rPr>
                <w:rFonts w:ascii="標楷體" w:eastAsia="標楷體" w:hAnsi="標楷體" w:hint="eastAsia"/>
                <w:color w:val="auto"/>
                <w:sz w:val="22"/>
                <w:szCs w:val="22"/>
              </w:rPr>
              <w:t>係</w:t>
            </w:r>
            <w:proofErr w:type="gramStart"/>
            <w:r w:rsidRPr="00DF6AA1">
              <w:rPr>
                <w:rFonts w:ascii="標楷體" w:eastAsia="標楷體" w:hAnsi="標楷體" w:hint="eastAsia"/>
                <w:color w:val="auto"/>
                <w:sz w:val="22"/>
                <w:szCs w:val="22"/>
              </w:rPr>
              <w:t>採</w:t>
            </w:r>
            <w:proofErr w:type="gramEnd"/>
            <w:r w:rsidRPr="00DF6AA1">
              <w:rPr>
                <w:rFonts w:ascii="標楷體" w:eastAsia="標楷體" w:hAnsi="標楷體" w:hint="eastAsia"/>
                <w:color w:val="auto"/>
                <w:sz w:val="22"/>
                <w:szCs w:val="22"/>
              </w:rPr>
              <w:t>候選人提名制度，股東應就獨立董事候選人名單中選任之?</w:t>
            </w:r>
          </w:p>
          <w:p w14:paraId="678824B1"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6CF49B53"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Times New Roman" w:eastAsia="標楷體" w:hAnsi="Times New Roman"/>
                <w:color w:val="auto"/>
                <w:sz w:val="22"/>
                <w:szCs w:val="22"/>
              </w:rPr>
            </w:pPr>
            <w:r w:rsidRPr="00DF6AA1">
              <w:rPr>
                <w:rFonts w:ascii="標楷體" w:eastAsia="標楷體" w:hAnsi="標楷體" w:hint="eastAsia"/>
                <w:color w:val="auto"/>
                <w:sz w:val="22"/>
                <w:szCs w:val="22"/>
              </w:rPr>
              <w:t>2</w:t>
            </w:r>
            <w:r w:rsidRPr="00DF6AA1">
              <w:rPr>
                <w:rFonts w:ascii="標楷體" w:eastAsia="標楷體" w:hAnsi="標楷體"/>
                <w:color w:val="auto"/>
                <w:sz w:val="22"/>
                <w:szCs w:val="22"/>
              </w:rPr>
              <w:t>.</w:t>
            </w:r>
            <w:r w:rsidRPr="00DF6AA1">
              <w:rPr>
                <w:rFonts w:ascii="標楷體" w:eastAsia="標楷體" w:hAnsi="標楷體" w:hint="eastAsia"/>
                <w:color w:val="auto"/>
                <w:sz w:val="22"/>
                <w:szCs w:val="22"/>
              </w:rPr>
              <w:t>是否於股</w:t>
            </w:r>
            <w:r w:rsidRPr="00DF6AA1">
              <w:rPr>
                <w:rFonts w:ascii="Times New Roman" w:eastAsia="標楷體" w:hAnsi="Times New Roman"/>
                <w:color w:val="auto"/>
                <w:sz w:val="22"/>
                <w:szCs w:val="22"/>
              </w:rPr>
              <w:t>東會召開前之停止股票過戶日前，公告受理獨立董事候選人提名之</w:t>
            </w:r>
            <w:proofErr w:type="gramStart"/>
            <w:r w:rsidRPr="00DF6AA1">
              <w:rPr>
                <w:rFonts w:ascii="Times New Roman" w:eastAsia="標楷體" w:hAnsi="Times New Roman"/>
                <w:color w:val="auto"/>
                <w:sz w:val="22"/>
                <w:szCs w:val="22"/>
              </w:rPr>
              <w:t>期間、</w:t>
            </w:r>
            <w:proofErr w:type="gramEnd"/>
            <w:r w:rsidRPr="00DF6AA1">
              <w:rPr>
                <w:rFonts w:ascii="Times New Roman" w:eastAsia="標楷體" w:hAnsi="Times New Roman"/>
                <w:color w:val="auto"/>
                <w:sz w:val="22"/>
                <w:szCs w:val="22"/>
              </w:rPr>
              <w:t>獨立董事應選名額、其受理處所及其他必要事項</w:t>
            </w:r>
            <w:r w:rsidRPr="00DF6AA1">
              <w:rPr>
                <w:rFonts w:ascii="Times New Roman" w:eastAsia="標楷體" w:hAnsi="Times New Roman" w:hint="eastAsia"/>
                <w:color w:val="auto"/>
                <w:sz w:val="22"/>
                <w:szCs w:val="22"/>
              </w:rPr>
              <w:t>，且受理期間不得少於</w:t>
            </w:r>
            <w:r w:rsidRPr="00DF6AA1">
              <w:rPr>
                <w:rFonts w:ascii="Times New Roman" w:eastAsia="標楷體" w:hAnsi="Times New Roman" w:hint="eastAsia"/>
                <w:color w:val="auto"/>
                <w:sz w:val="22"/>
                <w:szCs w:val="22"/>
              </w:rPr>
              <w:t>10</w:t>
            </w:r>
            <w:r w:rsidRPr="00DF6AA1">
              <w:rPr>
                <w:rFonts w:ascii="Times New Roman" w:eastAsia="標楷體" w:hAnsi="Times New Roman" w:hint="eastAsia"/>
                <w:color w:val="auto"/>
                <w:sz w:val="22"/>
                <w:szCs w:val="22"/>
              </w:rPr>
              <w:t>日</w:t>
            </w:r>
            <w:r w:rsidRPr="00DF6AA1">
              <w:rPr>
                <w:rFonts w:ascii="Times New Roman" w:eastAsia="標楷體" w:hAnsi="Times New Roman" w:hint="eastAsia"/>
                <w:color w:val="auto"/>
                <w:sz w:val="22"/>
                <w:szCs w:val="22"/>
              </w:rPr>
              <w:t>?</w:t>
            </w:r>
          </w:p>
          <w:p w14:paraId="7EF7B71C"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Times New Roman" w:eastAsia="標楷體" w:hAnsi="Times New Roman"/>
                <w:color w:val="auto"/>
                <w:sz w:val="22"/>
                <w:szCs w:val="22"/>
              </w:rPr>
            </w:pPr>
          </w:p>
          <w:p w14:paraId="0038A609"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DF6AA1">
              <w:rPr>
                <w:rFonts w:ascii="標楷體" w:eastAsia="標楷體" w:hAnsi="標楷體" w:hint="eastAsia"/>
                <w:color w:val="auto"/>
                <w:sz w:val="22"/>
                <w:szCs w:val="22"/>
              </w:rPr>
              <w:t>3</w:t>
            </w:r>
            <w:r w:rsidRPr="00DF6AA1">
              <w:rPr>
                <w:rFonts w:ascii="標楷體" w:eastAsia="標楷體" w:hAnsi="標楷體"/>
                <w:color w:val="auto"/>
                <w:sz w:val="22"/>
                <w:szCs w:val="22"/>
              </w:rPr>
              <w:t>.</w:t>
            </w:r>
            <w:r w:rsidRPr="00DF6AA1">
              <w:rPr>
                <w:rFonts w:ascii="標楷體" w:eastAsia="標楷體" w:hAnsi="標楷體" w:hint="eastAsia"/>
                <w:color w:val="auto"/>
                <w:sz w:val="22"/>
                <w:szCs w:val="22"/>
              </w:rPr>
              <w:t>發行公司之獨立董事候選人名單是否係由(1)持有已發行股份總數1%以上股份之股東；或(2)董事會或(3)其他經主管機關規定之方式提出? 又</w:t>
            </w:r>
            <w:proofErr w:type="gramStart"/>
            <w:r w:rsidRPr="00DF6AA1">
              <w:rPr>
                <w:rFonts w:ascii="標楷體" w:eastAsia="標楷體" w:hAnsi="標楷體" w:hint="eastAsia"/>
                <w:color w:val="auto"/>
                <w:sz w:val="22"/>
                <w:szCs w:val="22"/>
              </w:rPr>
              <w:t>前開第</w:t>
            </w:r>
            <w:proofErr w:type="gramEnd"/>
            <w:r w:rsidRPr="00DF6AA1">
              <w:rPr>
                <w:rFonts w:ascii="標楷體" w:eastAsia="標楷體" w:hAnsi="標楷體" w:hint="eastAsia"/>
                <w:color w:val="auto"/>
                <w:sz w:val="22"/>
                <w:szCs w:val="22"/>
              </w:rPr>
              <w:t>(1)或(2)項提名之人數是否未超過獨立董事應選名額?</w:t>
            </w:r>
          </w:p>
          <w:p w14:paraId="5E02E3D6"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DF6AA1">
              <w:rPr>
                <w:rFonts w:ascii="標楷體" w:eastAsia="標楷體" w:hAnsi="標楷體" w:hint="eastAsia"/>
                <w:color w:val="auto"/>
                <w:sz w:val="22"/>
                <w:szCs w:val="22"/>
              </w:rPr>
              <w:t>4</w:t>
            </w:r>
            <w:r w:rsidRPr="00DF6AA1">
              <w:rPr>
                <w:rFonts w:ascii="標楷體" w:eastAsia="標楷體" w:hAnsi="標楷體"/>
                <w:color w:val="auto"/>
                <w:sz w:val="22"/>
                <w:szCs w:val="22"/>
              </w:rPr>
              <w:t>.股東或董事會提供推薦候選人名單時，是否敘明被提名人姓名、學歷及經歷，並檢附提名人符合獨立董事設置辦法第2條</w:t>
            </w:r>
            <w:r w:rsidRPr="00DF6AA1">
              <w:rPr>
                <w:rFonts w:ascii="標楷體" w:eastAsia="標楷體" w:hAnsi="標楷體"/>
                <w:color w:val="auto"/>
                <w:sz w:val="22"/>
                <w:szCs w:val="22"/>
              </w:rPr>
              <w:lastRenderedPageBreak/>
              <w:t>第1項、第3條、第4條之文件及其他證明文件(</w:t>
            </w:r>
            <w:proofErr w:type="gramStart"/>
            <w:r w:rsidRPr="00DF6AA1">
              <w:rPr>
                <w:rFonts w:ascii="標楷體" w:eastAsia="標楷體" w:hAnsi="標楷體"/>
                <w:color w:val="auto"/>
                <w:sz w:val="22"/>
                <w:szCs w:val="22"/>
              </w:rPr>
              <w:t>註</w:t>
            </w:r>
            <w:proofErr w:type="gramEnd"/>
            <w:r w:rsidRPr="00DF6AA1">
              <w:rPr>
                <w:rFonts w:ascii="標楷體" w:eastAsia="標楷體" w:hAnsi="標楷體"/>
                <w:color w:val="auto"/>
                <w:sz w:val="22"/>
                <w:szCs w:val="22"/>
              </w:rPr>
              <w:t>1)?</w:t>
            </w:r>
          </w:p>
          <w:p w14:paraId="2FEB62DD"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5120B9EB"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6F8957E4"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02FDB8C6"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5AA6299E"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DF6AA1">
              <w:rPr>
                <w:rFonts w:ascii="標楷體" w:eastAsia="標楷體" w:hAnsi="標楷體" w:hint="eastAsia"/>
                <w:color w:val="auto"/>
                <w:sz w:val="22"/>
                <w:szCs w:val="22"/>
              </w:rPr>
              <w:t>5.</w:t>
            </w:r>
            <w:r w:rsidRPr="00DF6AA1">
              <w:rPr>
                <w:rFonts w:ascii="標楷體" w:eastAsia="標楷體" w:hAnsi="標楷體"/>
                <w:color w:val="auto"/>
                <w:sz w:val="22"/>
                <w:szCs w:val="22"/>
              </w:rPr>
              <w:t>獨立董事候</w:t>
            </w:r>
            <w:r w:rsidRPr="00DF6AA1">
              <w:rPr>
                <w:rFonts w:ascii="標楷體" w:eastAsia="標楷體" w:hAnsi="標楷體" w:hint="eastAsia"/>
                <w:color w:val="auto"/>
                <w:sz w:val="22"/>
                <w:szCs w:val="22"/>
              </w:rPr>
              <w:t>選人名單是否經董事會或其他召集權人召集股東會者審查候選人應具備條件後，始送請股東會選任?</w:t>
            </w:r>
          </w:p>
          <w:p w14:paraId="33977A41"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Arial" w:eastAsia="標楷體" w:hAnsi="Arial"/>
                <w:color w:val="auto"/>
                <w:sz w:val="22"/>
                <w:szCs w:val="22"/>
              </w:rPr>
            </w:pPr>
          </w:p>
          <w:p w14:paraId="5539D0A6"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DF6AA1">
              <w:rPr>
                <w:rFonts w:ascii="標楷體" w:eastAsia="標楷體" w:hAnsi="標楷體" w:hint="eastAsia"/>
                <w:color w:val="auto"/>
                <w:sz w:val="22"/>
                <w:szCs w:val="22"/>
              </w:rPr>
              <w:t>6.發行公司依前項規定列入之獨立董事候選人，其已連續擔任該公司獨立董事任期達三屆者，是否於公告前項審查結果時</w:t>
            </w:r>
            <w:proofErr w:type="gramStart"/>
            <w:r w:rsidRPr="00DF6AA1">
              <w:rPr>
                <w:rFonts w:ascii="標楷體" w:eastAsia="標楷體" w:hAnsi="標楷體" w:hint="eastAsia"/>
                <w:color w:val="auto"/>
                <w:sz w:val="22"/>
                <w:szCs w:val="22"/>
              </w:rPr>
              <w:t>併</w:t>
            </w:r>
            <w:proofErr w:type="gramEnd"/>
            <w:r w:rsidRPr="00DF6AA1">
              <w:rPr>
                <w:rFonts w:ascii="標楷體" w:eastAsia="標楷體" w:hAnsi="標楷體" w:hint="eastAsia"/>
                <w:color w:val="auto"/>
                <w:sz w:val="22"/>
                <w:szCs w:val="22"/>
              </w:rPr>
              <w:t>同公告繼續提名其擔任獨立董事之理由，並於股東會選任時向股東說明前開理由?</w:t>
            </w:r>
          </w:p>
          <w:p w14:paraId="2606639F" w14:textId="77777777" w:rsidR="007F6A1B" w:rsidRPr="00DF6AA1" w:rsidRDefault="007F6A1B" w:rsidP="009523C7">
            <w:pPr>
              <w:pStyle w:val="HTML"/>
              <w:tabs>
                <w:tab w:val="clear" w:pos="916"/>
                <w:tab w:val="left" w:pos="492"/>
              </w:tabs>
              <w:ind w:left="494"/>
              <w:rPr>
                <w:rFonts w:ascii="標楷體" w:eastAsia="標楷體" w:hAnsi="標楷體"/>
                <w:color w:val="auto"/>
                <w:sz w:val="22"/>
                <w:szCs w:val="22"/>
              </w:rPr>
            </w:pPr>
          </w:p>
          <w:p w14:paraId="5E289324" w14:textId="77777777" w:rsidR="007F6A1B" w:rsidRPr="00DF6AA1" w:rsidRDefault="007F6A1B" w:rsidP="009523C7">
            <w:pPr>
              <w:pStyle w:val="HTML"/>
              <w:tabs>
                <w:tab w:val="clear" w:pos="916"/>
                <w:tab w:val="left" w:pos="492"/>
              </w:tabs>
              <w:ind w:left="494"/>
              <w:rPr>
                <w:rFonts w:ascii="標楷體" w:eastAsia="標楷體" w:hAnsi="標楷體"/>
                <w:color w:val="auto"/>
                <w:sz w:val="22"/>
                <w:szCs w:val="22"/>
              </w:rPr>
            </w:pPr>
          </w:p>
          <w:p w14:paraId="55A1B7C0"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DF6AA1">
              <w:rPr>
                <w:rFonts w:ascii="標楷體" w:eastAsia="標楷體" w:hAnsi="標楷體" w:hint="eastAsia"/>
                <w:color w:val="auto"/>
                <w:sz w:val="22"/>
                <w:szCs w:val="22"/>
              </w:rPr>
              <w:t>7.發行公司之董事選舉，是否依公司法第198條規定辦理?獨立董事與非獨立董事是否一併進行選舉，分別計算當選名額?</w:t>
            </w:r>
          </w:p>
          <w:p w14:paraId="38131B44" w14:textId="77777777" w:rsidR="007F6A1B" w:rsidRPr="00DF6AA1" w:rsidRDefault="007F6A1B" w:rsidP="009523C7">
            <w:pPr>
              <w:pStyle w:val="ae"/>
              <w:rPr>
                <w:rFonts w:ascii="標楷體" w:eastAsia="標楷體" w:hAnsi="標楷體"/>
                <w:sz w:val="22"/>
              </w:rPr>
            </w:pPr>
          </w:p>
          <w:p w14:paraId="5009C35D" w14:textId="77777777" w:rsidR="007F6A1B" w:rsidRPr="00DF6AA1" w:rsidRDefault="007F6A1B" w:rsidP="009523C7">
            <w:pPr>
              <w:pStyle w:val="ae"/>
              <w:rPr>
                <w:rFonts w:ascii="標楷體" w:eastAsia="標楷體" w:hAnsi="標楷體"/>
                <w:sz w:val="22"/>
              </w:rPr>
            </w:pPr>
          </w:p>
          <w:p w14:paraId="2198A173" w14:textId="77777777" w:rsidR="007F6A1B" w:rsidRPr="00DF6AA1" w:rsidRDefault="007F6A1B" w:rsidP="009523C7">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DF6AA1">
              <w:rPr>
                <w:rFonts w:ascii="標楷體" w:eastAsia="標楷體" w:hAnsi="標楷體" w:hint="eastAsia"/>
                <w:color w:val="auto"/>
                <w:sz w:val="22"/>
                <w:szCs w:val="22"/>
              </w:rPr>
              <w:t>8.依證券交易法設置審計委員會者，其獨立董事是否有至少一人具備會計或財務專長?</w:t>
            </w:r>
          </w:p>
          <w:p w14:paraId="77768A5F" w14:textId="77777777" w:rsidR="007F6A1B" w:rsidRPr="00DF6AA1" w:rsidRDefault="007F6A1B" w:rsidP="009523C7">
            <w:pPr>
              <w:pStyle w:val="ae"/>
              <w:rPr>
                <w:rFonts w:ascii="標楷體" w:eastAsia="標楷體" w:hAnsi="標楷體"/>
                <w:sz w:val="22"/>
              </w:rPr>
            </w:pPr>
          </w:p>
          <w:p w14:paraId="19A7574C" w14:textId="77777777" w:rsidR="007F6A1B" w:rsidRPr="00DF6AA1" w:rsidRDefault="007F6A1B" w:rsidP="009523C7">
            <w:pPr>
              <w:pStyle w:val="HTML"/>
              <w:tabs>
                <w:tab w:val="clear" w:pos="916"/>
                <w:tab w:val="clear" w:pos="3664"/>
                <w:tab w:val="left" w:pos="492"/>
                <w:tab w:val="left" w:pos="3377"/>
              </w:tabs>
              <w:ind w:left="427" w:rightChars="15" w:right="36" w:hangingChars="194" w:hanging="427"/>
              <w:jc w:val="both"/>
              <w:rPr>
                <w:rFonts w:ascii="Arial" w:eastAsia="標楷體" w:hAnsi="Arial"/>
                <w:color w:val="auto"/>
                <w:sz w:val="22"/>
                <w:szCs w:val="22"/>
              </w:rPr>
            </w:pPr>
            <w:r w:rsidRPr="00DF6AA1">
              <w:rPr>
                <w:rFonts w:ascii="標楷體" w:eastAsia="標楷體" w:hAnsi="標楷體" w:hint="eastAsia"/>
                <w:color w:val="auto"/>
                <w:sz w:val="22"/>
                <w:szCs w:val="22"/>
              </w:rPr>
              <w:t>(三)該公司之獨立董事是否非由股東會選任或依規定由金融控股公司、政府或法人股東指派之非獨立董事轉任者?</w:t>
            </w:r>
          </w:p>
        </w:tc>
        <w:tc>
          <w:tcPr>
            <w:tcW w:w="680" w:type="dxa"/>
          </w:tcPr>
          <w:p w14:paraId="43CCD0F5"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lastRenderedPageBreak/>
              <w:t>□</w:t>
            </w:r>
          </w:p>
          <w:p w14:paraId="23791262" w14:textId="77777777" w:rsidR="007F6A1B" w:rsidRPr="00DF6AA1" w:rsidRDefault="007F6A1B" w:rsidP="009523C7">
            <w:pPr>
              <w:jc w:val="center"/>
              <w:rPr>
                <w:rFonts w:ascii="標楷體" w:eastAsia="標楷體" w:hAnsi="Arial"/>
                <w:sz w:val="22"/>
                <w:szCs w:val="22"/>
              </w:rPr>
            </w:pPr>
          </w:p>
          <w:p w14:paraId="76C30919" w14:textId="77777777" w:rsidR="007F6A1B" w:rsidRPr="00DF6AA1" w:rsidRDefault="007F6A1B" w:rsidP="009523C7">
            <w:pPr>
              <w:jc w:val="center"/>
              <w:rPr>
                <w:rFonts w:ascii="標楷體" w:eastAsia="標楷體" w:hAnsi="Arial"/>
                <w:sz w:val="22"/>
                <w:szCs w:val="22"/>
              </w:rPr>
            </w:pPr>
          </w:p>
          <w:p w14:paraId="3340F992" w14:textId="77777777" w:rsidR="007F6A1B" w:rsidRPr="00DF6AA1" w:rsidRDefault="007F6A1B" w:rsidP="009523C7">
            <w:pPr>
              <w:jc w:val="center"/>
              <w:rPr>
                <w:rFonts w:ascii="Arial" w:eastAsia="標楷體" w:hAnsi="Arial"/>
                <w:sz w:val="22"/>
                <w:szCs w:val="22"/>
              </w:rPr>
            </w:pPr>
          </w:p>
          <w:p w14:paraId="5EB328AF" w14:textId="77777777" w:rsidR="007F6A1B" w:rsidRPr="00DF6AA1" w:rsidRDefault="007F6A1B" w:rsidP="009523C7">
            <w:pPr>
              <w:jc w:val="center"/>
              <w:rPr>
                <w:rFonts w:ascii="Arial" w:eastAsia="標楷體" w:hAnsi="Arial"/>
                <w:sz w:val="22"/>
                <w:szCs w:val="22"/>
              </w:rPr>
            </w:pPr>
          </w:p>
          <w:p w14:paraId="1A2CA8D4" w14:textId="77777777" w:rsidR="007F6A1B" w:rsidRPr="00DF6AA1" w:rsidRDefault="007F6A1B" w:rsidP="009523C7">
            <w:pPr>
              <w:jc w:val="center"/>
              <w:rPr>
                <w:rFonts w:ascii="Arial" w:eastAsia="標楷體" w:hAnsi="Arial"/>
                <w:sz w:val="22"/>
                <w:szCs w:val="22"/>
              </w:rPr>
            </w:pPr>
          </w:p>
          <w:p w14:paraId="3E558C08" w14:textId="77777777" w:rsidR="007F6A1B" w:rsidRPr="00DF6AA1" w:rsidRDefault="007F6A1B" w:rsidP="009523C7">
            <w:pPr>
              <w:jc w:val="center"/>
              <w:rPr>
                <w:rFonts w:ascii="Arial" w:eastAsia="標楷體" w:hAnsi="Arial"/>
                <w:sz w:val="22"/>
                <w:szCs w:val="22"/>
              </w:rPr>
            </w:pPr>
          </w:p>
          <w:p w14:paraId="72E9DF87" w14:textId="77777777" w:rsidR="007F6A1B" w:rsidRPr="00DF6AA1" w:rsidRDefault="007F6A1B" w:rsidP="009523C7">
            <w:pPr>
              <w:jc w:val="center"/>
              <w:rPr>
                <w:rFonts w:ascii="Arial" w:eastAsia="標楷體" w:hAnsi="Arial"/>
                <w:sz w:val="22"/>
                <w:szCs w:val="22"/>
              </w:rPr>
            </w:pPr>
          </w:p>
          <w:p w14:paraId="113128F8" w14:textId="77777777" w:rsidR="007F6A1B" w:rsidRPr="00DF6AA1" w:rsidRDefault="007F6A1B" w:rsidP="009523C7">
            <w:pPr>
              <w:jc w:val="center"/>
              <w:rPr>
                <w:rFonts w:ascii="Arial" w:eastAsia="標楷體" w:hAnsi="Arial"/>
                <w:sz w:val="22"/>
                <w:szCs w:val="22"/>
              </w:rPr>
            </w:pPr>
          </w:p>
          <w:p w14:paraId="25FD6D5D" w14:textId="77777777" w:rsidR="007F6A1B" w:rsidRPr="00DF6AA1" w:rsidRDefault="007F6A1B" w:rsidP="009523C7">
            <w:pPr>
              <w:jc w:val="center"/>
              <w:rPr>
                <w:rFonts w:ascii="Arial" w:eastAsia="標楷體" w:hAnsi="Arial"/>
                <w:sz w:val="22"/>
                <w:szCs w:val="22"/>
              </w:rPr>
            </w:pPr>
          </w:p>
          <w:p w14:paraId="06595644" w14:textId="77777777" w:rsidR="007F6A1B" w:rsidRPr="00DF6AA1" w:rsidRDefault="007F6A1B" w:rsidP="009523C7">
            <w:pPr>
              <w:jc w:val="center"/>
              <w:rPr>
                <w:rFonts w:ascii="Arial" w:eastAsia="標楷體" w:hAnsi="Arial"/>
                <w:sz w:val="22"/>
                <w:szCs w:val="22"/>
              </w:rPr>
            </w:pPr>
          </w:p>
          <w:p w14:paraId="2C4F1B23" w14:textId="77777777" w:rsidR="007F6A1B" w:rsidRPr="00DF6AA1" w:rsidRDefault="007F6A1B" w:rsidP="009523C7">
            <w:pPr>
              <w:jc w:val="center"/>
              <w:rPr>
                <w:rFonts w:ascii="Arial" w:eastAsia="標楷體" w:hAnsi="Arial"/>
                <w:sz w:val="22"/>
                <w:szCs w:val="22"/>
              </w:rPr>
            </w:pPr>
          </w:p>
          <w:p w14:paraId="71D0DC89" w14:textId="77777777" w:rsidR="007F6A1B" w:rsidRPr="00DF6AA1" w:rsidRDefault="007F6A1B" w:rsidP="009523C7">
            <w:pPr>
              <w:jc w:val="center"/>
              <w:rPr>
                <w:rFonts w:ascii="Arial" w:eastAsia="標楷體" w:hAnsi="Arial"/>
                <w:sz w:val="22"/>
                <w:szCs w:val="22"/>
              </w:rPr>
            </w:pPr>
          </w:p>
          <w:p w14:paraId="74A97744" w14:textId="77777777" w:rsidR="007F6A1B" w:rsidRPr="00DF6AA1" w:rsidRDefault="007F6A1B" w:rsidP="009523C7">
            <w:pPr>
              <w:jc w:val="center"/>
              <w:rPr>
                <w:rFonts w:ascii="Arial" w:eastAsia="標楷體" w:hAnsi="Arial"/>
                <w:sz w:val="22"/>
                <w:szCs w:val="22"/>
              </w:rPr>
            </w:pPr>
          </w:p>
          <w:p w14:paraId="24516384" w14:textId="77777777" w:rsidR="007F6A1B" w:rsidRPr="00DF6AA1" w:rsidRDefault="007F6A1B" w:rsidP="009523C7">
            <w:pPr>
              <w:jc w:val="center"/>
              <w:rPr>
                <w:rFonts w:ascii="Arial" w:eastAsia="標楷體" w:hAnsi="Arial"/>
                <w:sz w:val="22"/>
                <w:szCs w:val="22"/>
              </w:rPr>
            </w:pPr>
          </w:p>
          <w:p w14:paraId="61638383"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41B91A26" w14:textId="77777777" w:rsidR="007F6A1B" w:rsidRPr="00DF6AA1" w:rsidRDefault="007F6A1B" w:rsidP="009523C7">
            <w:pPr>
              <w:jc w:val="center"/>
              <w:rPr>
                <w:rFonts w:ascii="標楷體" w:eastAsia="標楷體" w:hAnsi="Arial"/>
                <w:sz w:val="22"/>
                <w:szCs w:val="22"/>
              </w:rPr>
            </w:pPr>
          </w:p>
          <w:p w14:paraId="752CEA4F" w14:textId="77777777" w:rsidR="007F6A1B" w:rsidRPr="00DF6AA1" w:rsidRDefault="007F6A1B" w:rsidP="009523C7">
            <w:pPr>
              <w:jc w:val="center"/>
              <w:rPr>
                <w:rFonts w:ascii="標楷體" w:eastAsia="標楷體" w:hAnsi="Arial"/>
                <w:sz w:val="22"/>
                <w:szCs w:val="22"/>
              </w:rPr>
            </w:pPr>
          </w:p>
          <w:p w14:paraId="5725D5FA" w14:textId="77777777" w:rsidR="007F6A1B" w:rsidRPr="00DF6AA1" w:rsidRDefault="007F6A1B" w:rsidP="009523C7">
            <w:pPr>
              <w:jc w:val="center"/>
              <w:rPr>
                <w:rFonts w:ascii="標楷體" w:eastAsia="標楷體" w:hAnsi="Arial"/>
                <w:sz w:val="22"/>
                <w:szCs w:val="22"/>
              </w:rPr>
            </w:pPr>
          </w:p>
          <w:p w14:paraId="618ECCA2"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3E4D4382" w14:textId="77777777" w:rsidR="007F6A1B" w:rsidRPr="00DF6AA1" w:rsidRDefault="007F6A1B" w:rsidP="009523C7">
            <w:pPr>
              <w:jc w:val="center"/>
              <w:rPr>
                <w:rFonts w:ascii="標楷體" w:eastAsia="標楷體" w:hAnsi="Arial"/>
                <w:sz w:val="22"/>
                <w:szCs w:val="22"/>
              </w:rPr>
            </w:pPr>
          </w:p>
          <w:p w14:paraId="3523B834" w14:textId="77777777" w:rsidR="007F6A1B" w:rsidRPr="00DF6AA1" w:rsidRDefault="007F6A1B" w:rsidP="009523C7">
            <w:pPr>
              <w:jc w:val="center"/>
              <w:rPr>
                <w:rFonts w:ascii="標楷體" w:eastAsia="標楷體" w:hAnsi="Arial"/>
                <w:sz w:val="22"/>
                <w:szCs w:val="22"/>
              </w:rPr>
            </w:pPr>
          </w:p>
          <w:p w14:paraId="365E84E6" w14:textId="77777777" w:rsidR="007F6A1B" w:rsidRPr="00DF6AA1" w:rsidRDefault="007F6A1B" w:rsidP="009523C7">
            <w:pPr>
              <w:jc w:val="center"/>
              <w:rPr>
                <w:rFonts w:ascii="標楷體" w:eastAsia="標楷體" w:hAnsi="Arial"/>
                <w:sz w:val="22"/>
                <w:szCs w:val="22"/>
              </w:rPr>
            </w:pPr>
          </w:p>
          <w:p w14:paraId="631D3582" w14:textId="77777777" w:rsidR="007F6A1B" w:rsidRPr="00DF6AA1" w:rsidRDefault="007F6A1B" w:rsidP="009523C7">
            <w:pPr>
              <w:jc w:val="center"/>
              <w:rPr>
                <w:rFonts w:ascii="標楷體" w:eastAsia="標楷體" w:hAnsi="Arial"/>
                <w:sz w:val="22"/>
                <w:szCs w:val="22"/>
              </w:rPr>
            </w:pPr>
          </w:p>
          <w:p w14:paraId="729AA0C7" w14:textId="77777777" w:rsidR="007F6A1B" w:rsidRPr="00DF6AA1" w:rsidRDefault="007F6A1B" w:rsidP="009523C7">
            <w:pPr>
              <w:jc w:val="center"/>
              <w:rPr>
                <w:rFonts w:ascii="標楷體" w:eastAsia="標楷體" w:hAnsi="Arial"/>
                <w:sz w:val="22"/>
                <w:szCs w:val="22"/>
              </w:rPr>
            </w:pPr>
          </w:p>
          <w:p w14:paraId="3116E95B" w14:textId="77777777" w:rsidR="007F6A1B" w:rsidRPr="00DF6AA1" w:rsidRDefault="007F6A1B" w:rsidP="009523C7">
            <w:pPr>
              <w:jc w:val="center"/>
              <w:rPr>
                <w:rFonts w:ascii="標楷體" w:eastAsia="標楷體" w:hAnsi="Arial"/>
                <w:sz w:val="22"/>
                <w:szCs w:val="22"/>
              </w:rPr>
            </w:pPr>
          </w:p>
          <w:p w14:paraId="570313A9"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2C161ECD" w14:textId="77777777" w:rsidR="007F6A1B" w:rsidRPr="00DF6AA1" w:rsidRDefault="007F6A1B" w:rsidP="009523C7">
            <w:pPr>
              <w:jc w:val="center"/>
              <w:rPr>
                <w:rFonts w:ascii="標楷體" w:eastAsia="標楷體" w:hAnsi="Arial"/>
                <w:sz w:val="22"/>
                <w:szCs w:val="22"/>
              </w:rPr>
            </w:pPr>
          </w:p>
          <w:p w14:paraId="67A8613B" w14:textId="77777777" w:rsidR="007F6A1B" w:rsidRPr="00DF6AA1" w:rsidRDefault="007F6A1B" w:rsidP="009523C7">
            <w:pPr>
              <w:jc w:val="center"/>
              <w:rPr>
                <w:rFonts w:ascii="標楷體" w:eastAsia="標楷體" w:hAnsi="Arial"/>
                <w:sz w:val="22"/>
                <w:szCs w:val="22"/>
              </w:rPr>
            </w:pPr>
          </w:p>
          <w:p w14:paraId="41A70E91" w14:textId="77777777" w:rsidR="007F6A1B" w:rsidRPr="00DF6AA1" w:rsidRDefault="007F6A1B" w:rsidP="009523C7">
            <w:pPr>
              <w:jc w:val="center"/>
              <w:rPr>
                <w:rFonts w:ascii="標楷體" w:eastAsia="標楷體" w:hAnsi="Arial"/>
                <w:sz w:val="22"/>
                <w:szCs w:val="22"/>
              </w:rPr>
            </w:pPr>
          </w:p>
          <w:p w14:paraId="40E6AD5D" w14:textId="77777777" w:rsidR="007F6A1B" w:rsidRPr="00DF6AA1" w:rsidRDefault="007F6A1B" w:rsidP="009523C7">
            <w:pPr>
              <w:jc w:val="center"/>
              <w:rPr>
                <w:rFonts w:ascii="標楷體" w:eastAsia="標楷體" w:hAnsi="Arial"/>
                <w:sz w:val="22"/>
                <w:szCs w:val="22"/>
              </w:rPr>
            </w:pPr>
          </w:p>
          <w:p w14:paraId="6C9596B5" w14:textId="77777777" w:rsidR="007F6A1B" w:rsidRPr="00DF6AA1" w:rsidRDefault="007F6A1B" w:rsidP="009523C7">
            <w:pPr>
              <w:jc w:val="center"/>
              <w:rPr>
                <w:rFonts w:ascii="標楷體" w:eastAsia="標楷體" w:hAnsi="Arial"/>
                <w:sz w:val="22"/>
                <w:szCs w:val="22"/>
              </w:rPr>
            </w:pPr>
          </w:p>
          <w:p w14:paraId="41C39A5C" w14:textId="77777777" w:rsidR="007F6A1B" w:rsidRPr="00DF6AA1" w:rsidRDefault="007F6A1B" w:rsidP="009523C7">
            <w:pPr>
              <w:jc w:val="center"/>
              <w:rPr>
                <w:rFonts w:ascii="標楷體" w:eastAsia="標楷體" w:hAnsi="Arial"/>
                <w:sz w:val="22"/>
                <w:szCs w:val="22"/>
              </w:rPr>
            </w:pPr>
          </w:p>
          <w:p w14:paraId="080597F6" w14:textId="77777777" w:rsidR="007F6A1B" w:rsidRPr="00DF6AA1" w:rsidRDefault="007F6A1B" w:rsidP="009523C7">
            <w:pPr>
              <w:jc w:val="center"/>
              <w:rPr>
                <w:rFonts w:ascii="標楷體" w:eastAsia="標楷體" w:hAnsi="Arial"/>
                <w:sz w:val="22"/>
                <w:szCs w:val="22"/>
              </w:rPr>
            </w:pPr>
          </w:p>
          <w:p w14:paraId="59A3785B"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6F4D198A" w14:textId="77777777" w:rsidR="007F6A1B" w:rsidRPr="00DF6AA1" w:rsidRDefault="007F6A1B" w:rsidP="009523C7">
            <w:pPr>
              <w:jc w:val="center"/>
              <w:rPr>
                <w:rFonts w:ascii="標楷體" w:eastAsia="標楷體" w:hAnsi="Arial"/>
                <w:sz w:val="22"/>
                <w:szCs w:val="22"/>
              </w:rPr>
            </w:pPr>
          </w:p>
          <w:p w14:paraId="7BD9C534" w14:textId="77777777" w:rsidR="007F6A1B" w:rsidRPr="00DF6AA1" w:rsidRDefault="007F6A1B" w:rsidP="009523C7">
            <w:pPr>
              <w:jc w:val="center"/>
              <w:rPr>
                <w:rFonts w:ascii="標楷體" w:eastAsia="標楷體" w:hAnsi="Arial"/>
                <w:sz w:val="22"/>
                <w:szCs w:val="22"/>
              </w:rPr>
            </w:pPr>
          </w:p>
          <w:p w14:paraId="6C6F68AE" w14:textId="77777777" w:rsidR="007F6A1B" w:rsidRPr="00DF6AA1" w:rsidRDefault="007F6A1B" w:rsidP="009523C7">
            <w:pPr>
              <w:jc w:val="center"/>
              <w:rPr>
                <w:rFonts w:ascii="標楷體" w:eastAsia="標楷體" w:hAnsi="Arial"/>
                <w:sz w:val="22"/>
                <w:szCs w:val="22"/>
              </w:rPr>
            </w:pPr>
          </w:p>
          <w:p w14:paraId="090FC0BE" w14:textId="77777777" w:rsidR="007F6A1B" w:rsidRPr="00DF6AA1" w:rsidRDefault="007F6A1B" w:rsidP="009523C7">
            <w:pPr>
              <w:jc w:val="center"/>
              <w:rPr>
                <w:rFonts w:ascii="標楷體" w:eastAsia="標楷體" w:hAnsi="Arial"/>
                <w:sz w:val="22"/>
                <w:szCs w:val="22"/>
              </w:rPr>
            </w:pPr>
          </w:p>
          <w:p w14:paraId="3C61F14C" w14:textId="77777777" w:rsidR="007F6A1B" w:rsidRPr="00DF6AA1" w:rsidRDefault="007F6A1B" w:rsidP="009523C7">
            <w:pPr>
              <w:jc w:val="center"/>
              <w:rPr>
                <w:rFonts w:ascii="標楷體" w:eastAsia="標楷體" w:hAnsi="Arial"/>
                <w:sz w:val="22"/>
                <w:szCs w:val="22"/>
              </w:rPr>
            </w:pPr>
          </w:p>
          <w:p w14:paraId="1472B3E6" w14:textId="77777777" w:rsidR="007F6A1B" w:rsidRPr="00DF6AA1" w:rsidRDefault="007F6A1B" w:rsidP="009523C7">
            <w:pPr>
              <w:jc w:val="center"/>
              <w:rPr>
                <w:rFonts w:ascii="標楷體" w:eastAsia="標楷體" w:hAnsi="Arial"/>
                <w:sz w:val="22"/>
                <w:szCs w:val="22"/>
              </w:rPr>
            </w:pPr>
          </w:p>
          <w:p w14:paraId="0F6C3661" w14:textId="77777777" w:rsidR="007F6A1B" w:rsidRPr="00DF6AA1" w:rsidRDefault="007F6A1B" w:rsidP="009523C7">
            <w:pPr>
              <w:jc w:val="center"/>
              <w:rPr>
                <w:rFonts w:ascii="標楷體" w:eastAsia="標楷體" w:hAnsi="Arial"/>
                <w:sz w:val="22"/>
                <w:szCs w:val="22"/>
              </w:rPr>
            </w:pPr>
          </w:p>
          <w:p w14:paraId="456EE714" w14:textId="77777777" w:rsidR="007F6A1B" w:rsidRPr="00DF6AA1" w:rsidRDefault="007F6A1B" w:rsidP="009523C7">
            <w:pPr>
              <w:jc w:val="center"/>
              <w:rPr>
                <w:rFonts w:ascii="標楷體" w:eastAsia="標楷體" w:hAnsi="Arial"/>
                <w:sz w:val="22"/>
                <w:szCs w:val="22"/>
              </w:rPr>
            </w:pPr>
          </w:p>
          <w:p w14:paraId="4AA3BAD0" w14:textId="77777777" w:rsidR="007F6A1B" w:rsidRPr="00DF6AA1" w:rsidRDefault="007F6A1B" w:rsidP="009523C7">
            <w:pPr>
              <w:jc w:val="center"/>
              <w:rPr>
                <w:rFonts w:ascii="標楷體" w:eastAsia="標楷體" w:hAnsi="Arial"/>
                <w:sz w:val="22"/>
                <w:szCs w:val="22"/>
              </w:rPr>
            </w:pPr>
          </w:p>
          <w:p w14:paraId="453B2AA1"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09DF4EFD" w14:textId="77777777" w:rsidR="007F6A1B" w:rsidRPr="00DF6AA1" w:rsidRDefault="007F6A1B" w:rsidP="009523C7">
            <w:pPr>
              <w:jc w:val="center"/>
              <w:rPr>
                <w:rFonts w:ascii="標楷體" w:eastAsia="標楷體" w:hAnsi="Arial"/>
                <w:sz w:val="22"/>
                <w:szCs w:val="22"/>
              </w:rPr>
            </w:pPr>
          </w:p>
          <w:p w14:paraId="56E5F3FC" w14:textId="77777777" w:rsidR="007F6A1B" w:rsidRPr="00DF6AA1" w:rsidRDefault="007F6A1B" w:rsidP="009523C7">
            <w:pPr>
              <w:jc w:val="center"/>
              <w:rPr>
                <w:rFonts w:ascii="標楷體" w:eastAsia="標楷體" w:hAnsi="Arial"/>
                <w:sz w:val="22"/>
                <w:szCs w:val="22"/>
              </w:rPr>
            </w:pPr>
          </w:p>
          <w:p w14:paraId="4ECDED9A" w14:textId="77777777" w:rsidR="007F6A1B" w:rsidRPr="00DF6AA1" w:rsidRDefault="007F6A1B" w:rsidP="009523C7">
            <w:pPr>
              <w:jc w:val="center"/>
              <w:rPr>
                <w:rFonts w:ascii="Arial" w:eastAsia="標楷體" w:hAnsi="Arial"/>
                <w:sz w:val="22"/>
                <w:szCs w:val="22"/>
              </w:rPr>
            </w:pPr>
          </w:p>
          <w:p w14:paraId="4D210BBB" w14:textId="77777777" w:rsidR="007F6A1B" w:rsidRPr="00DF6AA1" w:rsidRDefault="007F6A1B" w:rsidP="009523C7">
            <w:pPr>
              <w:jc w:val="center"/>
              <w:rPr>
                <w:rFonts w:ascii="Arial" w:eastAsia="標楷體" w:hAnsi="Arial"/>
                <w:sz w:val="22"/>
                <w:szCs w:val="22"/>
              </w:rPr>
            </w:pPr>
          </w:p>
          <w:p w14:paraId="07CBD629"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31E3927A" w14:textId="77777777" w:rsidR="007F6A1B" w:rsidRPr="00DF6AA1" w:rsidRDefault="007F6A1B" w:rsidP="009523C7">
            <w:pPr>
              <w:jc w:val="center"/>
              <w:rPr>
                <w:rFonts w:ascii="標楷體" w:eastAsia="標楷體" w:hAnsi="Arial"/>
                <w:sz w:val="22"/>
                <w:szCs w:val="22"/>
              </w:rPr>
            </w:pPr>
          </w:p>
          <w:p w14:paraId="027712EA" w14:textId="77777777" w:rsidR="007F6A1B" w:rsidRPr="00DF6AA1" w:rsidRDefault="007F6A1B" w:rsidP="009523C7">
            <w:pPr>
              <w:jc w:val="center"/>
              <w:rPr>
                <w:rFonts w:ascii="標楷體" w:eastAsia="標楷體" w:hAnsi="Arial"/>
                <w:sz w:val="22"/>
                <w:szCs w:val="22"/>
              </w:rPr>
            </w:pPr>
          </w:p>
          <w:p w14:paraId="2D1D3E27" w14:textId="77777777" w:rsidR="007F6A1B" w:rsidRPr="00DF6AA1" w:rsidRDefault="007F6A1B" w:rsidP="009523C7">
            <w:pPr>
              <w:jc w:val="center"/>
              <w:rPr>
                <w:rFonts w:ascii="標楷體" w:eastAsia="標楷體" w:hAnsi="Arial"/>
                <w:sz w:val="22"/>
                <w:szCs w:val="22"/>
              </w:rPr>
            </w:pPr>
          </w:p>
          <w:p w14:paraId="55E618EA" w14:textId="77777777" w:rsidR="007F6A1B" w:rsidRPr="00DF6AA1" w:rsidRDefault="007F6A1B" w:rsidP="009523C7">
            <w:pPr>
              <w:jc w:val="center"/>
              <w:rPr>
                <w:rFonts w:ascii="標楷體" w:eastAsia="標楷體" w:hAnsi="Arial"/>
                <w:sz w:val="22"/>
                <w:szCs w:val="22"/>
              </w:rPr>
            </w:pPr>
          </w:p>
          <w:p w14:paraId="7756A312" w14:textId="77777777" w:rsidR="007F6A1B" w:rsidRPr="00DF6AA1" w:rsidRDefault="007F6A1B" w:rsidP="009523C7">
            <w:pPr>
              <w:jc w:val="center"/>
              <w:rPr>
                <w:rFonts w:ascii="標楷體" w:eastAsia="標楷體" w:hAnsi="Arial"/>
                <w:sz w:val="22"/>
                <w:szCs w:val="22"/>
              </w:rPr>
            </w:pPr>
          </w:p>
          <w:p w14:paraId="51BAD01D" w14:textId="77777777" w:rsidR="007F6A1B" w:rsidRPr="00DF6AA1" w:rsidRDefault="007F6A1B" w:rsidP="009523C7">
            <w:pPr>
              <w:jc w:val="center"/>
              <w:rPr>
                <w:rFonts w:ascii="標楷體" w:eastAsia="標楷體" w:hAnsi="Arial"/>
                <w:sz w:val="22"/>
                <w:szCs w:val="22"/>
              </w:rPr>
            </w:pPr>
          </w:p>
          <w:p w14:paraId="06CEDC01" w14:textId="77777777" w:rsidR="007F6A1B" w:rsidRPr="00DF6AA1" w:rsidRDefault="007F6A1B" w:rsidP="009523C7">
            <w:pPr>
              <w:jc w:val="center"/>
              <w:rPr>
                <w:rFonts w:ascii="標楷體" w:eastAsia="標楷體" w:hAnsi="Arial"/>
                <w:sz w:val="22"/>
                <w:szCs w:val="22"/>
              </w:rPr>
            </w:pPr>
          </w:p>
          <w:p w14:paraId="48DAC251" w14:textId="77777777" w:rsidR="007F6A1B" w:rsidRPr="00DF6AA1" w:rsidRDefault="007F6A1B" w:rsidP="009523C7">
            <w:pPr>
              <w:jc w:val="center"/>
              <w:rPr>
                <w:rFonts w:ascii="標楷體" w:eastAsia="標楷體" w:hAnsi="Arial"/>
                <w:sz w:val="22"/>
                <w:szCs w:val="22"/>
              </w:rPr>
            </w:pPr>
          </w:p>
          <w:p w14:paraId="0B5D80DC"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1D252CD3" w14:textId="77777777" w:rsidR="007F6A1B" w:rsidRPr="00DF6AA1" w:rsidRDefault="007F6A1B" w:rsidP="009523C7">
            <w:pPr>
              <w:jc w:val="center"/>
              <w:rPr>
                <w:rFonts w:ascii="標楷體" w:eastAsia="標楷體" w:hAnsi="Arial"/>
                <w:sz w:val="22"/>
                <w:szCs w:val="22"/>
              </w:rPr>
            </w:pPr>
          </w:p>
          <w:p w14:paraId="36355745" w14:textId="77777777" w:rsidR="007F6A1B" w:rsidRPr="00DF6AA1" w:rsidRDefault="007F6A1B" w:rsidP="009523C7">
            <w:pPr>
              <w:jc w:val="center"/>
              <w:rPr>
                <w:rFonts w:ascii="標楷體" w:eastAsia="標楷體" w:hAnsi="Arial"/>
                <w:sz w:val="22"/>
                <w:szCs w:val="22"/>
              </w:rPr>
            </w:pPr>
          </w:p>
          <w:p w14:paraId="3761C9E2" w14:textId="77777777" w:rsidR="007F6A1B" w:rsidRPr="00DF6AA1" w:rsidRDefault="007F6A1B" w:rsidP="009523C7">
            <w:pPr>
              <w:jc w:val="center"/>
              <w:rPr>
                <w:rFonts w:ascii="標楷體" w:eastAsia="標楷體" w:hAnsi="Arial"/>
                <w:sz w:val="22"/>
                <w:szCs w:val="22"/>
              </w:rPr>
            </w:pPr>
          </w:p>
          <w:p w14:paraId="3D8AB872" w14:textId="77777777" w:rsidR="007F6A1B" w:rsidRPr="00DF6AA1" w:rsidRDefault="007F6A1B" w:rsidP="009523C7">
            <w:pPr>
              <w:jc w:val="center"/>
              <w:rPr>
                <w:rFonts w:ascii="Arial" w:eastAsia="標楷體" w:hAnsi="Arial"/>
                <w:sz w:val="22"/>
                <w:szCs w:val="22"/>
              </w:rPr>
            </w:pPr>
          </w:p>
          <w:p w14:paraId="0DD2C2FC" w14:textId="77777777" w:rsidR="007F6A1B" w:rsidRPr="00DF6AA1" w:rsidRDefault="007F6A1B" w:rsidP="009523C7">
            <w:pPr>
              <w:jc w:val="center"/>
              <w:rPr>
                <w:rFonts w:ascii="Arial" w:eastAsia="標楷體" w:hAnsi="Arial"/>
                <w:sz w:val="22"/>
                <w:szCs w:val="22"/>
              </w:rPr>
            </w:pPr>
          </w:p>
          <w:p w14:paraId="698F01A8"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2E3F6825" w14:textId="77777777" w:rsidR="007F6A1B" w:rsidRPr="00DF6AA1" w:rsidRDefault="007F6A1B" w:rsidP="009523C7">
            <w:pPr>
              <w:jc w:val="center"/>
              <w:rPr>
                <w:rFonts w:ascii="標楷體" w:eastAsia="標楷體" w:hAnsi="Arial"/>
                <w:sz w:val="22"/>
                <w:szCs w:val="22"/>
              </w:rPr>
            </w:pPr>
          </w:p>
          <w:p w14:paraId="518B0C50" w14:textId="77777777" w:rsidR="007F6A1B" w:rsidRPr="00DF6AA1" w:rsidRDefault="007F6A1B" w:rsidP="009523C7">
            <w:pPr>
              <w:jc w:val="center"/>
              <w:rPr>
                <w:rFonts w:ascii="標楷體" w:eastAsia="標楷體" w:hAnsi="Arial"/>
                <w:sz w:val="22"/>
                <w:szCs w:val="22"/>
              </w:rPr>
            </w:pPr>
          </w:p>
          <w:p w14:paraId="5E642DBB" w14:textId="77777777" w:rsidR="007F6A1B" w:rsidRPr="00DF6AA1" w:rsidRDefault="007F6A1B" w:rsidP="009523C7">
            <w:pPr>
              <w:jc w:val="center"/>
              <w:rPr>
                <w:rFonts w:ascii="標楷體" w:eastAsia="標楷體" w:hAnsi="Arial"/>
                <w:sz w:val="22"/>
                <w:szCs w:val="22"/>
              </w:rPr>
            </w:pPr>
          </w:p>
          <w:p w14:paraId="443B4283"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307384CA" w14:textId="77777777" w:rsidR="007F6A1B" w:rsidRPr="00DF6AA1" w:rsidRDefault="007F6A1B" w:rsidP="009523C7">
            <w:pPr>
              <w:jc w:val="center"/>
              <w:rPr>
                <w:rFonts w:ascii="Arial" w:eastAsia="標楷體" w:hAnsi="Arial"/>
                <w:sz w:val="22"/>
                <w:szCs w:val="22"/>
              </w:rPr>
            </w:pPr>
          </w:p>
        </w:tc>
        <w:tc>
          <w:tcPr>
            <w:tcW w:w="680" w:type="dxa"/>
            <w:gridSpan w:val="2"/>
          </w:tcPr>
          <w:p w14:paraId="5ABA141F"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lastRenderedPageBreak/>
              <w:t>□</w:t>
            </w:r>
          </w:p>
          <w:p w14:paraId="2FA2C1D4" w14:textId="77777777" w:rsidR="007F6A1B" w:rsidRPr="00DF6AA1" w:rsidRDefault="007F6A1B" w:rsidP="009523C7">
            <w:pPr>
              <w:jc w:val="center"/>
              <w:rPr>
                <w:rFonts w:ascii="標楷體" w:eastAsia="標楷體" w:hAnsi="Arial"/>
                <w:sz w:val="22"/>
                <w:szCs w:val="22"/>
              </w:rPr>
            </w:pPr>
          </w:p>
          <w:p w14:paraId="11F2B052" w14:textId="77777777" w:rsidR="007F6A1B" w:rsidRPr="00DF6AA1" w:rsidRDefault="007F6A1B" w:rsidP="009523C7">
            <w:pPr>
              <w:jc w:val="center"/>
              <w:rPr>
                <w:rFonts w:ascii="標楷體" w:eastAsia="標楷體" w:hAnsi="Arial"/>
                <w:sz w:val="22"/>
                <w:szCs w:val="22"/>
              </w:rPr>
            </w:pPr>
          </w:p>
          <w:p w14:paraId="2662E626" w14:textId="77777777" w:rsidR="007F6A1B" w:rsidRPr="00DF6AA1" w:rsidRDefault="007F6A1B" w:rsidP="009523C7">
            <w:pPr>
              <w:jc w:val="center"/>
              <w:rPr>
                <w:rFonts w:ascii="Arial" w:eastAsia="標楷體" w:hAnsi="Arial"/>
                <w:sz w:val="22"/>
                <w:szCs w:val="22"/>
              </w:rPr>
            </w:pPr>
          </w:p>
          <w:p w14:paraId="3B2407A9" w14:textId="77777777" w:rsidR="007F6A1B" w:rsidRPr="00DF6AA1" w:rsidRDefault="007F6A1B" w:rsidP="009523C7">
            <w:pPr>
              <w:jc w:val="center"/>
              <w:rPr>
                <w:rFonts w:ascii="Arial" w:eastAsia="標楷體" w:hAnsi="Arial"/>
                <w:sz w:val="22"/>
                <w:szCs w:val="22"/>
              </w:rPr>
            </w:pPr>
          </w:p>
          <w:p w14:paraId="7046BFA6" w14:textId="77777777" w:rsidR="007F6A1B" w:rsidRPr="00DF6AA1" w:rsidRDefault="007F6A1B" w:rsidP="009523C7">
            <w:pPr>
              <w:jc w:val="center"/>
              <w:rPr>
                <w:rFonts w:ascii="Arial" w:eastAsia="標楷體" w:hAnsi="Arial"/>
                <w:sz w:val="22"/>
                <w:szCs w:val="22"/>
              </w:rPr>
            </w:pPr>
          </w:p>
          <w:p w14:paraId="65333AAA" w14:textId="77777777" w:rsidR="007F6A1B" w:rsidRPr="00DF6AA1" w:rsidRDefault="007F6A1B" w:rsidP="009523C7">
            <w:pPr>
              <w:jc w:val="center"/>
              <w:rPr>
                <w:rFonts w:ascii="Arial" w:eastAsia="標楷體" w:hAnsi="Arial"/>
                <w:sz w:val="22"/>
                <w:szCs w:val="22"/>
              </w:rPr>
            </w:pPr>
          </w:p>
          <w:p w14:paraId="795E733B" w14:textId="77777777" w:rsidR="007F6A1B" w:rsidRPr="00DF6AA1" w:rsidRDefault="007F6A1B" w:rsidP="009523C7">
            <w:pPr>
              <w:jc w:val="center"/>
              <w:rPr>
                <w:rFonts w:ascii="Arial" w:eastAsia="標楷體" w:hAnsi="Arial"/>
                <w:sz w:val="22"/>
                <w:szCs w:val="22"/>
              </w:rPr>
            </w:pPr>
          </w:p>
          <w:p w14:paraId="377798B8" w14:textId="77777777" w:rsidR="007F6A1B" w:rsidRPr="00DF6AA1" w:rsidRDefault="007F6A1B" w:rsidP="009523C7">
            <w:pPr>
              <w:jc w:val="center"/>
              <w:rPr>
                <w:rFonts w:ascii="Arial" w:eastAsia="標楷體" w:hAnsi="Arial"/>
                <w:sz w:val="22"/>
                <w:szCs w:val="22"/>
              </w:rPr>
            </w:pPr>
          </w:p>
          <w:p w14:paraId="022A8F1C" w14:textId="77777777" w:rsidR="007F6A1B" w:rsidRPr="00DF6AA1" w:rsidRDefault="007F6A1B" w:rsidP="009523C7">
            <w:pPr>
              <w:jc w:val="center"/>
              <w:rPr>
                <w:rFonts w:ascii="Arial" w:eastAsia="標楷體" w:hAnsi="Arial"/>
                <w:sz w:val="22"/>
                <w:szCs w:val="22"/>
              </w:rPr>
            </w:pPr>
          </w:p>
          <w:p w14:paraId="35C0C47E" w14:textId="77777777" w:rsidR="007F6A1B" w:rsidRPr="00DF6AA1" w:rsidRDefault="007F6A1B" w:rsidP="009523C7">
            <w:pPr>
              <w:jc w:val="center"/>
              <w:rPr>
                <w:rFonts w:ascii="Arial" w:eastAsia="標楷體" w:hAnsi="Arial"/>
                <w:sz w:val="22"/>
                <w:szCs w:val="22"/>
              </w:rPr>
            </w:pPr>
          </w:p>
          <w:p w14:paraId="3F3EECC5" w14:textId="77777777" w:rsidR="007F6A1B" w:rsidRPr="00DF6AA1" w:rsidRDefault="007F6A1B" w:rsidP="009523C7">
            <w:pPr>
              <w:jc w:val="center"/>
              <w:rPr>
                <w:rFonts w:ascii="Arial" w:eastAsia="標楷體" w:hAnsi="Arial"/>
                <w:sz w:val="22"/>
                <w:szCs w:val="22"/>
              </w:rPr>
            </w:pPr>
          </w:p>
          <w:p w14:paraId="6C0E079F" w14:textId="77777777" w:rsidR="007F6A1B" w:rsidRPr="00DF6AA1" w:rsidRDefault="007F6A1B" w:rsidP="009523C7">
            <w:pPr>
              <w:jc w:val="center"/>
              <w:rPr>
                <w:rFonts w:ascii="Arial" w:eastAsia="標楷體" w:hAnsi="Arial"/>
                <w:sz w:val="22"/>
                <w:szCs w:val="22"/>
              </w:rPr>
            </w:pPr>
          </w:p>
          <w:p w14:paraId="71475898" w14:textId="77777777" w:rsidR="007F6A1B" w:rsidRPr="00DF6AA1" w:rsidRDefault="007F6A1B" w:rsidP="009523C7">
            <w:pPr>
              <w:jc w:val="center"/>
              <w:rPr>
                <w:rFonts w:ascii="Arial" w:eastAsia="標楷體" w:hAnsi="Arial"/>
                <w:sz w:val="22"/>
                <w:szCs w:val="22"/>
              </w:rPr>
            </w:pPr>
          </w:p>
          <w:p w14:paraId="591EA68B" w14:textId="77777777" w:rsidR="007F6A1B" w:rsidRPr="00DF6AA1" w:rsidRDefault="007F6A1B" w:rsidP="009523C7">
            <w:pPr>
              <w:jc w:val="center"/>
              <w:rPr>
                <w:rFonts w:ascii="Arial" w:eastAsia="標楷體" w:hAnsi="Arial"/>
                <w:sz w:val="22"/>
                <w:szCs w:val="22"/>
              </w:rPr>
            </w:pPr>
          </w:p>
          <w:p w14:paraId="07E80EEC"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6C9120D7" w14:textId="77777777" w:rsidR="007F6A1B" w:rsidRPr="00DF6AA1" w:rsidRDefault="007F6A1B" w:rsidP="009523C7">
            <w:pPr>
              <w:jc w:val="center"/>
              <w:rPr>
                <w:rFonts w:ascii="標楷體" w:eastAsia="標楷體" w:hAnsi="Arial"/>
                <w:sz w:val="22"/>
                <w:szCs w:val="22"/>
              </w:rPr>
            </w:pPr>
          </w:p>
          <w:p w14:paraId="16A5BF49" w14:textId="77777777" w:rsidR="007F6A1B" w:rsidRPr="00DF6AA1" w:rsidRDefault="007F6A1B" w:rsidP="009523C7">
            <w:pPr>
              <w:jc w:val="center"/>
              <w:rPr>
                <w:rFonts w:ascii="標楷體" w:eastAsia="標楷體" w:hAnsi="Arial"/>
                <w:sz w:val="22"/>
                <w:szCs w:val="22"/>
              </w:rPr>
            </w:pPr>
          </w:p>
          <w:p w14:paraId="6FA80BA3" w14:textId="77777777" w:rsidR="007F6A1B" w:rsidRPr="00DF6AA1" w:rsidRDefault="007F6A1B" w:rsidP="009523C7">
            <w:pPr>
              <w:jc w:val="center"/>
              <w:rPr>
                <w:rFonts w:ascii="標楷體" w:eastAsia="標楷體" w:hAnsi="Arial"/>
                <w:sz w:val="22"/>
                <w:szCs w:val="22"/>
              </w:rPr>
            </w:pPr>
          </w:p>
          <w:p w14:paraId="1CD36E4B"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763AF34F" w14:textId="77777777" w:rsidR="007F6A1B" w:rsidRPr="00DF6AA1" w:rsidRDefault="007F6A1B" w:rsidP="009523C7">
            <w:pPr>
              <w:jc w:val="center"/>
              <w:rPr>
                <w:rFonts w:ascii="標楷體" w:eastAsia="標楷體" w:hAnsi="Arial"/>
                <w:sz w:val="22"/>
                <w:szCs w:val="22"/>
              </w:rPr>
            </w:pPr>
          </w:p>
          <w:p w14:paraId="4E950327" w14:textId="77777777" w:rsidR="007F6A1B" w:rsidRPr="00DF6AA1" w:rsidRDefault="007F6A1B" w:rsidP="009523C7">
            <w:pPr>
              <w:jc w:val="center"/>
              <w:rPr>
                <w:rFonts w:ascii="標楷體" w:eastAsia="標楷體" w:hAnsi="Arial"/>
                <w:sz w:val="22"/>
                <w:szCs w:val="22"/>
              </w:rPr>
            </w:pPr>
          </w:p>
          <w:p w14:paraId="45A6C6E9" w14:textId="77777777" w:rsidR="007F6A1B" w:rsidRPr="00DF6AA1" w:rsidRDefault="007F6A1B" w:rsidP="009523C7">
            <w:pPr>
              <w:jc w:val="center"/>
              <w:rPr>
                <w:rFonts w:ascii="標楷體" w:eastAsia="標楷體" w:hAnsi="Arial"/>
                <w:sz w:val="22"/>
                <w:szCs w:val="22"/>
              </w:rPr>
            </w:pPr>
          </w:p>
          <w:p w14:paraId="2A29A705" w14:textId="77777777" w:rsidR="007F6A1B" w:rsidRPr="00DF6AA1" w:rsidRDefault="007F6A1B" w:rsidP="009523C7">
            <w:pPr>
              <w:jc w:val="center"/>
              <w:rPr>
                <w:rFonts w:ascii="標楷體" w:eastAsia="標楷體" w:hAnsi="Arial"/>
                <w:sz w:val="22"/>
                <w:szCs w:val="22"/>
              </w:rPr>
            </w:pPr>
          </w:p>
          <w:p w14:paraId="1AF94482" w14:textId="77777777" w:rsidR="007F6A1B" w:rsidRPr="00DF6AA1" w:rsidRDefault="007F6A1B" w:rsidP="009523C7">
            <w:pPr>
              <w:jc w:val="center"/>
              <w:rPr>
                <w:rFonts w:ascii="標楷體" w:eastAsia="標楷體" w:hAnsi="Arial"/>
                <w:sz w:val="22"/>
                <w:szCs w:val="22"/>
              </w:rPr>
            </w:pPr>
          </w:p>
          <w:p w14:paraId="67C5F2F6" w14:textId="77777777" w:rsidR="007F6A1B" w:rsidRPr="00DF6AA1" w:rsidRDefault="007F6A1B" w:rsidP="009523C7">
            <w:pPr>
              <w:jc w:val="center"/>
              <w:rPr>
                <w:rFonts w:ascii="標楷體" w:eastAsia="標楷體" w:hAnsi="Arial"/>
                <w:sz w:val="22"/>
                <w:szCs w:val="22"/>
              </w:rPr>
            </w:pPr>
          </w:p>
          <w:p w14:paraId="3006A900"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0A8E327B" w14:textId="77777777" w:rsidR="007F6A1B" w:rsidRPr="00DF6AA1" w:rsidRDefault="007F6A1B" w:rsidP="009523C7">
            <w:pPr>
              <w:jc w:val="center"/>
              <w:rPr>
                <w:rFonts w:ascii="標楷體" w:eastAsia="標楷體" w:hAnsi="Arial"/>
                <w:sz w:val="22"/>
                <w:szCs w:val="22"/>
              </w:rPr>
            </w:pPr>
          </w:p>
          <w:p w14:paraId="0C33451F" w14:textId="77777777" w:rsidR="007F6A1B" w:rsidRPr="00DF6AA1" w:rsidRDefault="007F6A1B" w:rsidP="009523C7">
            <w:pPr>
              <w:jc w:val="center"/>
              <w:rPr>
                <w:rFonts w:ascii="標楷體" w:eastAsia="標楷體" w:hAnsi="Arial"/>
                <w:sz w:val="22"/>
                <w:szCs w:val="22"/>
              </w:rPr>
            </w:pPr>
          </w:p>
          <w:p w14:paraId="25EF5EBA" w14:textId="77777777" w:rsidR="007F6A1B" w:rsidRPr="00DF6AA1" w:rsidRDefault="007F6A1B" w:rsidP="009523C7">
            <w:pPr>
              <w:jc w:val="center"/>
              <w:rPr>
                <w:rFonts w:ascii="標楷體" w:eastAsia="標楷體" w:hAnsi="Arial"/>
                <w:sz w:val="22"/>
                <w:szCs w:val="22"/>
              </w:rPr>
            </w:pPr>
          </w:p>
          <w:p w14:paraId="6B11BC57" w14:textId="77777777" w:rsidR="007F6A1B" w:rsidRPr="00DF6AA1" w:rsidRDefault="007F6A1B" w:rsidP="009523C7">
            <w:pPr>
              <w:jc w:val="center"/>
              <w:rPr>
                <w:rFonts w:ascii="標楷體" w:eastAsia="標楷體" w:hAnsi="Arial"/>
                <w:sz w:val="22"/>
                <w:szCs w:val="22"/>
              </w:rPr>
            </w:pPr>
          </w:p>
          <w:p w14:paraId="22734D58" w14:textId="77777777" w:rsidR="007F6A1B" w:rsidRPr="00DF6AA1" w:rsidRDefault="007F6A1B" w:rsidP="009523C7">
            <w:pPr>
              <w:jc w:val="center"/>
              <w:rPr>
                <w:rFonts w:ascii="標楷體" w:eastAsia="標楷體" w:hAnsi="Arial"/>
                <w:sz w:val="22"/>
                <w:szCs w:val="22"/>
              </w:rPr>
            </w:pPr>
          </w:p>
          <w:p w14:paraId="3C6AE6A3" w14:textId="77777777" w:rsidR="007F6A1B" w:rsidRPr="00DF6AA1" w:rsidRDefault="007F6A1B" w:rsidP="009523C7">
            <w:pPr>
              <w:jc w:val="center"/>
              <w:rPr>
                <w:rFonts w:ascii="標楷體" w:eastAsia="標楷體" w:hAnsi="Arial"/>
                <w:sz w:val="22"/>
                <w:szCs w:val="22"/>
              </w:rPr>
            </w:pPr>
          </w:p>
          <w:p w14:paraId="6C1EC17F" w14:textId="77777777" w:rsidR="007F6A1B" w:rsidRPr="00DF6AA1" w:rsidRDefault="007F6A1B" w:rsidP="009523C7">
            <w:pPr>
              <w:jc w:val="center"/>
              <w:rPr>
                <w:rFonts w:ascii="標楷體" w:eastAsia="標楷體" w:hAnsi="Arial"/>
                <w:sz w:val="22"/>
                <w:szCs w:val="22"/>
              </w:rPr>
            </w:pPr>
          </w:p>
          <w:p w14:paraId="72F20D82"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4AFD357A" w14:textId="77777777" w:rsidR="007F6A1B" w:rsidRPr="00DF6AA1" w:rsidRDefault="007F6A1B" w:rsidP="009523C7">
            <w:pPr>
              <w:jc w:val="center"/>
              <w:rPr>
                <w:rFonts w:ascii="標楷體" w:eastAsia="標楷體" w:hAnsi="Arial"/>
                <w:sz w:val="22"/>
                <w:szCs w:val="22"/>
              </w:rPr>
            </w:pPr>
          </w:p>
          <w:p w14:paraId="6EF96FE5" w14:textId="77777777" w:rsidR="007F6A1B" w:rsidRPr="00DF6AA1" w:rsidRDefault="007F6A1B" w:rsidP="009523C7">
            <w:pPr>
              <w:jc w:val="center"/>
              <w:rPr>
                <w:rFonts w:ascii="標楷體" w:eastAsia="標楷體" w:hAnsi="Arial"/>
                <w:sz w:val="22"/>
                <w:szCs w:val="22"/>
              </w:rPr>
            </w:pPr>
          </w:p>
          <w:p w14:paraId="72469794" w14:textId="77777777" w:rsidR="007F6A1B" w:rsidRPr="00DF6AA1" w:rsidRDefault="007F6A1B" w:rsidP="009523C7">
            <w:pPr>
              <w:jc w:val="center"/>
              <w:rPr>
                <w:rFonts w:ascii="標楷體" w:eastAsia="標楷體" w:hAnsi="Arial"/>
                <w:sz w:val="22"/>
                <w:szCs w:val="22"/>
              </w:rPr>
            </w:pPr>
          </w:p>
          <w:p w14:paraId="1931FE7B" w14:textId="77777777" w:rsidR="007F6A1B" w:rsidRPr="00DF6AA1" w:rsidRDefault="007F6A1B" w:rsidP="009523C7">
            <w:pPr>
              <w:jc w:val="center"/>
              <w:rPr>
                <w:rFonts w:ascii="標楷體" w:eastAsia="標楷體" w:hAnsi="Arial"/>
                <w:sz w:val="22"/>
                <w:szCs w:val="22"/>
              </w:rPr>
            </w:pPr>
          </w:p>
          <w:p w14:paraId="2DFC75F3" w14:textId="77777777" w:rsidR="007F6A1B" w:rsidRPr="00DF6AA1" w:rsidRDefault="007F6A1B" w:rsidP="009523C7">
            <w:pPr>
              <w:jc w:val="center"/>
              <w:rPr>
                <w:rFonts w:ascii="標楷體" w:eastAsia="標楷體" w:hAnsi="Arial"/>
                <w:sz w:val="22"/>
                <w:szCs w:val="22"/>
              </w:rPr>
            </w:pPr>
          </w:p>
          <w:p w14:paraId="4945A6C5" w14:textId="77777777" w:rsidR="007F6A1B" w:rsidRPr="00DF6AA1" w:rsidRDefault="007F6A1B" w:rsidP="009523C7">
            <w:pPr>
              <w:jc w:val="center"/>
              <w:rPr>
                <w:rFonts w:ascii="標楷體" w:eastAsia="標楷體" w:hAnsi="Arial"/>
                <w:sz w:val="22"/>
                <w:szCs w:val="22"/>
              </w:rPr>
            </w:pPr>
          </w:p>
          <w:p w14:paraId="101BB5F3" w14:textId="77777777" w:rsidR="007F6A1B" w:rsidRPr="00DF6AA1" w:rsidRDefault="007F6A1B" w:rsidP="009523C7">
            <w:pPr>
              <w:jc w:val="center"/>
              <w:rPr>
                <w:rFonts w:ascii="標楷體" w:eastAsia="標楷體" w:hAnsi="Arial"/>
                <w:sz w:val="22"/>
                <w:szCs w:val="22"/>
              </w:rPr>
            </w:pPr>
          </w:p>
          <w:p w14:paraId="121FF1B7" w14:textId="77777777" w:rsidR="007F6A1B" w:rsidRPr="00DF6AA1" w:rsidRDefault="007F6A1B" w:rsidP="009523C7">
            <w:pPr>
              <w:jc w:val="center"/>
              <w:rPr>
                <w:rFonts w:ascii="標楷體" w:eastAsia="標楷體" w:hAnsi="Arial"/>
                <w:sz w:val="22"/>
                <w:szCs w:val="22"/>
              </w:rPr>
            </w:pPr>
          </w:p>
          <w:p w14:paraId="6E88A310" w14:textId="77777777" w:rsidR="007F6A1B" w:rsidRPr="00DF6AA1" w:rsidRDefault="007F6A1B" w:rsidP="009523C7">
            <w:pPr>
              <w:jc w:val="center"/>
              <w:rPr>
                <w:rFonts w:ascii="標楷體" w:eastAsia="標楷體" w:hAnsi="Arial"/>
                <w:sz w:val="22"/>
                <w:szCs w:val="22"/>
              </w:rPr>
            </w:pPr>
          </w:p>
          <w:p w14:paraId="7E51A0D1"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1C93695D" w14:textId="77777777" w:rsidR="007F6A1B" w:rsidRPr="00DF6AA1" w:rsidRDefault="007F6A1B" w:rsidP="009523C7">
            <w:pPr>
              <w:jc w:val="center"/>
              <w:rPr>
                <w:rFonts w:ascii="標楷體" w:eastAsia="標楷體" w:hAnsi="Arial"/>
                <w:sz w:val="22"/>
                <w:szCs w:val="22"/>
              </w:rPr>
            </w:pPr>
          </w:p>
          <w:p w14:paraId="5E3DDCF1" w14:textId="77777777" w:rsidR="007F6A1B" w:rsidRPr="00DF6AA1" w:rsidRDefault="007F6A1B" w:rsidP="009523C7">
            <w:pPr>
              <w:jc w:val="center"/>
              <w:rPr>
                <w:rFonts w:ascii="標楷體" w:eastAsia="標楷體" w:hAnsi="Arial"/>
                <w:sz w:val="22"/>
                <w:szCs w:val="22"/>
              </w:rPr>
            </w:pPr>
          </w:p>
          <w:p w14:paraId="0651E052" w14:textId="77777777" w:rsidR="007F6A1B" w:rsidRPr="00DF6AA1" w:rsidRDefault="007F6A1B" w:rsidP="009523C7">
            <w:pPr>
              <w:jc w:val="center"/>
              <w:rPr>
                <w:rFonts w:ascii="Arial" w:eastAsia="標楷體" w:hAnsi="Arial"/>
                <w:sz w:val="22"/>
                <w:szCs w:val="22"/>
              </w:rPr>
            </w:pPr>
          </w:p>
          <w:p w14:paraId="0E176A4E" w14:textId="77777777" w:rsidR="007F6A1B" w:rsidRPr="00DF6AA1" w:rsidRDefault="007F6A1B" w:rsidP="009523C7">
            <w:pPr>
              <w:jc w:val="center"/>
              <w:rPr>
                <w:rFonts w:ascii="Arial" w:eastAsia="標楷體" w:hAnsi="Arial"/>
                <w:sz w:val="22"/>
                <w:szCs w:val="22"/>
              </w:rPr>
            </w:pPr>
          </w:p>
          <w:p w14:paraId="3355F4E0"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039FF43E" w14:textId="77777777" w:rsidR="007F6A1B" w:rsidRPr="00DF6AA1" w:rsidRDefault="007F6A1B" w:rsidP="009523C7">
            <w:pPr>
              <w:jc w:val="center"/>
              <w:rPr>
                <w:rFonts w:ascii="標楷體" w:eastAsia="標楷體" w:hAnsi="Arial"/>
                <w:sz w:val="22"/>
                <w:szCs w:val="22"/>
              </w:rPr>
            </w:pPr>
          </w:p>
          <w:p w14:paraId="2A69B136" w14:textId="77777777" w:rsidR="007F6A1B" w:rsidRPr="00DF6AA1" w:rsidRDefault="007F6A1B" w:rsidP="009523C7">
            <w:pPr>
              <w:jc w:val="center"/>
              <w:rPr>
                <w:rFonts w:ascii="標楷體" w:eastAsia="標楷體" w:hAnsi="Arial"/>
                <w:sz w:val="22"/>
                <w:szCs w:val="22"/>
              </w:rPr>
            </w:pPr>
          </w:p>
          <w:p w14:paraId="33C0316B" w14:textId="77777777" w:rsidR="007F6A1B" w:rsidRPr="00DF6AA1" w:rsidRDefault="007F6A1B" w:rsidP="009523C7">
            <w:pPr>
              <w:jc w:val="center"/>
              <w:rPr>
                <w:rFonts w:ascii="標楷體" w:eastAsia="標楷體" w:hAnsi="Arial"/>
                <w:sz w:val="22"/>
                <w:szCs w:val="22"/>
              </w:rPr>
            </w:pPr>
          </w:p>
          <w:p w14:paraId="6F34B6AD" w14:textId="77777777" w:rsidR="007F6A1B" w:rsidRPr="00DF6AA1" w:rsidRDefault="007F6A1B" w:rsidP="009523C7">
            <w:pPr>
              <w:jc w:val="center"/>
              <w:rPr>
                <w:rFonts w:ascii="標楷體" w:eastAsia="標楷體" w:hAnsi="Arial"/>
                <w:sz w:val="22"/>
                <w:szCs w:val="22"/>
              </w:rPr>
            </w:pPr>
          </w:p>
          <w:p w14:paraId="5450FEC3" w14:textId="77777777" w:rsidR="007F6A1B" w:rsidRPr="00DF6AA1" w:rsidRDefault="007F6A1B" w:rsidP="009523C7">
            <w:pPr>
              <w:jc w:val="center"/>
              <w:rPr>
                <w:rFonts w:ascii="標楷體" w:eastAsia="標楷體" w:hAnsi="Arial"/>
                <w:sz w:val="22"/>
                <w:szCs w:val="22"/>
              </w:rPr>
            </w:pPr>
          </w:p>
          <w:p w14:paraId="424A58AE" w14:textId="77777777" w:rsidR="007F6A1B" w:rsidRPr="00DF6AA1" w:rsidRDefault="007F6A1B" w:rsidP="009523C7">
            <w:pPr>
              <w:jc w:val="center"/>
              <w:rPr>
                <w:rFonts w:ascii="標楷體" w:eastAsia="標楷體" w:hAnsi="Arial"/>
                <w:sz w:val="22"/>
                <w:szCs w:val="22"/>
              </w:rPr>
            </w:pPr>
          </w:p>
          <w:p w14:paraId="3938DCE2" w14:textId="77777777" w:rsidR="007F6A1B" w:rsidRPr="00DF6AA1" w:rsidRDefault="007F6A1B" w:rsidP="009523C7">
            <w:pPr>
              <w:jc w:val="center"/>
              <w:rPr>
                <w:rFonts w:ascii="標楷體" w:eastAsia="標楷體" w:hAnsi="Arial"/>
                <w:sz w:val="22"/>
                <w:szCs w:val="22"/>
              </w:rPr>
            </w:pPr>
          </w:p>
          <w:p w14:paraId="557EA37D" w14:textId="77777777" w:rsidR="007F6A1B" w:rsidRPr="00DF6AA1" w:rsidRDefault="007F6A1B" w:rsidP="009523C7">
            <w:pPr>
              <w:jc w:val="center"/>
              <w:rPr>
                <w:rFonts w:ascii="標楷體" w:eastAsia="標楷體" w:hAnsi="Arial"/>
                <w:sz w:val="22"/>
                <w:szCs w:val="22"/>
              </w:rPr>
            </w:pPr>
          </w:p>
          <w:p w14:paraId="7652E6FF"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6574B6C0" w14:textId="77777777" w:rsidR="007F6A1B" w:rsidRPr="00DF6AA1" w:rsidRDefault="007F6A1B" w:rsidP="009523C7">
            <w:pPr>
              <w:jc w:val="center"/>
              <w:rPr>
                <w:rFonts w:ascii="標楷體" w:eastAsia="標楷體" w:hAnsi="Arial"/>
                <w:sz w:val="22"/>
                <w:szCs w:val="22"/>
              </w:rPr>
            </w:pPr>
          </w:p>
          <w:p w14:paraId="4993D62A" w14:textId="77777777" w:rsidR="007F6A1B" w:rsidRPr="00DF6AA1" w:rsidRDefault="007F6A1B" w:rsidP="009523C7">
            <w:pPr>
              <w:jc w:val="center"/>
              <w:rPr>
                <w:rFonts w:ascii="標楷體" w:eastAsia="標楷體" w:hAnsi="Arial"/>
                <w:sz w:val="22"/>
                <w:szCs w:val="22"/>
              </w:rPr>
            </w:pPr>
          </w:p>
          <w:p w14:paraId="478BF11C" w14:textId="77777777" w:rsidR="007F6A1B" w:rsidRPr="00DF6AA1" w:rsidRDefault="007F6A1B" w:rsidP="009523C7">
            <w:pPr>
              <w:jc w:val="center"/>
              <w:rPr>
                <w:rFonts w:ascii="標楷體" w:eastAsia="標楷體" w:hAnsi="Arial"/>
                <w:sz w:val="22"/>
                <w:szCs w:val="22"/>
              </w:rPr>
            </w:pPr>
          </w:p>
          <w:p w14:paraId="5EAD8F92" w14:textId="77777777" w:rsidR="007F6A1B" w:rsidRPr="00DF6AA1" w:rsidRDefault="007F6A1B" w:rsidP="009523C7">
            <w:pPr>
              <w:jc w:val="center"/>
              <w:rPr>
                <w:rFonts w:ascii="Arial" w:eastAsia="標楷體" w:hAnsi="Arial"/>
                <w:sz w:val="22"/>
                <w:szCs w:val="22"/>
              </w:rPr>
            </w:pPr>
          </w:p>
          <w:p w14:paraId="4369AA0F" w14:textId="77777777" w:rsidR="007F6A1B" w:rsidRPr="00DF6AA1" w:rsidRDefault="007F6A1B" w:rsidP="009523C7">
            <w:pPr>
              <w:jc w:val="center"/>
              <w:rPr>
                <w:rFonts w:ascii="Arial" w:eastAsia="標楷體" w:hAnsi="Arial"/>
                <w:sz w:val="22"/>
                <w:szCs w:val="22"/>
              </w:rPr>
            </w:pPr>
          </w:p>
          <w:p w14:paraId="47ADC901"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7105171C" w14:textId="77777777" w:rsidR="007F6A1B" w:rsidRPr="00DF6AA1" w:rsidRDefault="007F6A1B" w:rsidP="009523C7">
            <w:pPr>
              <w:jc w:val="center"/>
              <w:rPr>
                <w:rFonts w:ascii="標楷體" w:eastAsia="標楷體" w:hAnsi="Arial"/>
                <w:sz w:val="22"/>
                <w:szCs w:val="22"/>
              </w:rPr>
            </w:pPr>
          </w:p>
          <w:p w14:paraId="6B546EA7" w14:textId="77777777" w:rsidR="007F6A1B" w:rsidRPr="00DF6AA1" w:rsidRDefault="007F6A1B" w:rsidP="009523C7">
            <w:pPr>
              <w:jc w:val="center"/>
              <w:rPr>
                <w:rFonts w:ascii="標楷體" w:eastAsia="標楷體" w:hAnsi="Arial"/>
                <w:sz w:val="22"/>
                <w:szCs w:val="22"/>
              </w:rPr>
            </w:pPr>
          </w:p>
          <w:p w14:paraId="2125E2A6" w14:textId="77777777" w:rsidR="007F6A1B" w:rsidRPr="00DF6AA1" w:rsidRDefault="007F6A1B" w:rsidP="009523C7">
            <w:pPr>
              <w:jc w:val="center"/>
              <w:rPr>
                <w:rFonts w:ascii="標楷體" w:eastAsia="標楷體" w:hAnsi="Arial"/>
                <w:sz w:val="22"/>
                <w:szCs w:val="22"/>
              </w:rPr>
            </w:pPr>
          </w:p>
          <w:p w14:paraId="4574B606"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2977D51B" w14:textId="77777777" w:rsidR="007F6A1B" w:rsidRPr="00DF6AA1" w:rsidRDefault="007F6A1B" w:rsidP="009523C7">
            <w:pPr>
              <w:jc w:val="center"/>
              <w:rPr>
                <w:rFonts w:ascii="Arial" w:eastAsia="標楷體" w:hAnsi="Arial"/>
                <w:sz w:val="22"/>
                <w:szCs w:val="22"/>
              </w:rPr>
            </w:pPr>
          </w:p>
        </w:tc>
        <w:tc>
          <w:tcPr>
            <w:tcW w:w="680" w:type="dxa"/>
          </w:tcPr>
          <w:p w14:paraId="753726E0"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lastRenderedPageBreak/>
              <w:t>□</w:t>
            </w:r>
          </w:p>
          <w:p w14:paraId="5FDB56CF" w14:textId="77777777" w:rsidR="007F6A1B" w:rsidRPr="00DF6AA1" w:rsidRDefault="007F6A1B" w:rsidP="009523C7">
            <w:pPr>
              <w:jc w:val="center"/>
              <w:rPr>
                <w:rFonts w:ascii="標楷體" w:eastAsia="標楷體" w:hAnsi="Arial"/>
                <w:sz w:val="22"/>
                <w:szCs w:val="22"/>
              </w:rPr>
            </w:pPr>
          </w:p>
          <w:p w14:paraId="7C9E31B7" w14:textId="77777777" w:rsidR="007F6A1B" w:rsidRPr="00DF6AA1" w:rsidRDefault="007F6A1B" w:rsidP="009523C7">
            <w:pPr>
              <w:jc w:val="center"/>
              <w:rPr>
                <w:rFonts w:ascii="標楷體" w:eastAsia="標楷體" w:hAnsi="Arial"/>
                <w:sz w:val="22"/>
                <w:szCs w:val="22"/>
              </w:rPr>
            </w:pPr>
          </w:p>
          <w:p w14:paraId="5BE6369C" w14:textId="77777777" w:rsidR="007F6A1B" w:rsidRPr="00DF6AA1" w:rsidRDefault="007F6A1B" w:rsidP="009523C7">
            <w:pPr>
              <w:jc w:val="center"/>
              <w:rPr>
                <w:rFonts w:ascii="Arial" w:eastAsia="標楷體" w:hAnsi="Arial"/>
                <w:sz w:val="22"/>
                <w:szCs w:val="22"/>
              </w:rPr>
            </w:pPr>
          </w:p>
          <w:p w14:paraId="29C9E5B3" w14:textId="77777777" w:rsidR="007F6A1B" w:rsidRPr="00DF6AA1" w:rsidRDefault="007F6A1B" w:rsidP="009523C7">
            <w:pPr>
              <w:jc w:val="center"/>
              <w:rPr>
                <w:rFonts w:ascii="Arial" w:eastAsia="標楷體" w:hAnsi="Arial"/>
                <w:sz w:val="22"/>
                <w:szCs w:val="22"/>
              </w:rPr>
            </w:pPr>
          </w:p>
          <w:p w14:paraId="417DD480" w14:textId="77777777" w:rsidR="007F6A1B" w:rsidRPr="00DF6AA1" w:rsidRDefault="007F6A1B" w:rsidP="009523C7">
            <w:pPr>
              <w:jc w:val="center"/>
              <w:rPr>
                <w:rFonts w:ascii="Arial" w:eastAsia="標楷體" w:hAnsi="Arial"/>
                <w:sz w:val="22"/>
                <w:szCs w:val="22"/>
              </w:rPr>
            </w:pPr>
          </w:p>
          <w:p w14:paraId="134E0F7D" w14:textId="77777777" w:rsidR="007F6A1B" w:rsidRPr="00DF6AA1" w:rsidRDefault="007F6A1B" w:rsidP="009523C7">
            <w:pPr>
              <w:jc w:val="center"/>
              <w:rPr>
                <w:rFonts w:ascii="Arial" w:eastAsia="標楷體" w:hAnsi="Arial"/>
                <w:sz w:val="22"/>
                <w:szCs w:val="22"/>
              </w:rPr>
            </w:pPr>
          </w:p>
          <w:p w14:paraId="34B4F1D9" w14:textId="77777777" w:rsidR="007F6A1B" w:rsidRPr="00DF6AA1" w:rsidRDefault="007F6A1B" w:rsidP="009523C7">
            <w:pPr>
              <w:jc w:val="center"/>
              <w:rPr>
                <w:rFonts w:ascii="Arial" w:eastAsia="標楷體" w:hAnsi="Arial"/>
                <w:sz w:val="22"/>
                <w:szCs w:val="22"/>
              </w:rPr>
            </w:pPr>
          </w:p>
          <w:p w14:paraId="1CAED798" w14:textId="77777777" w:rsidR="007F6A1B" w:rsidRPr="00DF6AA1" w:rsidRDefault="007F6A1B" w:rsidP="009523C7">
            <w:pPr>
              <w:jc w:val="center"/>
              <w:rPr>
                <w:rFonts w:ascii="Arial" w:eastAsia="標楷體" w:hAnsi="Arial"/>
                <w:sz w:val="22"/>
                <w:szCs w:val="22"/>
              </w:rPr>
            </w:pPr>
          </w:p>
          <w:p w14:paraId="7A9199D0" w14:textId="77777777" w:rsidR="007F6A1B" w:rsidRPr="00DF6AA1" w:rsidRDefault="007F6A1B" w:rsidP="009523C7">
            <w:pPr>
              <w:jc w:val="center"/>
              <w:rPr>
                <w:rFonts w:ascii="Arial" w:eastAsia="標楷體" w:hAnsi="Arial"/>
                <w:sz w:val="22"/>
                <w:szCs w:val="22"/>
              </w:rPr>
            </w:pPr>
          </w:p>
          <w:p w14:paraId="3EC6B839" w14:textId="77777777" w:rsidR="007F6A1B" w:rsidRPr="00DF6AA1" w:rsidRDefault="007F6A1B" w:rsidP="009523C7">
            <w:pPr>
              <w:jc w:val="center"/>
              <w:rPr>
                <w:rFonts w:ascii="Arial" w:eastAsia="標楷體" w:hAnsi="Arial"/>
                <w:sz w:val="22"/>
                <w:szCs w:val="22"/>
              </w:rPr>
            </w:pPr>
          </w:p>
          <w:p w14:paraId="68963FB1" w14:textId="77777777" w:rsidR="007F6A1B" w:rsidRPr="00DF6AA1" w:rsidRDefault="007F6A1B" w:rsidP="009523C7">
            <w:pPr>
              <w:jc w:val="center"/>
              <w:rPr>
                <w:rFonts w:ascii="Arial" w:eastAsia="標楷體" w:hAnsi="Arial"/>
                <w:sz w:val="22"/>
                <w:szCs w:val="22"/>
              </w:rPr>
            </w:pPr>
          </w:p>
          <w:p w14:paraId="67165319" w14:textId="77777777" w:rsidR="007F6A1B" w:rsidRPr="00DF6AA1" w:rsidRDefault="007F6A1B" w:rsidP="009523C7">
            <w:pPr>
              <w:jc w:val="center"/>
              <w:rPr>
                <w:rFonts w:ascii="Arial" w:eastAsia="標楷體" w:hAnsi="Arial"/>
                <w:sz w:val="22"/>
                <w:szCs w:val="22"/>
              </w:rPr>
            </w:pPr>
          </w:p>
          <w:p w14:paraId="5E7ED234" w14:textId="77777777" w:rsidR="007F6A1B" w:rsidRPr="00DF6AA1" w:rsidRDefault="007F6A1B" w:rsidP="009523C7">
            <w:pPr>
              <w:jc w:val="center"/>
              <w:rPr>
                <w:rFonts w:ascii="Arial" w:eastAsia="標楷體" w:hAnsi="Arial"/>
                <w:sz w:val="22"/>
                <w:szCs w:val="22"/>
              </w:rPr>
            </w:pPr>
          </w:p>
          <w:p w14:paraId="4252F2DA" w14:textId="77777777" w:rsidR="007F6A1B" w:rsidRPr="00DF6AA1" w:rsidRDefault="007F6A1B" w:rsidP="009523C7">
            <w:pPr>
              <w:jc w:val="center"/>
              <w:rPr>
                <w:rFonts w:ascii="Arial" w:eastAsia="標楷體" w:hAnsi="Arial"/>
                <w:sz w:val="22"/>
                <w:szCs w:val="22"/>
              </w:rPr>
            </w:pPr>
          </w:p>
          <w:p w14:paraId="033B667F"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18D7CCB0" w14:textId="77777777" w:rsidR="007F6A1B" w:rsidRPr="00DF6AA1" w:rsidRDefault="007F6A1B" w:rsidP="009523C7">
            <w:pPr>
              <w:jc w:val="center"/>
              <w:rPr>
                <w:rFonts w:ascii="標楷體" w:eastAsia="標楷體" w:hAnsi="Arial"/>
                <w:sz w:val="22"/>
                <w:szCs w:val="22"/>
              </w:rPr>
            </w:pPr>
          </w:p>
          <w:p w14:paraId="29D43869" w14:textId="77777777" w:rsidR="007F6A1B" w:rsidRPr="00DF6AA1" w:rsidRDefault="007F6A1B" w:rsidP="009523C7">
            <w:pPr>
              <w:jc w:val="center"/>
              <w:rPr>
                <w:rFonts w:ascii="標楷體" w:eastAsia="標楷體" w:hAnsi="Arial"/>
                <w:sz w:val="22"/>
                <w:szCs w:val="22"/>
              </w:rPr>
            </w:pPr>
          </w:p>
          <w:p w14:paraId="4D84CEAA" w14:textId="77777777" w:rsidR="007F6A1B" w:rsidRPr="00DF6AA1" w:rsidRDefault="007F6A1B" w:rsidP="009523C7">
            <w:pPr>
              <w:jc w:val="center"/>
              <w:rPr>
                <w:rFonts w:ascii="標楷體" w:eastAsia="標楷體" w:hAnsi="Arial"/>
                <w:sz w:val="22"/>
                <w:szCs w:val="22"/>
              </w:rPr>
            </w:pPr>
          </w:p>
          <w:p w14:paraId="7AF92446"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42F18D70" w14:textId="77777777" w:rsidR="007F6A1B" w:rsidRPr="00DF6AA1" w:rsidRDefault="007F6A1B" w:rsidP="009523C7">
            <w:pPr>
              <w:jc w:val="center"/>
              <w:rPr>
                <w:rFonts w:ascii="標楷體" w:eastAsia="標楷體" w:hAnsi="Arial"/>
                <w:sz w:val="22"/>
                <w:szCs w:val="22"/>
              </w:rPr>
            </w:pPr>
          </w:p>
          <w:p w14:paraId="47CBCCD7" w14:textId="77777777" w:rsidR="007F6A1B" w:rsidRPr="00DF6AA1" w:rsidRDefault="007F6A1B" w:rsidP="009523C7">
            <w:pPr>
              <w:jc w:val="center"/>
              <w:rPr>
                <w:rFonts w:ascii="標楷體" w:eastAsia="標楷體" w:hAnsi="Arial"/>
                <w:sz w:val="22"/>
                <w:szCs w:val="22"/>
              </w:rPr>
            </w:pPr>
          </w:p>
          <w:p w14:paraId="707E350F" w14:textId="77777777" w:rsidR="007F6A1B" w:rsidRPr="00DF6AA1" w:rsidRDefault="007F6A1B" w:rsidP="009523C7">
            <w:pPr>
              <w:jc w:val="center"/>
              <w:rPr>
                <w:rFonts w:ascii="標楷體" w:eastAsia="標楷體" w:hAnsi="Arial"/>
                <w:sz w:val="22"/>
                <w:szCs w:val="22"/>
              </w:rPr>
            </w:pPr>
          </w:p>
          <w:p w14:paraId="34C6824D" w14:textId="77777777" w:rsidR="007F6A1B" w:rsidRPr="00DF6AA1" w:rsidRDefault="007F6A1B" w:rsidP="009523C7">
            <w:pPr>
              <w:jc w:val="center"/>
              <w:rPr>
                <w:rFonts w:ascii="標楷體" w:eastAsia="標楷體" w:hAnsi="Arial"/>
                <w:sz w:val="22"/>
                <w:szCs w:val="22"/>
              </w:rPr>
            </w:pPr>
          </w:p>
          <w:p w14:paraId="3E819592" w14:textId="77777777" w:rsidR="007F6A1B" w:rsidRPr="00DF6AA1" w:rsidRDefault="007F6A1B" w:rsidP="009523C7">
            <w:pPr>
              <w:jc w:val="center"/>
              <w:rPr>
                <w:rFonts w:ascii="標楷體" w:eastAsia="標楷體" w:hAnsi="Arial"/>
                <w:sz w:val="22"/>
                <w:szCs w:val="22"/>
              </w:rPr>
            </w:pPr>
          </w:p>
          <w:p w14:paraId="0C53D477" w14:textId="77777777" w:rsidR="007F6A1B" w:rsidRPr="00DF6AA1" w:rsidRDefault="007F6A1B" w:rsidP="009523C7">
            <w:pPr>
              <w:jc w:val="center"/>
              <w:rPr>
                <w:rFonts w:ascii="標楷體" w:eastAsia="標楷體" w:hAnsi="Arial"/>
                <w:sz w:val="22"/>
                <w:szCs w:val="22"/>
              </w:rPr>
            </w:pPr>
          </w:p>
          <w:p w14:paraId="070A8538"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39A55A5C" w14:textId="77777777" w:rsidR="007F6A1B" w:rsidRPr="00DF6AA1" w:rsidRDefault="007F6A1B" w:rsidP="009523C7">
            <w:pPr>
              <w:jc w:val="center"/>
              <w:rPr>
                <w:rFonts w:ascii="標楷體" w:eastAsia="標楷體" w:hAnsi="Arial"/>
                <w:sz w:val="22"/>
                <w:szCs w:val="22"/>
              </w:rPr>
            </w:pPr>
          </w:p>
          <w:p w14:paraId="17884AEC" w14:textId="77777777" w:rsidR="007F6A1B" w:rsidRPr="00DF6AA1" w:rsidRDefault="007F6A1B" w:rsidP="009523C7">
            <w:pPr>
              <w:jc w:val="center"/>
              <w:rPr>
                <w:rFonts w:ascii="標楷體" w:eastAsia="標楷體" w:hAnsi="Arial"/>
                <w:sz w:val="22"/>
                <w:szCs w:val="22"/>
              </w:rPr>
            </w:pPr>
          </w:p>
          <w:p w14:paraId="62AF0EDB" w14:textId="77777777" w:rsidR="007F6A1B" w:rsidRPr="00DF6AA1" w:rsidRDefault="007F6A1B" w:rsidP="009523C7">
            <w:pPr>
              <w:jc w:val="center"/>
              <w:rPr>
                <w:rFonts w:ascii="標楷體" w:eastAsia="標楷體" w:hAnsi="Arial"/>
                <w:sz w:val="22"/>
                <w:szCs w:val="22"/>
              </w:rPr>
            </w:pPr>
          </w:p>
          <w:p w14:paraId="70D9E091" w14:textId="77777777" w:rsidR="007F6A1B" w:rsidRPr="00DF6AA1" w:rsidRDefault="007F6A1B" w:rsidP="009523C7">
            <w:pPr>
              <w:jc w:val="center"/>
              <w:rPr>
                <w:rFonts w:ascii="標楷體" w:eastAsia="標楷體" w:hAnsi="Arial"/>
                <w:sz w:val="22"/>
                <w:szCs w:val="22"/>
              </w:rPr>
            </w:pPr>
          </w:p>
          <w:p w14:paraId="718901ED" w14:textId="77777777" w:rsidR="007F6A1B" w:rsidRPr="00DF6AA1" w:rsidRDefault="007F6A1B" w:rsidP="009523C7">
            <w:pPr>
              <w:jc w:val="center"/>
              <w:rPr>
                <w:rFonts w:ascii="標楷體" w:eastAsia="標楷體" w:hAnsi="Arial"/>
                <w:sz w:val="22"/>
                <w:szCs w:val="22"/>
              </w:rPr>
            </w:pPr>
          </w:p>
          <w:p w14:paraId="301BC6A0" w14:textId="77777777" w:rsidR="007F6A1B" w:rsidRPr="00DF6AA1" w:rsidRDefault="007F6A1B" w:rsidP="009523C7">
            <w:pPr>
              <w:jc w:val="center"/>
              <w:rPr>
                <w:rFonts w:ascii="標楷體" w:eastAsia="標楷體" w:hAnsi="Arial"/>
                <w:sz w:val="22"/>
                <w:szCs w:val="22"/>
              </w:rPr>
            </w:pPr>
          </w:p>
          <w:p w14:paraId="349FC6C3" w14:textId="77777777" w:rsidR="007F6A1B" w:rsidRPr="00DF6AA1" w:rsidRDefault="007F6A1B" w:rsidP="009523C7">
            <w:pPr>
              <w:jc w:val="center"/>
              <w:rPr>
                <w:rFonts w:ascii="標楷體" w:eastAsia="標楷體" w:hAnsi="Arial"/>
                <w:sz w:val="22"/>
                <w:szCs w:val="22"/>
              </w:rPr>
            </w:pPr>
          </w:p>
          <w:p w14:paraId="7098EA1F"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355AABD0" w14:textId="77777777" w:rsidR="007F6A1B" w:rsidRPr="00DF6AA1" w:rsidRDefault="007F6A1B" w:rsidP="009523C7">
            <w:pPr>
              <w:jc w:val="center"/>
              <w:rPr>
                <w:rFonts w:ascii="標楷體" w:eastAsia="標楷體" w:hAnsi="Arial"/>
                <w:sz w:val="22"/>
                <w:szCs w:val="22"/>
              </w:rPr>
            </w:pPr>
          </w:p>
          <w:p w14:paraId="727E0A79" w14:textId="77777777" w:rsidR="007F6A1B" w:rsidRPr="00DF6AA1" w:rsidRDefault="007F6A1B" w:rsidP="009523C7">
            <w:pPr>
              <w:jc w:val="center"/>
              <w:rPr>
                <w:rFonts w:ascii="標楷體" w:eastAsia="標楷體" w:hAnsi="Arial"/>
                <w:sz w:val="22"/>
                <w:szCs w:val="22"/>
              </w:rPr>
            </w:pPr>
          </w:p>
          <w:p w14:paraId="6864C1D6" w14:textId="77777777" w:rsidR="007F6A1B" w:rsidRPr="00DF6AA1" w:rsidRDefault="007F6A1B" w:rsidP="009523C7">
            <w:pPr>
              <w:jc w:val="center"/>
              <w:rPr>
                <w:rFonts w:ascii="標楷體" w:eastAsia="標楷體" w:hAnsi="Arial"/>
                <w:sz w:val="22"/>
                <w:szCs w:val="22"/>
              </w:rPr>
            </w:pPr>
          </w:p>
          <w:p w14:paraId="7C6D0E92" w14:textId="77777777" w:rsidR="007F6A1B" w:rsidRPr="00DF6AA1" w:rsidRDefault="007F6A1B" w:rsidP="009523C7">
            <w:pPr>
              <w:jc w:val="center"/>
              <w:rPr>
                <w:rFonts w:ascii="標楷體" w:eastAsia="標楷體" w:hAnsi="Arial"/>
                <w:sz w:val="22"/>
                <w:szCs w:val="22"/>
              </w:rPr>
            </w:pPr>
          </w:p>
          <w:p w14:paraId="7ED50374" w14:textId="77777777" w:rsidR="007F6A1B" w:rsidRPr="00DF6AA1" w:rsidRDefault="007F6A1B" w:rsidP="009523C7">
            <w:pPr>
              <w:jc w:val="center"/>
              <w:rPr>
                <w:rFonts w:ascii="標楷體" w:eastAsia="標楷體" w:hAnsi="Arial"/>
                <w:sz w:val="22"/>
                <w:szCs w:val="22"/>
              </w:rPr>
            </w:pPr>
          </w:p>
          <w:p w14:paraId="4CF26244" w14:textId="77777777" w:rsidR="007F6A1B" w:rsidRPr="00DF6AA1" w:rsidRDefault="007F6A1B" w:rsidP="009523C7">
            <w:pPr>
              <w:jc w:val="center"/>
              <w:rPr>
                <w:rFonts w:ascii="標楷體" w:eastAsia="標楷體" w:hAnsi="Arial"/>
                <w:sz w:val="22"/>
                <w:szCs w:val="22"/>
              </w:rPr>
            </w:pPr>
          </w:p>
          <w:p w14:paraId="09B09E8D" w14:textId="77777777" w:rsidR="007F6A1B" w:rsidRPr="00DF6AA1" w:rsidRDefault="007F6A1B" w:rsidP="009523C7">
            <w:pPr>
              <w:jc w:val="center"/>
              <w:rPr>
                <w:rFonts w:ascii="標楷體" w:eastAsia="標楷體" w:hAnsi="Arial"/>
                <w:sz w:val="22"/>
                <w:szCs w:val="22"/>
              </w:rPr>
            </w:pPr>
          </w:p>
          <w:p w14:paraId="57BF4483" w14:textId="77777777" w:rsidR="007F6A1B" w:rsidRPr="00DF6AA1" w:rsidRDefault="007F6A1B" w:rsidP="009523C7">
            <w:pPr>
              <w:jc w:val="center"/>
              <w:rPr>
                <w:rFonts w:ascii="標楷體" w:eastAsia="標楷體" w:hAnsi="Arial"/>
                <w:sz w:val="22"/>
                <w:szCs w:val="22"/>
              </w:rPr>
            </w:pPr>
          </w:p>
          <w:p w14:paraId="5FB445C2" w14:textId="77777777" w:rsidR="007F6A1B" w:rsidRPr="00DF6AA1" w:rsidRDefault="007F6A1B" w:rsidP="009523C7">
            <w:pPr>
              <w:jc w:val="center"/>
              <w:rPr>
                <w:rFonts w:ascii="標楷體" w:eastAsia="標楷體" w:hAnsi="Arial"/>
                <w:sz w:val="22"/>
                <w:szCs w:val="22"/>
              </w:rPr>
            </w:pPr>
          </w:p>
          <w:p w14:paraId="685B43A8"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103F752D" w14:textId="77777777" w:rsidR="007F6A1B" w:rsidRPr="00DF6AA1" w:rsidRDefault="007F6A1B" w:rsidP="009523C7">
            <w:pPr>
              <w:jc w:val="center"/>
              <w:rPr>
                <w:rFonts w:ascii="標楷體" w:eastAsia="標楷體" w:hAnsi="Arial"/>
                <w:sz w:val="22"/>
                <w:szCs w:val="22"/>
              </w:rPr>
            </w:pPr>
          </w:p>
          <w:p w14:paraId="6D7EFD76" w14:textId="77777777" w:rsidR="007F6A1B" w:rsidRPr="00DF6AA1" w:rsidRDefault="007F6A1B" w:rsidP="009523C7">
            <w:pPr>
              <w:jc w:val="center"/>
              <w:rPr>
                <w:rFonts w:ascii="標楷體" w:eastAsia="標楷體" w:hAnsi="Arial"/>
                <w:sz w:val="22"/>
                <w:szCs w:val="22"/>
              </w:rPr>
            </w:pPr>
          </w:p>
          <w:p w14:paraId="3BCE87F6" w14:textId="77777777" w:rsidR="007F6A1B" w:rsidRPr="00DF6AA1" w:rsidRDefault="007F6A1B" w:rsidP="009523C7">
            <w:pPr>
              <w:jc w:val="center"/>
              <w:rPr>
                <w:rFonts w:ascii="Arial" w:eastAsia="標楷體" w:hAnsi="Arial"/>
                <w:sz w:val="22"/>
                <w:szCs w:val="22"/>
              </w:rPr>
            </w:pPr>
          </w:p>
          <w:p w14:paraId="7D42B803" w14:textId="77777777" w:rsidR="007F6A1B" w:rsidRPr="00DF6AA1" w:rsidRDefault="007F6A1B" w:rsidP="009523C7">
            <w:pPr>
              <w:jc w:val="center"/>
              <w:rPr>
                <w:rFonts w:ascii="Arial" w:eastAsia="標楷體" w:hAnsi="Arial"/>
                <w:sz w:val="22"/>
                <w:szCs w:val="22"/>
              </w:rPr>
            </w:pPr>
          </w:p>
          <w:p w14:paraId="039A4E85"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51C2E882" w14:textId="77777777" w:rsidR="007F6A1B" w:rsidRPr="00DF6AA1" w:rsidRDefault="007F6A1B" w:rsidP="009523C7">
            <w:pPr>
              <w:jc w:val="center"/>
              <w:rPr>
                <w:rFonts w:ascii="標楷體" w:eastAsia="標楷體" w:hAnsi="Arial"/>
                <w:sz w:val="22"/>
                <w:szCs w:val="22"/>
              </w:rPr>
            </w:pPr>
          </w:p>
          <w:p w14:paraId="3D5E92CD" w14:textId="77777777" w:rsidR="007F6A1B" w:rsidRPr="00DF6AA1" w:rsidRDefault="007F6A1B" w:rsidP="009523C7">
            <w:pPr>
              <w:jc w:val="center"/>
              <w:rPr>
                <w:rFonts w:ascii="標楷體" w:eastAsia="標楷體" w:hAnsi="Arial"/>
                <w:sz w:val="22"/>
                <w:szCs w:val="22"/>
              </w:rPr>
            </w:pPr>
          </w:p>
          <w:p w14:paraId="70329890" w14:textId="77777777" w:rsidR="007F6A1B" w:rsidRPr="00DF6AA1" w:rsidRDefault="007F6A1B" w:rsidP="009523C7">
            <w:pPr>
              <w:jc w:val="center"/>
              <w:rPr>
                <w:rFonts w:ascii="標楷體" w:eastAsia="標楷體" w:hAnsi="Arial"/>
                <w:sz w:val="22"/>
                <w:szCs w:val="22"/>
              </w:rPr>
            </w:pPr>
          </w:p>
          <w:p w14:paraId="6013C133" w14:textId="77777777" w:rsidR="007F6A1B" w:rsidRPr="00DF6AA1" w:rsidRDefault="007F6A1B" w:rsidP="009523C7">
            <w:pPr>
              <w:jc w:val="center"/>
              <w:rPr>
                <w:rFonts w:ascii="標楷體" w:eastAsia="標楷體" w:hAnsi="Arial"/>
                <w:sz w:val="22"/>
                <w:szCs w:val="22"/>
              </w:rPr>
            </w:pPr>
          </w:p>
          <w:p w14:paraId="70E7A927" w14:textId="77777777" w:rsidR="007F6A1B" w:rsidRPr="00DF6AA1" w:rsidRDefault="007F6A1B" w:rsidP="009523C7">
            <w:pPr>
              <w:jc w:val="center"/>
              <w:rPr>
                <w:rFonts w:ascii="標楷體" w:eastAsia="標楷體" w:hAnsi="Arial"/>
                <w:sz w:val="22"/>
                <w:szCs w:val="22"/>
              </w:rPr>
            </w:pPr>
          </w:p>
          <w:p w14:paraId="02511F07" w14:textId="77777777" w:rsidR="007F6A1B" w:rsidRPr="00DF6AA1" w:rsidRDefault="007F6A1B" w:rsidP="009523C7">
            <w:pPr>
              <w:jc w:val="center"/>
              <w:rPr>
                <w:rFonts w:ascii="標楷體" w:eastAsia="標楷體" w:hAnsi="Arial"/>
                <w:sz w:val="22"/>
                <w:szCs w:val="22"/>
              </w:rPr>
            </w:pPr>
          </w:p>
          <w:p w14:paraId="7D200BB5" w14:textId="77777777" w:rsidR="007F6A1B" w:rsidRPr="00DF6AA1" w:rsidRDefault="007F6A1B" w:rsidP="009523C7">
            <w:pPr>
              <w:jc w:val="center"/>
              <w:rPr>
                <w:rFonts w:ascii="標楷體" w:eastAsia="標楷體" w:hAnsi="Arial"/>
                <w:sz w:val="22"/>
                <w:szCs w:val="22"/>
              </w:rPr>
            </w:pPr>
          </w:p>
          <w:p w14:paraId="516E197D" w14:textId="77777777" w:rsidR="007F6A1B" w:rsidRPr="00DF6AA1" w:rsidRDefault="007F6A1B" w:rsidP="009523C7">
            <w:pPr>
              <w:jc w:val="center"/>
              <w:rPr>
                <w:rFonts w:ascii="標楷體" w:eastAsia="標楷體" w:hAnsi="Arial"/>
                <w:sz w:val="22"/>
                <w:szCs w:val="22"/>
              </w:rPr>
            </w:pPr>
          </w:p>
          <w:p w14:paraId="07D4AF33"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0551E264" w14:textId="77777777" w:rsidR="007F6A1B" w:rsidRPr="00DF6AA1" w:rsidRDefault="007F6A1B" w:rsidP="009523C7">
            <w:pPr>
              <w:jc w:val="center"/>
              <w:rPr>
                <w:rFonts w:ascii="標楷體" w:eastAsia="標楷體" w:hAnsi="Arial"/>
                <w:sz w:val="22"/>
                <w:szCs w:val="22"/>
              </w:rPr>
            </w:pPr>
          </w:p>
          <w:p w14:paraId="3166C5E9" w14:textId="77777777" w:rsidR="007F6A1B" w:rsidRPr="00DF6AA1" w:rsidRDefault="007F6A1B" w:rsidP="009523C7">
            <w:pPr>
              <w:jc w:val="center"/>
              <w:rPr>
                <w:rFonts w:ascii="標楷體" w:eastAsia="標楷體" w:hAnsi="Arial"/>
                <w:sz w:val="22"/>
                <w:szCs w:val="22"/>
              </w:rPr>
            </w:pPr>
          </w:p>
          <w:p w14:paraId="4EC33C3B" w14:textId="77777777" w:rsidR="007F6A1B" w:rsidRPr="00DF6AA1" w:rsidRDefault="007F6A1B" w:rsidP="009523C7">
            <w:pPr>
              <w:jc w:val="center"/>
              <w:rPr>
                <w:rFonts w:ascii="標楷體" w:eastAsia="標楷體" w:hAnsi="Arial"/>
                <w:sz w:val="22"/>
                <w:szCs w:val="22"/>
              </w:rPr>
            </w:pPr>
          </w:p>
          <w:p w14:paraId="32EA934D" w14:textId="77777777" w:rsidR="007F6A1B" w:rsidRPr="00DF6AA1" w:rsidRDefault="007F6A1B" w:rsidP="009523C7">
            <w:pPr>
              <w:jc w:val="center"/>
              <w:rPr>
                <w:rFonts w:ascii="Arial" w:eastAsia="標楷體" w:hAnsi="Arial"/>
                <w:sz w:val="22"/>
                <w:szCs w:val="22"/>
              </w:rPr>
            </w:pPr>
          </w:p>
          <w:p w14:paraId="6C21D214" w14:textId="77777777" w:rsidR="007F6A1B" w:rsidRPr="00DF6AA1" w:rsidRDefault="007F6A1B" w:rsidP="009523C7">
            <w:pPr>
              <w:jc w:val="center"/>
              <w:rPr>
                <w:rFonts w:ascii="Arial" w:eastAsia="標楷體" w:hAnsi="Arial"/>
                <w:sz w:val="22"/>
                <w:szCs w:val="22"/>
              </w:rPr>
            </w:pPr>
          </w:p>
          <w:p w14:paraId="688532B0"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58F679A8" w14:textId="77777777" w:rsidR="007F6A1B" w:rsidRPr="00DF6AA1" w:rsidRDefault="007F6A1B" w:rsidP="009523C7">
            <w:pPr>
              <w:jc w:val="center"/>
              <w:rPr>
                <w:rFonts w:ascii="標楷體" w:eastAsia="標楷體" w:hAnsi="Arial"/>
                <w:sz w:val="22"/>
                <w:szCs w:val="22"/>
              </w:rPr>
            </w:pPr>
          </w:p>
          <w:p w14:paraId="02A5F535" w14:textId="77777777" w:rsidR="007F6A1B" w:rsidRPr="00DF6AA1" w:rsidRDefault="007F6A1B" w:rsidP="009523C7">
            <w:pPr>
              <w:jc w:val="center"/>
              <w:rPr>
                <w:rFonts w:ascii="標楷體" w:eastAsia="標楷體" w:hAnsi="Arial"/>
                <w:sz w:val="22"/>
                <w:szCs w:val="22"/>
              </w:rPr>
            </w:pPr>
          </w:p>
          <w:p w14:paraId="33BC9732" w14:textId="77777777" w:rsidR="007F6A1B" w:rsidRPr="00DF6AA1" w:rsidRDefault="007F6A1B" w:rsidP="009523C7">
            <w:pPr>
              <w:jc w:val="center"/>
              <w:rPr>
                <w:rFonts w:ascii="標楷體" w:eastAsia="標楷體" w:hAnsi="Arial"/>
                <w:sz w:val="22"/>
                <w:szCs w:val="22"/>
              </w:rPr>
            </w:pPr>
          </w:p>
          <w:p w14:paraId="650121B2"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p w14:paraId="777693E9" w14:textId="77777777" w:rsidR="007F6A1B" w:rsidRPr="00DF6AA1" w:rsidRDefault="007F6A1B" w:rsidP="009523C7">
            <w:pPr>
              <w:jc w:val="center"/>
              <w:rPr>
                <w:rFonts w:ascii="標楷體" w:eastAsia="標楷體" w:hAnsi="Arial"/>
                <w:sz w:val="22"/>
                <w:szCs w:val="22"/>
              </w:rPr>
            </w:pPr>
          </w:p>
          <w:p w14:paraId="1B154137" w14:textId="77777777" w:rsidR="007F6A1B" w:rsidRPr="00DF6AA1" w:rsidRDefault="007F6A1B" w:rsidP="009523C7">
            <w:pPr>
              <w:jc w:val="center"/>
              <w:rPr>
                <w:rFonts w:ascii="Arial" w:eastAsia="標楷體" w:hAnsi="Arial"/>
                <w:sz w:val="22"/>
                <w:szCs w:val="22"/>
              </w:rPr>
            </w:pPr>
          </w:p>
        </w:tc>
        <w:tc>
          <w:tcPr>
            <w:tcW w:w="3744" w:type="dxa"/>
            <w:gridSpan w:val="2"/>
          </w:tcPr>
          <w:p w14:paraId="1973A04B" w14:textId="77777777" w:rsidR="007F6A1B" w:rsidRPr="00DF6AA1" w:rsidRDefault="007F6A1B" w:rsidP="007F6A1B">
            <w:pPr>
              <w:pStyle w:val="HTML"/>
              <w:numPr>
                <w:ilvl w:val="0"/>
                <w:numId w:val="19"/>
              </w:numPr>
              <w:tabs>
                <w:tab w:val="clear" w:pos="916"/>
                <w:tab w:val="left" w:pos="492"/>
              </w:tabs>
              <w:suppressAutoHyphens w:val="0"/>
              <w:autoSpaceDN/>
              <w:jc w:val="both"/>
              <w:textAlignment w:val="auto"/>
              <w:rPr>
                <w:rFonts w:ascii="Arial" w:eastAsia="標楷體" w:hAnsi="Arial"/>
                <w:color w:val="auto"/>
                <w:sz w:val="22"/>
                <w:szCs w:val="22"/>
              </w:rPr>
            </w:pPr>
            <w:r w:rsidRPr="00DF6AA1">
              <w:rPr>
                <w:rFonts w:ascii="標楷體" w:eastAsia="標楷體" w:hAnsi="標楷體" w:hint="eastAsia"/>
                <w:color w:val="auto"/>
                <w:sz w:val="22"/>
                <w:szCs w:val="22"/>
              </w:rPr>
              <w:lastRenderedPageBreak/>
              <w:t>發行公司</w:t>
            </w:r>
            <w:r w:rsidRPr="00DF6AA1">
              <w:rPr>
                <w:rFonts w:ascii="Arial" w:eastAsia="標楷體" w:hAnsi="Arial" w:hint="eastAsia"/>
                <w:color w:val="auto"/>
                <w:kern w:val="2"/>
                <w:sz w:val="22"/>
                <w:szCs w:val="22"/>
              </w:rPr>
              <w:t>章程</w:t>
            </w:r>
            <w:r w:rsidRPr="00DF6AA1">
              <w:rPr>
                <w:rFonts w:ascii="Arial" w:eastAsia="標楷體" w:hAnsi="Arial" w:hint="eastAsia"/>
                <w:color w:val="auto"/>
                <w:sz w:val="22"/>
                <w:szCs w:val="22"/>
              </w:rPr>
              <w:t>係經</w:t>
            </w:r>
            <w:r w:rsidRPr="00DF6AA1">
              <w:rPr>
                <w:rFonts w:ascii="標楷體" w:eastAsia="標楷體" w:hAnsi="標楷體" w:hint="eastAsia"/>
                <w:color w:val="auto"/>
                <w:sz w:val="22"/>
                <w:szCs w:val="22"/>
              </w:rPr>
              <w:t>○○年○○月○○日股東會決議通過，其章程第○條已規定</w:t>
            </w:r>
            <w:r w:rsidRPr="00DF6AA1">
              <w:rPr>
                <w:rFonts w:ascii="標楷體" w:eastAsia="標楷體" w:hAnsi="標楷體"/>
                <w:color w:val="auto"/>
                <w:sz w:val="22"/>
                <w:szCs w:val="22"/>
              </w:rPr>
              <w:t>…</w:t>
            </w:r>
            <w:r w:rsidRPr="00DF6AA1">
              <w:rPr>
                <w:rFonts w:ascii="標楷體" w:eastAsia="標楷體" w:hAnsi="標楷體" w:hint="eastAsia"/>
                <w:color w:val="auto"/>
                <w:sz w:val="22"/>
                <w:szCs w:val="22"/>
              </w:rPr>
              <w:t>(例：設置獨立董事○人，且不少於董事席次之五分之一)。</w:t>
            </w:r>
            <w:r w:rsidRPr="00DF6AA1">
              <w:rPr>
                <w:rFonts w:ascii="Arial" w:eastAsia="標楷體" w:hAnsi="Arial" w:hint="eastAsia"/>
                <w:color w:val="auto"/>
                <w:sz w:val="20"/>
                <w:szCs w:val="22"/>
              </w:rPr>
              <w:t>(</w:t>
            </w:r>
            <w:r w:rsidRPr="00DF6AA1">
              <w:rPr>
                <w:rFonts w:ascii="Arial" w:eastAsia="標楷體" w:hAnsi="Arial" w:hint="eastAsia"/>
                <w:color w:val="auto"/>
                <w:sz w:val="20"/>
                <w:szCs w:val="22"/>
              </w:rPr>
              <w:t>依據公司治理問答集</w:t>
            </w:r>
            <w:r w:rsidRPr="00DF6AA1">
              <w:rPr>
                <w:rFonts w:ascii="Arial" w:eastAsia="標楷體" w:hAnsi="Arial" w:hint="eastAsia"/>
                <w:color w:val="auto"/>
                <w:sz w:val="18"/>
                <w:szCs w:val="22"/>
              </w:rPr>
              <w:t>，</w:t>
            </w:r>
            <w:r w:rsidRPr="00DF6AA1">
              <w:rPr>
                <w:rFonts w:ascii="標楷體" w:eastAsia="標楷體" w:hAnsi="標楷體" w:hint="eastAsia"/>
                <w:color w:val="auto"/>
                <w:sz w:val="20"/>
                <w:szCs w:val="22"/>
              </w:rPr>
              <w:t>章程應以下列方式之一載明：1</w:t>
            </w:r>
            <w:r w:rsidRPr="00DF6AA1">
              <w:rPr>
                <w:rFonts w:ascii="標楷體" w:eastAsia="標楷體" w:hAnsi="標楷體"/>
                <w:color w:val="auto"/>
                <w:sz w:val="20"/>
                <w:szCs w:val="22"/>
              </w:rPr>
              <w:t>.</w:t>
            </w:r>
            <w:r w:rsidRPr="00DF6AA1">
              <w:rPr>
                <w:rFonts w:ascii="標楷體" w:eastAsia="標楷體" w:hAnsi="標楷體" w:hint="eastAsia"/>
                <w:color w:val="auto"/>
                <w:sz w:val="20"/>
                <w:szCs w:val="22"/>
              </w:rPr>
              <w:t>獨立董事人數不得少於二人，且不得少於董事席次五分之一。2</w:t>
            </w:r>
            <w:r w:rsidRPr="00DF6AA1">
              <w:rPr>
                <w:rFonts w:ascii="標楷體" w:eastAsia="標楷體" w:hAnsi="標楷體"/>
                <w:color w:val="auto"/>
                <w:sz w:val="20"/>
                <w:szCs w:val="22"/>
              </w:rPr>
              <w:t>.</w:t>
            </w:r>
            <w:r w:rsidRPr="00DF6AA1">
              <w:rPr>
                <w:rFonts w:ascii="標楷體" w:eastAsia="標楷體" w:hAnsi="標楷體" w:hint="eastAsia"/>
                <w:color w:val="auto"/>
                <w:sz w:val="20"/>
                <w:szCs w:val="22"/>
              </w:rPr>
              <w:t>獨立董事名額○人。3</w:t>
            </w:r>
            <w:r w:rsidRPr="00DF6AA1">
              <w:rPr>
                <w:rFonts w:ascii="標楷體" w:eastAsia="標楷體" w:hAnsi="標楷體"/>
                <w:color w:val="auto"/>
                <w:sz w:val="20"/>
                <w:szCs w:val="22"/>
              </w:rPr>
              <w:t>.</w:t>
            </w:r>
            <w:r w:rsidRPr="00DF6AA1">
              <w:rPr>
                <w:rFonts w:ascii="標楷體" w:eastAsia="標楷體" w:hAnsi="標楷體" w:hint="eastAsia"/>
                <w:color w:val="auto"/>
                <w:sz w:val="20"/>
                <w:szCs w:val="22"/>
              </w:rPr>
              <w:t>獨立董事名額○人至○人</w:t>
            </w:r>
            <w:r w:rsidRPr="00DF6AA1">
              <w:rPr>
                <w:rFonts w:ascii="標楷體" w:eastAsia="標楷體" w:hAnsi="標楷體" w:hint="eastAsia"/>
                <w:color w:val="auto"/>
                <w:sz w:val="22"/>
                <w:szCs w:val="22"/>
              </w:rPr>
              <w:t>)</w:t>
            </w:r>
          </w:p>
          <w:p w14:paraId="03D91166" w14:textId="77777777" w:rsidR="007F6A1B" w:rsidRPr="00DF6AA1" w:rsidRDefault="007F6A1B" w:rsidP="009523C7">
            <w:pPr>
              <w:pStyle w:val="HTML"/>
              <w:tabs>
                <w:tab w:val="clear" w:pos="916"/>
                <w:tab w:val="left" w:pos="492"/>
              </w:tabs>
              <w:spacing w:beforeLines="30" w:before="160"/>
              <w:ind w:left="408"/>
              <w:jc w:val="both"/>
              <w:rPr>
                <w:rFonts w:ascii="Arial" w:eastAsia="標楷體" w:hAnsi="Arial"/>
                <w:color w:val="auto"/>
                <w:sz w:val="22"/>
                <w:szCs w:val="22"/>
              </w:rPr>
            </w:pPr>
          </w:p>
          <w:p w14:paraId="397D39B7" w14:textId="77777777" w:rsidR="007F6A1B" w:rsidRPr="00DF6AA1" w:rsidRDefault="007F6A1B" w:rsidP="007F6A1B">
            <w:pPr>
              <w:pStyle w:val="HTML"/>
              <w:numPr>
                <w:ilvl w:val="0"/>
                <w:numId w:val="19"/>
              </w:numPr>
              <w:tabs>
                <w:tab w:val="clear" w:pos="916"/>
                <w:tab w:val="left" w:pos="492"/>
              </w:tabs>
              <w:suppressAutoHyphens w:val="0"/>
              <w:autoSpaceDN/>
              <w:textAlignment w:val="auto"/>
              <w:rPr>
                <w:rFonts w:ascii="Arial" w:eastAsia="標楷體" w:hAnsi="Arial"/>
                <w:color w:val="auto"/>
                <w:sz w:val="22"/>
                <w:szCs w:val="22"/>
              </w:rPr>
            </w:pPr>
            <w:r w:rsidRPr="00DF6AA1">
              <w:rPr>
                <w:rFonts w:ascii="標楷體" w:eastAsia="標楷體" w:hAnsi="標楷體" w:hint="eastAsia"/>
                <w:color w:val="auto"/>
                <w:sz w:val="22"/>
                <w:szCs w:val="22"/>
              </w:rPr>
              <w:t>獨立董事之選任程序</w:t>
            </w:r>
          </w:p>
          <w:p w14:paraId="141BFC26" w14:textId="77777777" w:rsidR="007F6A1B" w:rsidRPr="00DF6AA1" w:rsidRDefault="007F6A1B" w:rsidP="009523C7">
            <w:pPr>
              <w:pStyle w:val="HTML"/>
              <w:tabs>
                <w:tab w:val="clear" w:pos="916"/>
                <w:tab w:val="left" w:pos="492"/>
              </w:tabs>
              <w:ind w:leftChars="55" w:left="411" w:hangingChars="127" w:hanging="279"/>
              <w:jc w:val="both"/>
              <w:rPr>
                <w:rFonts w:ascii="標楷體" w:eastAsia="標楷體" w:hAnsi="標楷體"/>
                <w:color w:val="auto"/>
                <w:sz w:val="22"/>
                <w:szCs w:val="22"/>
              </w:rPr>
            </w:pPr>
          </w:p>
          <w:p w14:paraId="10A4E90B" w14:textId="77777777" w:rsidR="007F6A1B" w:rsidRPr="00DF6AA1" w:rsidRDefault="007F6A1B" w:rsidP="009523C7">
            <w:pPr>
              <w:pStyle w:val="HTML"/>
              <w:tabs>
                <w:tab w:val="clear" w:pos="916"/>
                <w:tab w:val="left" w:pos="492"/>
              </w:tabs>
              <w:ind w:leftChars="55" w:left="411" w:hangingChars="127" w:hanging="279"/>
              <w:jc w:val="both"/>
              <w:rPr>
                <w:rFonts w:ascii="標楷體" w:eastAsia="標楷體" w:hAnsi="標楷體"/>
                <w:color w:val="auto"/>
                <w:sz w:val="22"/>
                <w:szCs w:val="22"/>
              </w:rPr>
            </w:pPr>
          </w:p>
          <w:p w14:paraId="33407EBC" w14:textId="77777777" w:rsidR="005E7CE2" w:rsidRPr="00DF6AA1" w:rsidRDefault="005E7CE2" w:rsidP="009523C7">
            <w:pPr>
              <w:pStyle w:val="HTML"/>
              <w:tabs>
                <w:tab w:val="clear" w:pos="916"/>
                <w:tab w:val="left" w:pos="232"/>
              </w:tabs>
              <w:ind w:leftChars="54" w:left="354" w:hangingChars="102" w:hanging="224"/>
              <w:jc w:val="both"/>
              <w:rPr>
                <w:rFonts w:ascii="標楷體" w:eastAsia="標楷體" w:hAnsi="標楷體"/>
                <w:color w:val="auto"/>
                <w:sz w:val="22"/>
                <w:szCs w:val="22"/>
              </w:rPr>
            </w:pPr>
          </w:p>
          <w:p w14:paraId="37EEA66F" w14:textId="004A08CE" w:rsidR="007F6A1B" w:rsidRPr="00DF6AA1" w:rsidRDefault="007F6A1B" w:rsidP="009523C7">
            <w:pPr>
              <w:pStyle w:val="HTML"/>
              <w:tabs>
                <w:tab w:val="clear" w:pos="916"/>
                <w:tab w:val="left" w:pos="232"/>
              </w:tabs>
              <w:ind w:leftChars="54" w:left="354" w:hangingChars="102" w:hanging="224"/>
              <w:jc w:val="both"/>
              <w:rPr>
                <w:rFonts w:ascii="Arial" w:eastAsia="標楷體" w:hAnsi="Arial"/>
                <w:color w:val="auto"/>
                <w:sz w:val="22"/>
                <w:szCs w:val="22"/>
              </w:rPr>
            </w:pPr>
            <w:r w:rsidRPr="00DF6AA1">
              <w:rPr>
                <w:rFonts w:ascii="標楷體" w:eastAsia="標楷體" w:hAnsi="標楷體" w:hint="eastAsia"/>
                <w:color w:val="auto"/>
                <w:sz w:val="22"/>
                <w:szCs w:val="22"/>
              </w:rPr>
              <w:t>1</w:t>
            </w:r>
            <w:r w:rsidRPr="00DF6AA1">
              <w:rPr>
                <w:rFonts w:ascii="標楷體" w:eastAsia="標楷體" w:hAnsi="標楷體"/>
                <w:color w:val="auto"/>
                <w:sz w:val="22"/>
                <w:szCs w:val="22"/>
              </w:rPr>
              <w:t>.</w:t>
            </w:r>
            <w:r w:rsidRPr="00DF6AA1">
              <w:rPr>
                <w:rFonts w:ascii="Arial" w:eastAsia="標楷體" w:hAnsi="Arial" w:hint="eastAsia"/>
                <w:color w:val="auto"/>
                <w:sz w:val="22"/>
                <w:szCs w:val="22"/>
              </w:rPr>
              <w:t>發行公司</w:t>
            </w:r>
            <w:r w:rsidRPr="00DF6AA1">
              <w:rPr>
                <w:rFonts w:ascii="Arial" w:eastAsia="標楷體" w:hAnsi="Arial" w:hint="eastAsia"/>
                <w:color w:val="auto"/>
                <w:kern w:val="2"/>
                <w:sz w:val="22"/>
                <w:szCs w:val="22"/>
              </w:rPr>
              <w:t>章程</w:t>
            </w:r>
            <w:r w:rsidRPr="00DF6AA1">
              <w:rPr>
                <w:rFonts w:ascii="標楷體" w:eastAsia="標楷體" w:hAnsi="標楷體" w:hint="eastAsia"/>
                <w:color w:val="auto"/>
                <w:sz w:val="22"/>
                <w:szCs w:val="22"/>
              </w:rPr>
              <w:t>第○條已規定獨立董事之選舉係</w:t>
            </w:r>
            <w:proofErr w:type="gramStart"/>
            <w:r w:rsidRPr="00DF6AA1">
              <w:rPr>
                <w:rFonts w:ascii="標楷體" w:eastAsia="標楷體" w:hAnsi="標楷體" w:hint="eastAsia"/>
                <w:color w:val="auto"/>
                <w:sz w:val="22"/>
                <w:szCs w:val="22"/>
              </w:rPr>
              <w:t>採</w:t>
            </w:r>
            <w:proofErr w:type="gramEnd"/>
            <w:r w:rsidRPr="00DF6AA1">
              <w:rPr>
                <w:rFonts w:ascii="標楷體" w:eastAsia="標楷體" w:hAnsi="標楷體" w:hint="eastAsia"/>
                <w:color w:val="auto"/>
                <w:sz w:val="22"/>
                <w:szCs w:val="22"/>
              </w:rPr>
              <w:t>候選人提名制。</w:t>
            </w:r>
          </w:p>
          <w:p w14:paraId="5973BBB3" w14:textId="77777777" w:rsidR="007F6A1B" w:rsidRPr="00DF6AA1" w:rsidRDefault="007F6A1B" w:rsidP="009523C7">
            <w:pPr>
              <w:pStyle w:val="HTML"/>
              <w:tabs>
                <w:tab w:val="clear" w:pos="916"/>
                <w:tab w:val="left" w:pos="492"/>
              </w:tabs>
              <w:rPr>
                <w:rFonts w:ascii="Arial" w:eastAsia="標楷體" w:hAnsi="Arial"/>
                <w:color w:val="auto"/>
                <w:sz w:val="22"/>
                <w:szCs w:val="22"/>
              </w:rPr>
            </w:pPr>
          </w:p>
          <w:p w14:paraId="47F4B7E4" w14:textId="77777777" w:rsidR="007F6A1B" w:rsidRPr="00DF6AA1" w:rsidRDefault="007F6A1B" w:rsidP="009523C7">
            <w:pPr>
              <w:pStyle w:val="HTML"/>
              <w:tabs>
                <w:tab w:val="clear" w:pos="916"/>
                <w:tab w:val="left" w:pos="492"/>
              </w:tabs>
              <w:rPr>
                <w:rFonts w:ascii="Arial" w:eastAsia="標楷體" w:hAnsi="Arial"/>
                <w:color w:val="auto"/>
                <w:sz w:val="22"/>
                <w:szCs w:val="22"/>
              </w:rPr>
            </w:pPr>
          </w:p>
          <w:p w14:paraId="123F74F5" w14:textId="77777777" w:rsidR="007F6A1B" w:rsidRPr="00DF6AA1" w:rsidRDefault="007F6A1B" w:rsidP="009523C7">
            <w:pPr>
              <w:pStyle w:val="HTML"/>
              <w:tabs>
                <w:tab w:val="clear" w:pos="916"/>
                <w:tab w:val="left" w:pos="232"/>
              </w:tabs>
              <w:ind w:leftChars="54" w:left="354" w:hangingChars="102" w:hanging="224"/>
              <w:jc w:val="both"/>
              <w:rPr>
                <w:rFonts w:ascii="標楷體" w:eastAsia="標楷體" w:hAnsi="標楷體"/>
                <w:color w:val="auto"/>
                <w:sz w:val="22"/>
                <w:szCs w:val="22"/>
              </w:rPr>
            </w:pPr>
            <w:r w:rsidRPr="00DF6AA1">
              <w:rPr>
                <w:rFonts w:ascii="標楷體" w:eastAsia="標楷體" w:hAnsi="標楷體"/>
                <w:color w:val="auto"/>
                <w:sz w:val="22"/>
                <w:szCs w:val="22"/>
              </w:rPr>
              <w:t>2.</w:t>
            </w:r>
            <w:r w:rsidRPr="00DF6AA1">
              <w:rPr>
                <w:rFonts w:ascii="標楷體" w:eastAsia="標楷體" w:hAnsi="標楷體" w:hint="eastAsia"/>
                <w:color w:val="auto"/>
                <w:sz w:val="22"/>
                <w:szCs w:val="22"/>
              </w:rPr>
              <w:t>發行公司股東會前之停止過戶期間為○○年○○月○○日~○○月○○日，該公司已於○○年○○月○○日公告受理獨立董事候選人提名相關事項。受理提名期間為○○年○○月○○日~○○月○○日。</w:t>
            </w:r>
          </w:p>
          <w:p w14:paraId="2776874A" w14:textId="77777777" w:rsidR="007F6A1B" w:rsidRPr="00DF6AA1" w:rsidRDefault="007F6A1B" w:rsidP="009523C7">
            <w:pPr>
              <w:pStyle w:val="HTML"/>
              <w:tabs>
                <w:tab w:val="clear" w:pos="916"/>
                <w:tab w:val="left" w:pos="492"/>
              </w:tabs>
              <w:ind w:leftChars="55" w:left="411" w:hangingChars="127" w:hanging="279"/>
              <w:jc w:val="both"/>
              <w:rPr>
                <w:rFonts w:ascii="Arial" w:eastAsia="標楷體" w:hAnsi="Arial"/>
                <w:color w:val="auto"/>
                <w:sz w:val="22"/>
                <w:szCs w:val="22"/>
              </w:rPr>
            </w:pPr>
          </w:p>
          <w:p w14:paraId="0930E2C6" w14:textId="77777777" w:rsidR="007F6A1B" w:rsidRPr="00DF6AA1" w:rsidRDefault="007F6A1B" w:rsidP="009523C7">
            <w:pPr>
              <w:pStyle w:val="HTML"/>
              <w:tabs>
                <w:tab w:val="clear" w:pos="916"/>
                <w:tab w:val="left" w:pos="232"/>
              </w:tabs>
              <w:ind w:leftChars="54" w:left="354" w:hangingChars="102" w:hanging="224"/>
              <w:jc w:val="both"/>
              <w:rPr>
                <w:rFonts w:ascii="標楷體" w:eastAsia="標楷體" w:hAnsi="標楷體"/>
                <w:color w:val="auto"/>
                <w:sz w:val="22"/>
                <w:szCs w:val="22"/>
              </w:rPr>
            </w:pPr>
            <w:r w:rsidRPr="00DF6AA1">
              <w:rPr>
                <w:rFonts w:ascii="標楷體" w:eastAsia="標楷體" w:hAnsi="標楷體" w:hint="eastAsia"/>
                <w:color w:val="auto"/>
                <w:sz w:val="22"/>
                <w:szCs w:val="22"/>
              </w:rPr>
              <w:t>3.經檢視</w:t>
            </w:r>
            <w:r w:rsidRPr="00DF6AA1">
              <w:rPr>
                <w:rFonts w:ascii="標楷體" w:eastAsia="標楷體" w:hAnsi="標楷體"/>
                <w:color w:val="auto"/>
                <w:sz w:val="22"/>
                <w:szCs w:val="22"/>
              </w:rPr>
              <w:t>…</w:t>
            </w:r>
            <w:proofErr w:type="gramStart"/>
            <w:r w:rsidRPr="00DF6AA1">
              <w:rPr>
                <w:rFonts w:ascii="標楷體" w:eastAsia="標楷體" w:hAnsi="標楷體"/>
                <w:color w:val="auto"/>
                <w:sz w:val="22"/>
                <w:szCs w:val="22"/>
              </w:rPr>
              <w:t>…</w:t>
            </w:r>
            <w:proofErr w:type="gramEnd"/>
            <w:r w:rsidRPr="00DF6AA1">
              <w:rPr>
                <w:rFonts w:ascii="標楷體" w:eastAsia="標楷體" w:hAnsi="標楷體" w:hint="eastAsia"/>
                <w:color w:val="auto"/>
                <w:sz w:val="22"/>
                <w:szCs w:val="22"/>
              </w:rPr>
              <w:t>.，發行公司之獨立董事候</w:t>
            </w:r>
            <w:r w:rsidRPr="00DF6AA1">
              <w:rPr>
                <w:rFonts w:ascii="Arial" w:eastAsia="標楷體" w:hAnsi="Arial" w:hint="eastAsia"/>
                <w:color w:val="auto"/>
                <w:sz w:val="22"/>
                <w:szCs w:val="22"/>
              </w:rPr>
              <w:t>選人係由</w:t>
            </w:r>
            <w:r w:rsidRPr="00DF6AA1">
              <w:rPr>
                <w:rFonts w:ascii="標楷體" w:eastAsia="標楷體" w:hAnsi="標楷體" w:hint="eastAsia"/>
                <w:color w:val="auto"/>
                <w:sz w:val="22"/>
                <w:szCs w:val="22"/>
              </w:rPr>
              <w:t>○○○</w:t>
            </w:r>
            <w:r w:rsidRPr="00DF6AA1">
              <w:rPr>
                <w:rFonts w:ascii="Arial" w:eastAsia="標楷體" w:hAnsi="Arial" w:hint="eastAsia"/>
                <w:color w:val="auto"/>
                <w:sz w:val="22"/>
                <w:szCs w:val="22"/>
              </w:rPr>
              <w:t>提出，其提名人數為</w:t>
            </w:r>
            <w:r w:rsidRPr="00DF6AA1">
              <w:rPr>
                <w:rFonts w:ascii="標楷體" w:eastAsia="標楷體" w:hAnsi="標楷體" w:hint="eastAsia"/>
                <w:color w:val="auto"/>
                <w:sz w:val="22"/>
                <w:szCs w:val="22"/>
              </w:rPr>
              <w:t>○人，未有超過獨立董事應選名額之情事。</w:t>
            </w:r>
          </w:p>
          <w:p w14:paraId="337884F2" w14:textId="77777777" w:rsidR="007F6A1B" w:rsidRPr="00DF6AA1" w:rsidRDefault="007F6A1B" w:rsidP="009523C7">
            <w:pPr>
              <w:pStyle w:val="HTML"/>
              <w:tabs>
                <w:tab w:val="clear" w:pos="916"/>
                <w:tab w:val="left" w:pos="232"/>
              </w:tabs>
              <w:ind w:leftChars="54" w:left="354" w:hangingChars="102" w:hanging="224"/>
              <w:jc w:val="both"/>
              <w:rPr>
                <w:rFonts w:ascii="標楷體" w:eastAsia="標楷體" w:hAnsi="標楷體"/>
                <w:color w:val="auto"/>
                <w:sz w:val="22"/>
                <w:szCs w:val="22"/>
              </w:rPr>
            </w:pPr>
          </w:p>
          <w:p w14:paraId="3191088A" w14:textId="77777777" w:rsidR="007F6A1B" w:rsidRPr="00DF6AA1" w:rsidRDefault="007F6A1B" w:rsidP="009523C7">
            <w:pPr>
              <w:pStyle w:val="HTML"/>
              <w:tabs>
                <w:tab w:val="clear" w:pos="916"/>
                <w:tab w:val="left" w:pos="232"/>
              </w:tabs>
              <w:ind w:leftChars="54" w:left="354" w:hangingChars="102" w:hanging="224"/>
              <w:jc w:val="both"/>
              <w:rPr>
                <w:rFonts w:ascii="標楷體" w:eastAsia="標楷體" w:hAnsi="標楷體"/>
                <w:color w:val="auto"/>
                <w:sz w:val="22"/>
                <w:szCs w:val="22"/>
              </w:rPr>
            </w:pPr>
          </w:p>
          <w:p w14:paraId="24015AB2" w14:textId="77777777" w:rsidR="007F6A1B" w:rsidRPr="00DF6AA1" w:rsidRDefault="007F6A1B" w:rsidP="009523C7">
            <w:pPr>
              <w:pStyle w:val="HTML"/>
              <w:tabs>
                <w:tab w:val="clear" w:pos="916"/>
                <w:tab w:val="left" w:pos="232"/>
              </w:tabs>
              <w:ind w:leftChars="54" w:left="354" w:hangingChars="102" w:hanging="224"/>
              <w:jc w:val="both"/>
              <w:rPr>
                <w:rFonts w:ascii="標楷體" w:eastAsia="標楷體" w:hAnsi="標楷體"/>
                <w:color w:val="auto"/>
                <w:sz w:val="22"/>
                <w:szCs w:val="22"/>
              </w:rPr>
            </w:pPr>
          </w:p>
          <w:p w14:paraId="630119DB" w14:textId="77777777" w:rsidR="007F6A1B" w:rsidRPr="00DF6AA1" w:rsidRDefault="007F6A1B" w:rsidP="009523C7">
            <w:pPr>
              <w:pStyle w:val="HTML"/>
              <w:tabs>
                <w:tab w:val="clear" w:pos="916"/>
                <w:tab w:val="left" w:pos="232"/>
              </w:tabs>
              <w:ind w:leftChars="54" w:left="354" w:hangingChars="102" w:hanging="224"/>
              <w:jc w:val="both"/>
              <w:rPr>
                <w:rFonts w:ascii="Arial" w:eastAsia="標楷體" w:hAnsi="Arial"/>
                <w:color w:val="auto"/>
                <w:sz w:val="22"/>
                <w:szCs w:val="22"/>
              </w:rPr>
            </w:pPr>
          </w:p>
          <w:p w14:paraId="3C49D36E" w14:textId="77777777" w:rsidR="007F6A1B" w:rsidRPr="00DF6AA1" w:rsidRDefault="007F6A1B" w:rsidP="009523C7">
            <w:pPr>
              <w:pStyle w:val="HTML"/>
              <w:tabs>
                <w:tab w:val="clear" w:pos="916"/>
                <w:tab w:val="left" w:pos="232"/>
              </w:tabs>
              <w:ind w:leftChars="54" w:left="354" w:hangingChars="102" w:hanging="224"/>
              <w:jc w:val="both"/>
              <w:rPr>
                <w:rFonts w:ascii="Arial" w:eastAsia="標楷體" w:hAnsi="Arial"/>
                <w:color w:val="auto"/>
                <w:sz w:val="22"/>
                <w:szCs w:val="22"/>
              </w:rPr>
            </w:pPr>
            <w:r w:rsidRPr="00DF6AA1">
              <w:rPr>
                <w:rFonts w:ascii="標楷體" w:eastAsia="標楷體" w:hAnsi="標楷體" w:hint="eastAsia"/>
                <w:color w:val="auto"/>
                <w:sz w:val="22"/>
                <w:szCs w:val="22"/>
              </w:rPr>
              <w:t>4.</w:t>
            </w:r>
            <w:r w:rsidRPr="00DF6AA1">
              <w:rPr>
                <w:rFonts w:ascii="標楷體" w:eastAsia="標楷體" w:hAnsi="標楷體"/>
                <w:color w:val="auto"/>
                <w:sz w:val="22"/>
                <w:szCs w:val="22"/>
              </w:rPr>
              <w:t>經檢視…，股東或董事會提供推薦候選人名單時，</w:t>
            </w:r>
            <w:proofErr w:type="gramStart"/>
            <w:r w:rsidRPr="00DF6AA1">
              <w:rPr>
                <w:rFonts w:ascii="標楷體" w:eastAsia="標楷體" w:hAnsi="標楷體"/>
                <w:color w:val="auto"/>
                <w:sz w:val="22"/>
                <w:szCs w:val="22"/>
              </w:rPr>
              <w:t>已敘明</w:t>
            </w:r>
            <w:proofErr w:type="gramEnd"/>
            <w:r w:rsidRPr="00DF6AA1">
              <w:rPr>
                <w:rFonts w:ascii="標楷體" w:eastAsia="標楷體" w:hAnsi="標楷體"/>
                <w:color w:val="auto"/>
                <w:sz w:val="22"/>
                <w:szCs w:val="22"/>
              </w:rPr>
              <w:t>被提名人姓名、學歷及經歷，並</w:t>
            </w:r>
            <w:proofErr w:type="gramStart"/>
            <w:r w:rsidRPr="00DF6AA1">
              <w:rPr>
                <w:rFonts w:ascii="標楷體" w:eastAsia="標楷體" w:hAnsi="標楷體"/>
                <w:color w:val="auto"/>
                <w:sz w:val="22"/>
                <w:szCs w:val="22"/>
              </w:rPr>
              <w:t>檢附被提名</w:t>
            </w:r>
            <w:proofErr w:type="gramEnd"/>
            <w:r w:rsidRPr="00DF6AA1">
              <w:rPr>
                <w:rFonts w:ascii="標楷體" w:eastAsia="標楷體" w:hAnsi="標楷體"/>
                <w:color w:val="auto"/>
                <w:sz w:val="22"/>
                <w:szCs w:val="22"/>
              </w:rPr>
              <w:t>人</w:t>
            </w:r>
            <w:r w:rsidRPr="00DF6AA1">
              <w:rPr>
                <w:rFonts w:ascii="標楷體" w:eastAsia="標楷體" w:hAnsi="標楷體"/>
                <w:color w:val="auto"/>
                <w:sz w:val="22"/>
                <w:szCs w:val="22"/>
              </w:rPr>
              <w:lastRenderedPageBreak/>
              <w:t>符合獨立董事設置辦法</w:t>
            </w:r>
            <w:r w:rsidRPr="00DF6AA1">
              <w:rPr>
                <w:rFonts w:ascii="標楷體" w:eastAsia="標楷體" w:hAnsi="標楷體" w:hint="eastAsia"/>
                <w:color w:val="auto"/>
                <w:sz w:val="22"/>
                <w:szCs w:val="22"/>
              </w:rPr>
              <w:t>之</w:t>
            </w:r>
            <w:r w:rsidRPr="00DF6AA1">
              <w:rPr>
                <w:rFonts w:ascii="標楷體" w:eastAsia="標楷體" w:hAnsi="標楷體"/>
                <w:color w:val="auto"/>
                <w:sz w:val="22"/>
                <w:szCs w:val="22"/>
              </w:rPr>
              <w:t>文件及其他證明文件</w:t>
            </w:r>
            <w:r w:rsidRPr="00DF6AA1">
              <w:rPr>
                <w:rFonts w:ascii="標楷體" w:eastAsia="標楷體" w:hAnsi="標楷體" w:hint="eastAsia"/>
                <w:color w:val="auto"/>
                <w:sz w:val="22"/>
                <w:szCs w:val="22"/>
              </w:rPr>
              <w:t>。</w:t>
            </w:r>
          </w:p>
          <w:p w14:paraId="7740F9E0" w14:textId="77777777" w:rsidR="007F6A1B" w:rsidRPr="00DF6AA1" w:rsidRDefault="007F6A1B" w:rsidP="009523C7">
            <w:pPr>
              <w:pStyle w:val="HTML"/>
              <w:tabs>
                <w:tab w:val="clear" w:pos="916"/>
                <w:tab w:val="left" w:pos="568"/>
              </w:tabs>
              <w:ind w:left="409"/>
              <w:jc w:val="both"/>
              <w:rPr>
                <w:rFonts w:ascii="標楷體" w:eastAsia="標楷體" w:hAnsi="標楷體"/>
                <w:color w:val="auto"/>
                <w:sz w:val="22"/>
                <w:szCs w:val="22"/>
              </w:rPr>
            </w:pPr>
            <w:r w:rsidRPr="00DF6AA1">
              <w:rPr>
                <w:rFonts w:ascii="標楷體" w:eastAsia="標楷體" w:hAnsi="標楷體" w:hint="eastAsia"/>
                <w:color w:val="auto"/>
                <w:sz w:val="22"/>
                <w:szCs w:val="22"/>
              </w:rPr>
              <w:t>例：獨立董事○○○係國立○○大學○○系教授，已於○年○月○日(受理提名期間截止前)，取得○○大學核准文件。(</w:t>
            </w:r>
            <w:proofErr w:type="gramStart"/>
            <w:r w:rsidRPr="00DF6AA1">
              <w:rPr>
                <w:rFonts w:ascii="標楷體" w:eastAsia="標楷體" w:hAnsi="標楷體" w:hint="eastAsia"/>
                <w:color w:val="auto"/>
                <w:sz w:val="22"/>
                <w:szCs w:val="22"/>
              </w:rPr>
              <w:t>註</w:t>
            </w:r>
            <w:proofErr w:type="gramEnd"/>
            <w:r w:rsidRPr="00DF6AA1">
              <w:rPr>
                <w:rFonts w:ascii="標楷體" w:eastAsia="標楷體" w:hAnsi="標楷體" w:hint="eastAsia"/>
                <w:color w:val="auto"/>
                <w:sz w:val="22"/>
                <w:szCs w:val="22"/>
              </w:rPr>
              <w:t>1)</w:t>
            </w:r>
          </w:p>
          <w:p w14:paraId="43B7412C" w14:textId="77777777" w:rsidR="007F6A1B" w:rsidRPr="00DF6AA1" w:rsidRDefault="007F6A1B" w:rsidP="009523C7">
            <w:pPr>
              <w:pStyle w:val="HTML"/>
              <w:tabs>
                <w:tab w:val="clear" w:pos="916"/>
                <w:tab w:val="left" w:pos="232"/>
              </w:tabs>
              <w:ind w:leftChars="54" w:left="354" w:hangingChars="102" w:hanging="224"/>
              <w:jc w:val="both"/>
              <w:rPr>
                <w:rFonts w:ascii="標楷體" w:eastAsia="標楷體" w:hAnsi="標楷體"/>
                <w:color w:val="auto"/>
                <w:sz w:val="22"/>
                <w:szCs w:val="22"/>
              </w:rPr>
            </w:pPr>
            <w:r w:rsidRPr="00DF6AA1">
              <w:rPr>
                <w:rFonts w:ascii="標楷體" w:eastAsia="標楷體" w:hAnsi="標楷體" w:hint="eastAsia"/>
                <w:color w:val="auto"/>
                <w:sz w:val="22"/>
                <w:szCs w:val="22"/>
              </w:rPr>
              <w:t>5.發</w:t>
            </w:r>
            <w:r w:rsidRPr="00DF6AA1">
              <w:rPr>
                <w:rFonts w:ascii="Arial" w:eastAsia="標楷體" w:hAnsi="Arial" w:hint="eastAsia"/>
                <w:color w:val="auto"/>
                <w:sz w:val="22"/>
                <w:szCs w:val="22"/>
              </w:rPr>
              <w:t>行公司係於</w:t>
            </w:r>
            <w:r w:rsidRPr="00DF6AA1">
              <w:rPr>
                <w:rFonts w:ascii="標楷體" w:eastAsia="標楷體" w:hAnsi="標楷體" w:hint="eastAsia"/>
                <w:color w:val="auto"/>
                <w:sz w:val="22"/>
                <w:szCs w:val="22"/>
              </w:rPr>
              <w:t>○○年○○月○○日董事會(或其他召集權人)審查本次選任獨立董事候選人應具備之條件。</w:t>
            </w:r>
          </w:p>
          <w:p w14:paraId="684BFB91" w14:textId="77777777" w:rsidR="007F6A1B" w:rsidRPr="00DF6AA1" w:rsidRDefault="007F6A1B" w:rsidP="009523C7">
            <w:pPr>
              <w:pStyle w:val="HTML"/>
              <w:tabs>
                <w:tab w:val="clear" w:pos="916"/>
                <w:tab w:val="left" w:pos="232"/>
              </w:tabs>
              <w:ind w:leftChars="54" w:left="354" w:hangingChars="102" w:hanging="224"/>
              <w:jc w:val="both"/>
              <w:rPr>
                <w:rFonts w:ascii="Arial" w:eastAsia="標楷體" w:hAnsi="Arial"/>
                <w:color w:val="auto"/>
                <w:sz w:val="22"/>
                <w:szCs w:val="22"/>
              </w:rPr>
            </w:pPr>
          </w:p>
          <w:p w14:paraId="50D46C42" w14:textId="77777777" w:rsidR="005E7CE2" w:rsidRPr="00DF6AA1" w:rsidRDefault="007F6A1B" w:rsidP="005E7CE2">
            <w:pPr>
              <w:pStyle w:val="HTML"/>
              <w:tabs>
                <w:tab w:val="clear" w:pos="916"/>
                <w:tab w:val="left" w:pos="143"/>
              </w:tabs>
              <w:ind w:leftChars="53" w:left="281" w:hangingChars="70" w:hanging="154"/>
              <w:jc w:val="both"/>
              <w:rPr>
                <w:rFonts w:ascii="標楷體" w:eastAsia="標楷體" w:hAnsi="標楷體"/>
                <w:color w:val="auto"/>
                <w:sz w:val="22"/>
                <w:szCs w:val="22"/>
              </w:rPr>
            </w:pPr>
            <w:r w:rsidRPr="00DF6AA1">
              <w:rPr>
                <w:rFonts w:ascii="標楷體" w:eastAsia="標楷體" w:hAnsi="標楷體" w:hint="eastAsia"/>
                <w:color w:val="auto"/>
                <w:sz w:val="22"/>
                <w:szCs w:val="22"/>
              </w:rPr>
              <w:t>6.發行公司依前項規定列入之獨立董事候選人○○○，已連續擔任該公司獨立董事任期達三屆，該公司已於○○年○○月○○日公告繼續提名其擔任獨立董事之理由，並於○○年○○月○○日股東會選任時向股東說明前開理由。(</w:t>
            </w:r>
            <w:proofErr w:type="gramStart"/>
            <w:r w:rsidRPr="00DF6AA1">
              <w:rPr>
                <w:rFonts w:ascii="標楷體" w:eastAsia="標楷體" w:hAnsi="標楷體" w:hint="eastAsia"/>
                <w:color w:val="auto"/>
                <w:sz w:val="22"/>
                <w:szCs w:val="22"/>
              </w:rPr>
              <w:t>或敘明</w:t>
            </w:r>
            <w:proofErr w:type="gramEnd"/>
            <w:r w:rsidRPr="00DF6AA1">
              <w:rPr>
                <w:rFonts w:ascii="標楷體" w:eastAsia="標楷體" w:hAnsi="標楷體" w:hint="eastAsia"/>
                <w:color w:val="auto"/>
                <w:sz w:val="22"/>
                <w:szCs w:val="22"/>
              </w:rPr>
              <w:t>發行公司之獨立董事</w:t>
            </w:r>
            <w:proofErr w:type="gramStart"/>
            <w:r w:rsidRPr="00DF6AA1">
              <w:rPr>
                <w:rFonts w:ascii="標楷體" w:eastAsia="標楷體" w:hAnsi="標楷體" w:hint="eastAsia"/>
                <w:color w:val="auto"/>
                <w:sz w:val="22"/>
                <w:szCs w:val="22"/>
              </w:rPr>
              <w:t>候選人無左列</w:t>
            </w:r>
            <w:proofErr w:type="gramEnd"/>
            <w:r w:rsidRPr="00DF6AA1">
              <w:rPr>
                <w:rFonts w:ascii="標楷體" w:eastAsia="標楷體" w:hAnsi="標楷體" w:hint="eastAsia"/>
                <w:color w:val="auto"/>
                <w:sz w:val="22"/>
                <w:szCs w:val="22"/>
              </w:rPr>
              <w:t>情事)</w:t>
            </w:r>
          </w:p>
          <w:p w14:paraId="5A3AA9A4" w14:textId="14104FDC" w:rsidR="007F6A1B" w:rsidRPr="00DF6AA1" w:rsidRDefault="007F6A1B" w:rsidP="005E7CE2">
            <w:pPr>
              <w:pStyle w:val="HTML"/>
              <w:tabs>
                <w:tab w:val="clear" w:pos="916"/>
                <w:tab w:val="left" w:pos="143"/>
              </w:tabs>
              <w:ind w:leftChars="53" w:left="281" w:hangingChars="70" w:hanging="154"/>
              <w:jc w:val="both"/>
              <w:rPr>
                <w:rFonts w:ascii="標楷體" w:eastAsia="標楷體" w:hAnsi="標楷體"/>
                <w:color w:val="auto"/>
                <w:sz w:val="22"/>
                <w:szCs w:val="22"/>
              </w:rPr>
            </w:pPr>
            <w:r w:rsidRPr="00DF6AA1">
              <w:rPr>
                <w:rFonts w:ascii="標楷體" w:eastAsia="標楷體" w:hAnsi="標楷體" w:hint="eastAsia"/>
                <w:color w:val="auto"/>
                <w:sz w:val="22"/>
                <w:szCs w:val="22"/>
              </w:rPr>
              <w:t>7.</w:t>
            </w:r>
            <w:r w:rsidRPr="00DF6AA1">
              <w:rPr>
                <w:rFonts w:ascii="Arial" w:eastAsia="標楷體" w:hAnsi="Arial" w:hint="eastAsia"/>
                <w:color w:val="auto"/>
                <w:sz w:val="22"/>
                <w:szCs w:val="22"/>
              </w:rPr>
              <w:t>發行公司之非獨立董事及獨立</w:t>
            </w:r>
            <w:proofErr w:type="gramStart"/>
            <w:r w:rsidRPr="00DF6AA1">
              <w:rPr>
                <w:rFonts w:ascii="Arial" w:eastAsia="標楷體" w:hAnsi="Arial" w:hint="eastAsia"/>
                <w:color w:val="auto"/>
                <w:sz w:val="22"/>
                <w:szCs w:val="22"/>
              </w:rPr>
              <w:t>董事均係於</w:t>
            </w:r>
            <w:proofErr w:type="gramEnd"/>
            <w:r w:rsidRPr="00DF6AA1">
              <w:rPr>
                <w:rFonts w:ascii="標楷體" w:eastAsia="標楷體" w:hAnsi="標楷體" w:hint="eastAsia"/>
                <w:color w:val="auto"/>
                <w:sz w:val="22"/>
                <w:szCs w:val="22"/>
              </w:rPr>
              <w:t>○○年○○月○○日股東會選任，且選任時係分別計算當選名額。經檢視</w:t>
            </w:r>
            <w:r w:rsidRPr="00DF6AA1">
              <w:rPr>
                <w:rFonts w:ascii="標楷體" w:eastAsia="標楷體" w:hAnsi="標楷體"/>
                <w:color w:val="auto"/>
                <w:sz w:val="22"/>
                <w:szCs w:val="22"/>
              </w:rPr>
              <w:t>…</w:t>
            </w:r>
            <w:r w:rsidRPr="00DF6AA1">
              <w:rPr>
                <w:rFonts w:ascii="標楷體" w:eastAsia="標楷體" w:hAnsi="標楷體" w:hint="eastAsia"/>
                <w:color w:val="auto"/>
                <w:sz w:val="22"/>
                <w:szCs w:val="22"/>
              </w:rPr>
              <w:t>其選舉方式係依公司法第198條規定辦理。</w:t>
            </w:r>
          </w:p>
          <w:p w14:paraId="178AD99D" w14:textId="77777777" w:rsidR="007F6A1B" w:rsidRPr="00DF6AA1" w:rsidRDefault="007F6A1B" w:rsidP="009523C7">
            <w:pPr>
              <w:pStyle w:val="HTML"/>
              <w:tabs>
                <w:tab w:val="clear" w:pos="916"/>
                <w:tab w:val="left" w:pos="232"/>
              </w:tabs>
              <w:ind w:leftChars="54" w:left="354" w:hangingChars="102" w:hanging="224"/>
              <w:jc w:val="both"/>
              <w:rPr>
                <w:rFonts w:ascii="Arial" w:eastAsia="標楷體" w:hAnsi="Arial"/>
                <w:color w:val="auto"/>
                <w:sz w:val="22"/>
                <w:szCs w:val="22"/>
              </w:rPr>
            </w:pPr>
          </w:p>
          <w:p w14:paraId="44CB1821" w14:textId="77777777" w:rsidR="007F6A1B" w:rsidRPr="00DF6AA1" w:rsidRDefault="007F6A1B" w:rsidP="009523C7">
            <w:pPr>
              <w:pStyle w:val="HTML"/>
              <w:tabs>
                <w:tab w:val="clear" w:pos="916"/>
                <w:tab w:val="left" w:pos="232"/>
              </w:tabs>
              <w:ind w:leftChars="54" w:left="354" w:hangingChars="102" w:hanging="224"/>
              <w:jc w:val="both"/>
              <w:rPr>
                <w:rFonts w:ascii="標楷體" w:eastAsia="標楷體" w:hAnsi="標楷體"/>
                <w:color w:val="auto"/>
                <w:sz w:val="22"/>
                <w:szCs w:val="22"/>
              </w:rPr>
            </w:pPr>
            <w:r w:rsidRPr="00DF6AA1">
              <w:rPr>
                <w:rFonts w:ascii="標楷體" w:eastAsia="標楷體" w:hAnsi="標楷體" w:hint="eastAsia"/>
                <w:color w:val="auto"/>
                <w:sz w:val="22"/>
                <w:szCs w:val="22"/>
              </w:rPr>
              <w:t>8.發</w:t>
            </w:r>
            <w:r w:rsidRPr="00DF6AA1">
              <w:rPr>
                <w:rFonts w:ascii="Arial" w:eastAsia="標楷體" w:hAnsi="Arial" w:hint="eastAsia"/>
                <w:color w:val="auto"/>
                <w:sz w:val="22"/>
                <w:szCs w:val="22"/>
              </w:rPr>
              <w:t>行公司已設置審計委員會，其獨立董事</w:t>
            </w:r>
            <w:r w:rsidRPr="00DF6AA1">
              <w:rPr>
                <w:rFonts w:ascii="標楷體" w:eastAsia="標楷體" w:hAnsi="標楷體" w:hint="eastAsia"/>
                <w:color w:val="auto"/>
                <w:sz w:val="22"/>
                <w:szCs w:val="22"/>
              </w:rPr>
              <w:t>○○○曾任</w:t>
            </w:r>
            <w:r w:rsidRPr="00DF6AA1">
              <w:rPr>
                <w:rFonts w:ascii="標楷體" w:eastAsia="標楷體" w:hAnsi="標楷體"/>
                <w:color w:val="auto"/>
                <w:sz w:val="22"/>
                <w:szCs w:val="22"/>
              </w:rPr>
              <w:t>…</w:t>
            </w:r>
            <w:r w:rsidRPr="00DF6AA1">
              <w:rPr>
                <w:rFonts w:ascii="標楷體" w:eastAsia="標楷體" w:hAnsi="標楷體" w:hint="eastAsia"/>
                <w:color w:val="auto"/>
                <w:sz w:val="22"/>
                <w:szCs w:val="22"/>
              </w:rPr>
              <w:t>，具備會計或財務專長。</w:t>
            </w:r>
          </w:p>
          <w:p w14:paraId="3E697764" w14:textId="77777777" w:rsidR="007F6A1B" w:rsidRPr="00DF6AA1" w:rsidRDefault="007F6A1B" w:rsidP="009523C7">
            <w:pPr>
              <w:pStyle w:val="HTML"/>
              <w:tabs>
                <w:tab w:val="clear" w:pos="916"/>
                <w:tab w:val="left" w:pos="232"/>
              </w:tabs>
              <w:ind w:leftChars="19" w:left="46"/>
              <w:jc w:val="both"/>
              <w:rPr>
                <w:rFonts w:ascii="標楷體" w:eastAsia="標楷體" w:hAnsi="標楷體"/>
                <w:color w:val="auto"/>
                <w:sz w:val="22"/>
                <w:szCs w:val="22"/>
              </w:rPr>
            </w:pPr>
          </w:p>
          <w:p w14:paraId="6F160327" w14:textId="77777777" w:rsidR="007F6A1B" w:rsidRPr="00DF6AA1" w:rsidRDefault="007F6A1B" w:rsidP="009523C7">
            <w:pPr>
              <w:pStyle w:val="HTML"/>
              <w:tabs>
                <w:tab w:val="clear" w:pos="916"/>
                <w:tab w:val="left" w:pos="232"/>
              </w:tabs>
              <w:ind w:leftChars="19" w:left="484" w:hangingChars="199" w:hanging="438"/>
              <w:jc w:val="both"/>
              <w:rPr>
                <w:rFonts w:ascii="Arial" w:eastAsia="標楷體" w:hAnsi="Arial"/>
                <w:color w:val="auto"/>
                <w:sz w:val="22"/>
                <w:szCs w:val="22"/>
              </w:rPr>
            </w:pPr>
            <w:r w:rsidRPr="00DF6AA1">
              <w:rPr>
                <w:rFonts w:ascii="標楷體" w:eastAsia="標楷體" w:hAnsi="標楷體" w:hint="eastAsia"/>
                <w:color w:val="auto"/>
                <w:sz w:val="22"/>
                <w:szCs w:val="22"/>
              </w:rPr>
              <w:t>(三)</w:t>
            </w:r>
            <w:r w:rsidRPr="00DF6AA1">
              <w:rPr>
                <w:rFonts w:ascii="Arial" w:eastAsia="標楷體" w:hAnsi="Arial" w:hint="eastAsia"/>
                <w:color w:val="auto"/>
                <w:sz w:val="22"/>
                <w:szCs w:val="22"/>
              </w:rPr>
              <w:t>例</w:t>
            </w:r>
            <w:r w:rsidRPr="00DF6AA1">
              <w:rPr>
                <w:rFonts w:ascii="標楷體" w:eastAsia="標楷體" w:hAnsi="標楷體" w:hint="eastAsia"/>
                <w:color w:val="auto"/>
                <w:sz w:val="22"/>
                <w:szCs w:val="22"/>
              </w:rPr>
              <w:t>：該公司之獨立董事○○○、○○○及</w:t>
            </w:r>
            <w:proofErr w:type="gramStart"/>
            <w:r w:rsidRPr="00DF6AA1">
              <w:rPr>
                <w:rFonts w:ascii="標楷體" w:eastAsia="標楷體" w:hAnsi="標楷體" w:hint="eastAsia"/>
                <w:color w:val="auto"/>
                <w:sz w:val="22"/>
                <w:szCs w:val="22"/>
              </w:rPr>
              <w:t>○○○均係由</w:t>
            </w:r>
            <w:proofErr w:type="gramEnd"/>
            <w:r w:rsidRPr="00DF6AA1">
              <w:rPr>
                <w:rFonts w:ascii="標楷體" w:eastAsia="標楷體" w:hAnsi="標楷體" w:hint="eastAsia"/>
                <w:color w:val="auto"/>
                <w:sz w:val="22"/>
                <w:szCs w:val="22"/>
              </w:rPr>
              <w:t>該公司股東會</w:t>
            </w:r>
            <w:proofErr w:type="gramStart"/>
            <w:r w:rsidRPr="00DF6AA1">
              <w:rPr>
                <w:rFonts w:ascii="標楷體" w:eastAsia="標楷體" w:hAnsi="標楷體" w:hint="eastAsia"/>
                <w:color w:val="auto"/>
                <w:sz w:val="22"/>
                <w:szCs w:val="22"/>
              </w:rPr>
              <w:t>採</w:t>
            </w:r>
            <w:proofErr w:type="gramEnd"/>
            <w:r w:rsidRPr="00DF6AA1">
              <w:rPr>
                <w:rFonts w:ascii="標楷體" w:eastAsia="標楷體" w:hAnsi="標楷體" w:hint="eastAsia"/>
                <w:color w:val="auto"/>
                <w:sz w:val="22"/>
                <w:szCs w:val="22"/>
              </w:rPr>
              <w:t>候選人提名制度選任，非由非獨立董事轉任。</w:t>
            </w:r>
          </w:p>
        </w:tc>
      </w:tr>
      <w:tr w:rsidR="007F6A1B" w:rsidRPr="00C173AE" w14:paraId="22D0F01C" w14:textId="77777777" w:rsidTr="007F6A1B">
        <w:tc>
          <w:tcPr>
            <w:tcW w:w="694" w:type="dxa"/>
            <w:vAlign w:val="center"/>
          </w:tcPr>
          <w:p w14:paraId="717A6D27" w14:textId="77777777" w:rsidR="007F6A1B" w:rsidRPr="00092B82" w:rsidRDefault="007F6A1B" w:rsidP="009523C7">
            <w:pPr>
              <w:jc w:val="center"/>
              <w:rPr>
                <w:rFonts w:ascii="Arial" w:eastAsia="標楷體" w:hAnsi="Arial"/>
                <w:b/>
              </w:rPr>
            </w:pPr>
            <w:r w:rsidRPr="00092B82">
              <w:rPr>
                <w:rFonts w:ascii="Arial" w:eastAsia="標楷體" w:hAnsi="Arial" w:hint="eastAsia"/>
                <w:b/>
              </w:rPr>
              <w:lastRenderedPageBreak/>
              <w:t>二、</w:t>
            </w:r>
          </w:p>
          <w:p w14:paraId="00BA7366" w14:textId="77777777" w:rsidR="007F6A1B" w:rsidRPr="00092B82" w:rsidRDefault="007F6A1B" w:rsidP="009523C7">
            <w:pPr>
              <w:ind w:leftChars="-76" w:left="-182"/>
              <w:jc w:val="center"/>
              <w:rPr>
                <w:rFonts w:ascii="Arial" w:eastAsia="標楷體" w:hAnsi="Arial"/>
                <w:b/>
              </w:rPr>
            </w:pPr>
            <w:r w:rsidRPr="00092B82">
              <w:rPr>
                <w:rFonts w:ascii="Arial" w:eastAsia="標楷體" w:hAnsi="Arial" w:hint="eastAsia"/>
                <w:b/>
              </w:rPr>
              <w:t>獨</w:t>
            </w:r>
          </w:p>
          <w:p w14:paraId="0BE9B7D8" w14:textId="77777777" w:rsidR="007F6A1B" w:rsidRPr="00092B82" w:rsidRDefault="007F6A1B" w:rsidP="009523C7">
            <w:pPr>
              <w:ind w:leftChars="-76" w:left="-182"/>
              <w:jc w:val="center"/>
              <w:rPr>
                <w:rFonts w:ascii="Arial" w:eastAsia="標楷體" w:hAnsi="Arial"/>
                <w:b/>
              </w:rPr>
            </w:pPr>
            <w:r w:rsidRPr="00092B82">
              <w:rPr>
                <w:rFonts w:ascii="Arial" w:eastAsia="標楷體" w:hAnsi="Arial" w:hint="eastAsia"/>
                <w:b/>
              </w:rPr>
              <w:t>立</w:t>
            </w:r>
          </w:p>
          <w:p w14:paraId="203E9E42" w14:textId="77777777" w:rsidR="007F6A1B" w:rsidRPr="00C173AE" w:rsidRDefault="007F6A1B" w:rsidP="009523C7">
            <w:pPr>
              <w:ind w:leftChars="-76" w:left="-182"/>
              <w:jc w:val="center"/>
              <w:rPr>
                <w:rFonts w:ascii="Arial" w:eastAsia="標楷體" w:hAnsi="Arial"/>
                <w:b/>
              </w:rPr>
            </w:pPr>
            <w:r w:rsidRPr="00092B82">
              <w:rPr>
                <w:rFonts w:ascii="Arial" w:eastAsia="標楷體" w:hAnsi="Arial" w:hint="eastAsia"/>
                <w:b/>
              </w:rPr>
              <w:t>董</w:t>
            </w:r>
          </w:p>
          <w:p w14:paraId="1D49FF37"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事</w:t>
            </w:r>
          </w:p>
          <w:p w14:paraId="3AD0A9C6"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資</w:t>
            </w:r>
          </w:p>
          <w:p w14:paraId="720DE961"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格</w:t>
            </w:r>
          </w:p>
          <w:p w14:paraId="1ABF2BAC"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條</w:t>
            </w:r>
          </w:p>
          <w:p w14:paraId="32FB1BA9"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件</w:t>
            </w:r>
          </w:p>
          <w:p w14:paraId="6660E262" w14:textId="77777777" w:rsidR="007F6A1B" w:rsidRPr="00C173AE" w:rsidRDefault="007F6A1B" w:rsidP="009523C7">
            <w:pPr>
              <w:ind w:leftChars="-76" w:left="-182"/>
              <w:jc w:val="center"/>
              <w:rPr>
                <w:rFonts w:ascii="Arial" w:eastAsia="標楷體" w:hAnsi="Arial"/>
                <w:b/>
              </w:rPr>
            </w:pPr>
          </w:p>
          <w:p w14:paraId="2DD9A816" w14:textId="77777777" w:rsidR="007F6A1B" w:rsidRPr="00C173AE" w:rsidRDefault="007F6A1B" w:rsidP="009523C7">
            <w:pPr>
              <w:ind w:leftChars="-76" w:left="-182"/>
              <w:jc w:val="center"/>
              <w:rPr>
                <w:rFonts w:ascii="Arial" w:eastAsia="標楷體" w:hAnsi="Arial"/>
                <w:b/>
              </w:rPr>
            </w:pPr>
          </w:p>
        </w:tc>
        <w:tc>
          <w:tcPr>
            <w:tcW w:w="3615" w:type="dxa"/>
            <w:gridSpan w:val="2"/>
          </w:tcPr>
          <w:p w14:paraId="12122FB5" w14:textId="77777777" w:rsidR="007F6A1B" w:rsidRPr="00DF6AA1" w:rsidRDefault="007F6A1B" w:rsidP="009523C7">
            <w:pPr>
              <w:pStyle w:val="HTML"/>
              <w:tabs>
                <w:tab w:val="clear" w:pos="916"/>
                <w:tab w:val="clear" w:pos="3664"/>
                <w:tab w:val="left" w:pos="492"/>
                <w:tab w:val="left" w:pos="3377"/>
              </w:tabs>
              <w:ind w:left="427" w:rightChars="15" w:right="36" w:hangingChars="194" w:hanging="427"/>
              <w:jc w:val="both"/>
              <w:rPr>
                <w:rFonts w:ascii="Arial" w:eastAsia="標楷體" w:hAnsi="Arial"/>
                <w:color w:val="auto"/>
                <w:kern w:val="2"/>
                <w:sz w:val="22"/>
                <w:szCs w:val="22"/>
              </w:rPr>
            </w:pPr>
            <w:r w:rsidRPr="00DF6AA1">
              <w:rPr>
                <w:rFonts w:ascii="標楷體" w:eastAsia="標楷體" w:hAnsi="標楷體" w:hint="eastAsia"/>
                <w:color w:val="auto"/>
                <w:kern w:val="2"/>
                <w:sz w:val="22"/>
                <w:szCs w:val="22"/>
              </w:rPr>
              <w:t>(四)</w:t>
            </w:r>
            <w:r w:rsidRPr="00DF6AA1">
              <w:rPr>
                <w:rFonts w:ascii="Arial" w:eastAsia="標楷體" w:hAnsi="Arial" w:hint="eastAsia"/>
                <w:color w:val="auto"/>
                <w:kern w:val="2"/>
                <w:sz w:val="22"/>
                <w:szCs w:val="22"/>
              </w:rPr>
              <w:t>發行公司之獨立董事，是否</w:t>
            </w:r>
            <w:r w:rsidRPr="00DF6AA1">
              <w:rPr>
                <w:rFonts w:ascii="Arial" w:eastAsia="標楷體" w:hAnsi="Arial"/>
                <w:color w:val="auto"/>
                <w:kern w:val="2"/>
                <w:sz w:val="22"/>
                <w:szCs w:val="22"/>
              </w:rPr>
              <w:t>取得下列專業資格條件之一，並具備五年以上工作經驗：</w:t>
            </w:r>
          </w:p>
          <w:p w14:paraId="5EBCF2D1" w14:textId="77777777" w:rsidR="007F6A1B" w:rsidRPr="00DF6AA1" w:rsidRDefault="007F6A1B" w:rsidP="007F6A1B">
            <w:pPr>
              <w:pStyle w:val="HTML"/>
              <w:numPr>
                <w:ilvl w:val="0"/>
                <w:numId w:val="20"/>
              </w:numPr>
              <w:tabs>
                <w:tab w:val="clear" w:pos="916"/>
                <w:tab w:val="left" w:pos="492"/>
              </w:tabs>
              <w:suppressAutoHyphens w:val="0"/>
              <w:autoSpaceDN/>
              <w:ind w:left="492" w:hanging="283"/>
              <w:jc w:val="both"/>
              <w:textAlignment w:val="auto"/>
              <w:rPr>
                <w:rFonts w:ascii="Arial" w:eastAsia="標楷體" w:hAnsi="Arial"/>
                <w:color w:val="auto"/>
                <w:kern w:val="2"/>
                <w:sz w:val="22"/>
                <w:szCs w:val="22"/>
              </w:rPr>
            </w:pPr>
            <w:r w:rsidRPr="00DF6AA1">
              <w:rPr>
                <w:rFonts w:ascii="Arial" w:eastAsia="標楷體" w:hAnsi="Arial"/>
                <w:color w:val="auto"/>
                <w:kern w:val="2"/>
                <w:sz w:val="22"/>
                <w:szCs w:val="22"/>
              </w:rPr>
              <w:t>商務、法務、財務、會計或公司業務所需相關科系之公私立大專院校講師以上。</w:t>
            </w:r>
          </w:p>
          <w:p w14:paraId="11BC2162" w14:textId="77777777" w:rsidR="007F6A1B" w:rsidRPr="00DF6AA1" w:rsidRDefault="007F6A1B" w:rsidP="007F6A1B">
            <w:pPr>
              <w:pStyle w:val="HTML"/>
              <w:numPr>
                <w:ilvl w:val="0"/>
                <w:numId w:val="20"/>
              </w:numPr>
              <w:tabs>
                <w:tab w:val="clear" w:pos="916"/>
                <w:tab w:val="left" w:pos="492"/>
              </w:tabs>
              <w:suppressAutoHyphens w:val="0"/>
              <w:autoSpaceDN/>
              <w:ind w:left="492" w:hanging="283"/>
              <w:jc w:val="both"/>
              <w:textAlignment w:val="auto"/>
              <w:rPr>
                <w:rFonts w:ascii="Arial" w:eastAsia="標楷體" w:hAnsi="Arial"/>
                <w:color w:val="auto"/>
                <w:kern w:val="2"/>
                <w:sz w:val="22"/>
                <w:szCs w:val="22"/>
              </w:rPr>
            </w:pPr>
            <w:r w:rsidRPr="00DF6AA1">
              <w:rPr>
                <w:rFonts w:ascii="Arial" w:eastAsia="標楷體" w:hAnsi="Arial"/>
                <w:color w:val="auto"/>
                <w:kern w:val="2"/>
                <w:sz w:val="22"/>
                <w:szCs w:val="22"/>
              </w:rPr>
              <w:t>法官、檢察官、律師、會計師或其他與公司業務所需之國家考試及格領有證書之專門職業及技術人員。</w:t>
            </w:r>
          </w:p>
          <w:p w14:paraId="79595DD4" w14:textId="77777777" w:rsidR="007F6A1B" w:rsidRPr="00DF6AA1" w:rsidRDefault="007F6A1B" w:rsidP="007F6A1B">
            <w:pPr>
              <w:pStyle w:val="HTML"/>
              <w:numPr>
                <w:ilvl w:val="0"/>
                <w:numId w:val="20"/>
              </w:numPr>
              <w:tabs>
                <w:tab w:val="clear" w:pos="916"/>
                <w:tab w:val="left" w:pos="492"/>
              </w:tabs>
              <w:suppressAutoHyphens w:val="0"/>
              <w:autoSpaceDN/>
              <w:ind w:left="492" w:hanging="283"/>
              <w:jc w:val="both"/>
              <w:textAlignment w:val="auto"/>
              <w:rPr>
                <w:rFonts w:ascii="Arial" w:eastAsia="標楷體" w:hAnsi="Arial"/>
                <w:color w:val="auto"/>
                <w:kern w:val="2"/>
                <w:sz w:val="22"/>
                <w:szCs w:val="22"/>
              </w:rPr>
            </w:pPr>
            <w:r w:rsidRPr="00DF6AA1">
              <w:rPr>
                <w:rFonts w:ascii="Arial" w:eastAsia="標楷體" w:hAnsi="Arial"/>
                <w:color w:val="auto"/>
                <w:kern w:val="2"/>
                <w:sz w:val="22"/>
                <w:szCs w:val="22"/>
              </w:rPr>
              <w:t>具有商務、法務、財務、會計或公司業務所需之工作經驗。</w:t>
            </w:r>
          </w:p>
          <w:p w14:paraId="747174D0" w14:textId="77777777" w:rsidR="007F6A1B" w:rsidRPr="00DF6AA1" w:rsidRDefault="007F6A1B" w:rsidP="009523C7">
            <w:pPr>
              <w:pStyle w:val="HTML"/>
              <w:tabs>
                <w:tab w:val="clear" w:pos="916"/>
              </w:tabs>
              <w:rPr>
                <w:rFonts w:ascii="Arial" w:eastAsia="標楷體" w:hAnsi="Arial"/>
                <w:color w:val="auto"/>
                <w:kern w:val="2"/>
                <w:sz w:val="22"/>
                <w:szCs w:val="22"/>
              </w:rPr>
            </w:pPr>
          </w:p>
          <w:p w14:paraId="3F9B57DB" w14:textId="77777777" w:rsidR="007F6A1B" w:rsidRPr="00DF6AA1" w:rsidRDefault="007F6A1B" w:rsidP="009523C7">
            <w:pPr>
              <w:pStyle w:val="HTML"/>
              <w:tabs>
                <w:tab w:val="clear" w:pos="916"/>
              </w:tabs>
              <w:rPr>
                <w:rFonts w:ascii="Arial" w:eastAsia="標楷體" w:hAnsi="Arial"/>
                <w:color w:val="auto"/>
                <w:kern w:val="2"/>
                <w:sz w:val="22"/>
                <w:szCs w:val="22"/>
              </w:rPr>
            </w:pPr>
          </w:p>
          <w:p w14:paraId="458655FC" w14:textId="77777777" w:rsidR="007F6A1B" w:rsidRPr="00DF6AA1" w:rsidRDefault="007F6A1B" w:rsidP="009523C7">
            <w:pPr>
              <w:pStyle w:val="HTML"/>
              <w:tabs>
                <w:tab w:val="clear" w:pos="916"/>
              </w:tabs>
              <w:rPr>
                <w:rFonts w:ascii="Arial" w:eastAsia="標楷體" w:hAnsi="Arial"/>
                <w:color w:val="auto"/>
                <w:kern w:val="2"/>
                <w:sz w:val="22"/>
                <w:szCs w:val="22"/>
              </w:rPr>
            </w:pPr>
          </w:p>
          <w:p w14:paraId="2B8B2A38" w14:textId="77777777" w:rsidR="007F6A1B" w:rsidRPr="00DF6AA1" w:rsidRDefault="007F6A1B" w:rsidP="009523C7">
            <w:pPr>
              <w:pStyle w:val="HTML"/>
              <w:tabs>
                <w:tab w:val="clear" w:pos="916"/>
              </w:tabs>
              <w:rPr>
                <w:rFonts w:ascii="Arial" w:eastAsia="標楷體" w:hAnsi="Arial"/>
                <w:color w:val="auto"/>
                <w:kern w:val="2"/>
                <w:sz w:val="22"/>
                <w:szCs w:val="22"/>
              </w:rPr>
            </w:pPr>
          </w:p>
          <w:p w14:paraId="14DF75C5" w14:textId="77777777" w:rsidR="007F6A1B" w:rsidRPr="00DF6AA1" w:rsidRDefault="007F6A1B" w:rsidP="009523C7">
            <w:pPr>
              <w:pStyle w:val="HTML"/>
              <w:tabs>
                <w:tab w:val="clear" w:pos="916"/>
              </w:tabs>
              <w:rPr>
                <w:rFonts w:ascii="Arial" w:eastAsia="標楷體" w:hAnsi="Arial"/>
                <w:color w:val="auto"/>
                <w:kern w:val="2"/>
                <w:sz w:val="22"/>
                <w:szCs w:val="22"/>
              </w:rPr>
            </w:pPr>
          </w:p>
          <w:p w14:paraId="5BB5CEB9" w14:textId="77777777" w:rsidR="007F6A1B" w:rsidRPr="00DF6AA1" w:rsidRDefault="007F6A1B" w:rsidP="009523C7">
            <w:pPr>
              <w:pStyle w:val="HTML"/>
              <w:tabs>
                <w:tab w:val="clear" w:pos="916"/>
              </w:tabs>
              <w:rPr>
                <w:rFonts w:ascii="Arial" w:eastAsia="標楷體" w:hAnsi="Arial"/>
                <w:color w:val="auto"/>
                <w:kern w:val="2"/>
                <w:sz w:val="22"/>
                <w:szCs w:val="22"/>
              </w:rPr>
            </w:pPr>
          </w:p>
          <w:p w14:paraId="68C865F9" w14:textId="3638B3D2" w:rsidR="007F6A1B" w:rsidRPr="00DF6AA1" w:rsidRDefault="007F6A1B" w:rsidP="009523C7">
            <w:pPr>
              <w:pStyle w:val="HTML"/>
              <w:tabs>
                <w:tab w:val="clear" w:pos="916"/>
              </w:tabs>
              <w:rPr>
                <w:rFonts w:ascii="Arial" w:eastAsia="標楷體" w:hAnsi="Arial"/>
                <w:color w:val="auto"/>
                <w:kern w:val="2"/>
                <w:sz w:val="22"/>
                <w:szCs w:val="22"/>
              </w:rPr>
            </w:pPr>
          </w:p>
          <w:p w14:paraId="38575396" w14:textId="092E623C" w:rsidR="0050217B" w:rsidRPr="00DF6AA1" w:rsidRDefault="0050217B" w:rsidP="009523C7">
            <w:pPr>
              <w:pStyle w:val="HTML"/>
              <w:tabs>
                <w:tab w:val="clear" w:pos="916"/>
              </w:tabs>
              <w:rPr>
                <w:rFonts w:ascii="Arial" w:eastAsia="標楷體" w:hAnsi="Arial"/>
                <w:color w:val="auto"/>
                <w:kern w:val="2"/>
                <w:sz w:val="22"/>
                <w:szCs w:val="22"/>
              </w:rPr>
            </w:pPr>
          </w:p>
          <w:p w14:paraId="537B48E0" w14:textId="77777777" w:rsidR="0050217B" w:rsidRPr="00DF6AA1" w:rsidRDefault="0050217B" w:rsidP="009523C7">
            <w:pPr>
              <w:pStyle w:val="HTML"/>
              <w:tabs>
                <w:tab w:val="clear" w:pos="916"/>
              </w:tabs>
              <w:rPr>
                <w:rFonts w:ascii="Arial" w:eastAsia="標楷體" w:hAnsi="Arial"/>
                <w:color w:val="auto"/>
                <w:kern w:val="2"/>
                <w:sz w:val="22"/>
                <w:szCs w:val="22"/>
              </w:rPr>
            </w:pPr>
          </w:p>
          <w:p w14:paraId="6AFCE855" w14:textId="77777777" w:rsidR="007F6A1B" w:rsidRPr="00DF6AA1" w:rsidRDefault="007F6A1B" w:rsidP="009523C7">
            <w:pPr>
              <w:pStyle w:val="HTML"/>
              <w:tabs>
                <w:tab w:val="clear" w:pos="916"/>
              </w:tabs>
              <w:rPr>
                <w:rFonts w:ascii="Arial" w:eastAsia="標楷體" w:hAnsi="Arial"/>
                <w:color w:val="auto"/>
                <w:kern w:val="2"/>
                <w:sz w:val="22"/>
                <w:szCs w:val="22"/>
              </w:rPr>
            </w:pPr>
          </w:p>
          <w:p w14:paraId="0369EDC8" w14:textId="77777777" w:rsidR="007F6A1B" w:rsidRPr="00DF6AA1" w:rsidRDefault="007F6A1B" w:rsidP="009523C7">
            <w:pPr>
              <w:pStyle w:val="HTML"/>
              <w:tabs>
                <w:tab w:val="clear" w:pos="916"/>
                <w:tab w:val="clear" w:pos="3664"/>
                <w:tab w:val="left" w:pos="302"/>
                <w:tab w:val="left" w:pos="3377"/>
              </w:tabs>
              <w:ind w:left="372" w:rightChars="15" w:right="36" w:hangingChars="169" w:hanging="372"/>
              <w:jc w:val="both"/>
              <w:rPr>
                <w:rFonts w:ascii="Times New Roman" w:eastAsia="標楷體" w:hAnsi="Times New Roman"/>
                <w:color w:val="auto"/>
                <w:kern w:val="2"/>
                <w:sz w:val="22"/>
                <w:szCs w:val="22"/>
              </w:rPr>
            </w:pPr>
            <w:r w:rsidRPr="00DF6AA1">
              <w:rPr>
                <w:rFonts w:ascii="Arial" w:eastAsia="標楷體" w:hAnsi="Arial" w:hint="eastAsia"/>
                <w:color w:val="auto"/>
                <w:kern w:val="2"/>
                <w:sz w:val="22"/>
                <w:szCs w:val="22"/>
              </w:rPr>
              <w:t>(</w:t>
            </w:r>
            <w:r w:rsidRPr="00DF6AA1">
              <w:rPr>
                <w:rFonts w:ascii="Arial" w:eastAsia="標楷體" w:hAnsi="Arial" w:hint="eastAsia"/>
                <w:color w:val="auto"/>
                <w:kern w:val="2"/>
                <w:sz w:val="22"/>
                <w:szCs w:val="22"/>
              </w:rPr>
              <w:t>五</w:t>
            </w:r>
            <w:r w:rsidRPr="00DF6AA1">
              <w:rPr>
                <w:rFonts w:ascii="Arial" w:eastAsia="標楷體" w:hAnsi="Arial" w:hint="eastAsia"/>
                <w:color w:val="auto"/>
                <w:kern w:val="2"/>
                <w:sz w:val="22"/>
                <w:szCs w:val="22"/>
              </w:rPr>
              <w:t>)</w:t>
            </w:r>
            <w:r w:rsidRPr="00DF6AA1">
              <w:rPr>
                <w:rFonts w:ascii="Arial" w:eastAsia="標楷體" w:hAnsi="Arial" w:hint="eastAsia"/>
                <w:color w:val="auto"/>
                <w:kern w:val="2"/>
                <w:sz w:val="22"/>
                <w:szCs w:val="22"/>
              </w:rPr>
              <w:t>發行公司之獨立董事</w:t>
            </w:r>
            <w:r w:rsidRPr="00DF6AA1">
              <w:rPr>
                <w:rFonts w:ascii="Arial" w:eastAsia="標楷體" w:hAnsi="Arial"/>
                <w:color w:val="auto"/>
                <w:kern w:val="2"/>
                <w:sz w:val="22"/>
                <w:szCs w:val="22"/>
              </w:rPr>
              <w:t>，</w:t>
            </w:r>
            <w:r w:rsidRPr="00DF6AA1">
              <w:rPr>
                <w:rFonts w:ascii="Arial" w:eastAsia="標楷體" w:hAnsi="Arial" w:hint="eastAsia"/>
                <w:color w:val="auto"/>
                <w:kern w:val="2"/>
                <w:sz w:val="22"/>
                <w:szCs w:val="22"/>
              </w:rPr>
              <w:t>未</w:t>
            </w:r>
            <w:r w:rsidRPr="00DF6AA1">
              <w:rPr>
                <w:rFonts w:ascii="Arial" w:eastAsia="標楷體" w:hAnsi="Arial"/>
                <w:color w:val="auto"/>
                <w:kern w:val="2"/>
                <w:sz w:val="22"/>
                <w:szCs w:val="22"/>
              </w:rPr>
              <w:t>有下列情事</w:t>
            </w:r>
            <w:r w:rsidRPr="00DF6AA1">
              <w:rPr>
                <w:rFonts w:ascii="Times New Roman" w:eastAsia="標楷體" w:hAnsi="Times New Roman"/>
                <w:color w:val="auto"/>
                <w:kern w:val="2"/>
                <w:sz w:val="22"/>
                <w:szCs w:val="22"/>
              </w:rPr>
              <w:t>之</w:t>
            </w:r>
            <w:proofErr w:type="gramStart"/>
            <w:r w:rsidRPr="00DF6AA1">
              <w:rPr>
                <w:rFonts w:ascii="Times New Roman" w:eastAsia="標楷體" w:hAnsi="Times New Roman"/>
                <w:color w:val="auto"/>
                <w:kern w:val="2"/>
                <w:sz w:val="22"/>
                <w:szCs w:val="22"/>
              </w:rPr>
              <w:t>一</w:t>
            </w:r>
            <w:proofErr w:type="gramEnd"/>
            <w:r w:rsidRPr="00DF6AA1">
              <w:rPr>
                <w:rFonts w:ascii="Times New Roman" w:eastAsia="標楷體" w:hAnsi="Times New Roman"/>
                <w:color w:val="auto"/>
                <w:kern w:val="2"/>
                <w:sz w:val="22"/>
                <w:szCs w:val="22"/>
              </w:rPr>
              <w:t>：</w:t>
            </w:r>
          </w:p>
          <w:p w14:paraId="11D3D086" w14:textId="77777777" w:rsidR="007F6A1B" w:rsidRPr="00DF6AA1" w:rsidRDefault="007F6A1B" w:rsidP="007F6A1B">
            <w:pPr>
              <w:pStyle w:val="HTML"/>
              <w:numPr>
                <w:ilvl w:val="0"/>
                <w:numId w:val="21"/>
              </w:numPr>
              <w:tabs>
                <w:tab w:val="clear" w:pos="916"/>
                <w:tab w:val="left" w:pos="492"/>
              </w:tabs>
              <w:suppressAutoHyphens w:val="0"/>
              <w:autoSpaceDN/>
              <w:ind w:left="492" w:hanging="283"/>
              <w:jc w:val="both"/>
              <w:textAlignment w:val="auto"/>
              <w:rPr>
                <w:rFonts w:ascii="Times New Roman" w:eastAsia="標楷體" w:hAnsi="Times New Roman"/>
                <w:color w:val="auto"/>
                <w:kern w:val="2"/>
                <w:sz w:val="22"/>
                <w:szCs w:val="22"/>
              </w:rPr>
            </w:pPr>
            <w:r w:rsidRPr="00DF6AA1">
              <w:rPr>
                <w:rFonts w:ascii="Times New Roman" w:eastAsia="標楷體" w:hAnsi="Times New Roman"/>
                <w:color w:val="auto"/>
                <w:kern w:val="2"/>
                <w:sz w:val="22"/>
                <w:szCs w:val="22"/>
              </w:rPr>
              <w:t>公司法第</w:t>
            </w:r>
            <w:r w:rsidRPr="00DF6AA1">
              <w:rPr>
                <w:rFonts w:ascii="Times New Roman" w:eastAsia="標楷體" w:hAnsi="Times New Roman"/>
                <w:color w:val="auto"/>
                <w:kern w:val="2"/>
                <w:sz w:val="22"/>
                <w:szCs w:val="22"/>
              </w:rPr>
              <w:t>30</w:t>
            </w:r>
            <w:r w:rsidRPr="00DF6AA1">
              <w:rPr>
                <w:rFonts w:ascii="Times New Roman" w:eastAsia="標楷體" w:hAnsi="Times New Roman"/>
                <w:color w:val="auto"/>
                <w:kern w:val="2"/>
                <w:sz w:val="22"/>
                <w:szCs w:val="22"/>
              </w:rPr>
              <w:t>條各款情事之</w:t>
            </w:r>
            <w:proofErr w:type="gramStart"/>
            <w:r w:rsidRPr="00DF6AA1">
              <w:rPr>
                <w:rFonts w:ascii="Times New Roman" w:eastAsia="標楷體" w:hAnsi="Times New Roman"/>
                <w:color w:val="auto"/>
                <w:kern w:val="2"/>
                <w:sz w:val="22"/>
                <w:szCs w:val="22"/>
              </w:rPr>
              <w:t>一</w:t>
            </w:r>
            <w:proofErr w:type="gramEnd"/>
            <w:r w:rsidRPr="00DF6AA1">
              <w:rPr>
                <w:rFonts w:ascii="Times New Roman" w:eastAsia="標楷體" w:hAnsi="Times New Roman"/>
                <w:color w:val="auto"/>
                <w:kern w:val="2"/>
                <w:sz w:val="22"/>
                <w:szCs w:val="22"/>
              </w:rPr>
              <w:t>。</w:t>
            </w:r>
          </w:p>
          <w:p w14:paraId="05F3675F" w14:textId="77777777" w:rsidR="007F6A1B" w:rsidRPr="00DF6AA1" w:rsidRDefault="007F6A1B" w:rsidP="007F6A1B">
            <w:pPr>
              <w:pStyle w:val="HTML"/>
              <w:numPr>
                <w:ilvl w:val="0"/>
                <w:numId w:val="21"/>
              </w:numPr>
              <w:tabs>
                <w:tab w:val="clear" w:pos="916"/>
                <w:tab w:val="left" w:pos="492"/>
              </w:tabs>
              <w:suppressAutoHyphens w:val="0"/>
              <w:autoSpaceDN/>
              <w:ind w:left="492" w:hanging="283"/>
              <w:jc w:val="both"/>
              <w:textAlignment w:val="auto"/>
              <w:rPr>
                <w:rFonts w:ascii="Times New Roman" w:eastAsia="標楷體" w:hAnsi="Times New Roman"/>
                <w:color w:val="auto"/>
                <w:kern w:val="2"/>
                <w:sz w:val="22"/>
                <w:szCs w:val="22"/>
              </w:rPr>
            </w:pPr>
            <w:r w:rsidRPr="00DF6AA1">
              <w:rPr>
                <w:rFonts w:ascii="Times New Roman" w:eastAsia="標楷體" w:hAnsi="Times New Roman"/>
                <w:color w:val="auto"/>
                <w:kern w:val="2"/>
                <w:sz w:val="22"/>
                <w:szCs w:val="22"/>
              </w:rPr>
              <w:t>依公司法第</w:t>
            </w:r>
            <w:r w:rsidRPr="00DF6AA1">
              <w:rPr>
                <w:rFonts w:ascii="Times New Roman" w:eastAsia="標楷體" w:hAnsi="Times New Roman"/>
                <w:color w:val="auto"/>
                <w:kern w:val="2"/>
                <w:sz w:val="22"/>
                <w:szCs w:val="22"/>
              </w:rPr>
              <w:t>27</w:t>
            </w:r>
            <w:r w:rsidRPr="00DF6AA1">
              <w:rPr>
                <w:rFonts w:ascii="Times New Roman" w:eastAsia="標楷體" w:hAnsi="Times New Roman"/>
                <w:color w:val="auto"/>
                <w:kern w:val="2"/>
                <w:sz w:val="22"/>
                <w:szCs w:val="22"/>
              </w:rPr>
              <w:t>條規定以政府、法人或其代表人當選。</w:t>
            </w:r>
          </w:p>
          <w:p w14:paraId="65D14DF3" w14:textId="77777777" w:rsidR="007F6A1B" w:rsidRPr="00DF6AA1" w:rsidRDefault="007F6A1B" w:rsidP="007F6A1B">
            <w:pPr>
              <w:pStyle w:val="HTML"/>
              <w:numPr>
                <w:ilvl w:val="0"/>
                <w:numId w:val="21"/>
              </w:numPr>
              <w:tabs>
                <w:tab w:val="clear" w:pos="916"/>
                <w:tab w:val="left" w:pos="492"/>
              </w:tabs>
              <w:suppressAutoHyphens w:val="0"/>
              <w:autoSpaceDN/>
              <w:ind w:left="492" w:hanging="283"/>
              <w:jc w:val="both"/>
              <w:textAlignment w:val="auto"/>
              <w:rPr>
                <w:rFonts w:ascii="Times New Roman" w:eastAsia="標楷體" w:hAnsi="Times New Roman"/>
                <w:color w:val="auto"/>
                <w:kern w:val="2"/>
                <w:sz w:val="22"/>
                <w:szCs w:val="22"/>
              </w:rPr>
            </w:pPr>
            <w:r w:rsidRPr="00DF6AA1">
              <w:rPr>
                <w:rFonts w:ascii="Times New Roman" w:eastAsia="標楷體" w:hAnsi="Times New Roman"/>
                <w:color w:val="auto"/>
                <w:kern w:val="2"/>
                <w:sz w:val="22"/>
                <w:szCs w:val="22"/>
              </w:rPr>
              <w:t>違反獨立董事設置辦法所定所定獨立董事之資格。</w:t>
            </w:r>
          </w:p>
          <w:p w14:paraId="3748CD8B" w14:textId="5C405D44" w:rsidR="007F6A1B" w:rsidRPr="00DF6AA1" w:rsidRDefault="007F6A1B" w:rsidP="00621787">
            <w:pPr>
              <w:pStyle w:val="HTML"/>
              <w:numPr>
                <w:ilvl w:val="0"/>
                <w:numId w:val="21"/>
              </w:numPr>
              <w:tabs>
                <w:tab w:val="clear" w:pos="916"/>
                <w:tab w:val="left" w:pos="492"/>
              </w:tabs>
              <w:suppressAutoHyphens w:val="0"/>
              <w:autoSpaceDN/>
              <w:ind w:left="492" w:hanging="283"/>
              <w:jc w:val="both"/>
              <w:textAlignment w:val="auto"/>
              <w:rPr>
                <w:rFonts w:ascii="Times New Roman" w:eastAsia="標楷體" w:hAnsi="Times New Roman"/>
                <w:color w:val="auto"/>
                <w:kern w:val="2"/>
                <w:sz w:val="22"/>
                <w:szCs w:val="22"/>
              </w:rPr>
            </w:pPr>
            <w:r w:rsidRPr="00DF6AA1">
              <w:rPr>
                <w:rFonts w:ascii="Times New Roman" w:eastAsia="標楷體" w:hAnsi="Times New Roman" w:hint="eastAsia"/>
                <w:color w:val="auto"/>
                <w:kern w:val="2"/>
                <w:sz w:val="22"/>
                <w:szCs w:val="22"/>
              </w:rPr>
              <w:t>兼任其他公開發行公司獨立董事逾</w:t>
            </w:r>
            <w:r w:rsidRPr="00DF6AA1">
              <w:rPr>
                <w:rFonts w:ascii="Times New Roman" w:eastAsia="標楷體" w:hAnsi="Times New Roman" w:hint="eastAsia"/>
                <w:color w:val="auto"/>
                <w:kern w:val="2"/>
                <w:sz w:val="22"/>
                <w:szCs w:val="22"/>
              </w:rPr>
              <w:t>3</w:t>
            </w:r>
            <w:r w:rsidRPr="00DF6AA1">
              <w:rPr>
                <w:rFonts w:ascii="Times New Roman" w:eastAsia="標楷體" w:hAnsi="Times New Roman" w:hint="eastAsia"/>
                <w:color w:val="auto"/>
                <w:kern w:val="2"/>
                <w:sz w:val="22"/>
                <w:szCs w:val="22"/>
              </w:rPr>
              <w:t>家。</w:t>
            </w:r>
            <w:r w:rsidRPr="00DF6AA1">
              <w:rPr>
                <w:rFonts w:ascii="Times New Roman" w:eastAsia="標楷體" w:hAnsi="Times New Roman" w:hint="eastAsia"/>
                <w:color w:val="auto"/>
                <w:kern w:val="2"/>
                <w:sz w:val="22"/>
                <w:szCs w:val="22"/>
              </w:rPr>
              <w:t>(</w:t>
            </w:r>
            <w:proofErr w:type="gramStart"/>
            <w:r w:rsidRPr="00DF6AA1">
              <w:rPr>
                <w:rFonts w:ascii="Times New Roman" w:eastAsia="標楷體" w:hAnsi="Times New Roman" w:hint="eastAsia"/>
                <w:color w:val="auto"/>
                <w:kern w:val="2"/>
                <w:sz w:val="22"/>
                <w:szCs w:val="22"/>
              </w:rPr>
              <w:t>註</w:t>
            </w:r>
            <w:proofErr w:type="gramEnd"/>
            <w:r w:rsidRPr="00DF6AA1">
              <w:rPr>
                <w:rFonts w:ascii="Times New Roman" w:eastAsia="標楷體" w:hAnsi="Times New Roman" w:hint="eastAsia"/>
                <w:color w:val="auto"/>
                <w:kern w:val="2"/>
                <w:sz w:val="22"/>
                <w:szCs w:val="22"/>
              </w:rPr>
              <w:t>2)</w:t>
            </w:r>
          </w:p>
        </w:tc>
        <w:tc>
          <w:tcPr>
            <w:tcW w:w="680" w:type="dxa"/>
          </w:tcPr>
          <w:p w14:paraId="7F022742" w14:textId="77777777" w:rsidR="007F6A1B" w:rsidRPr="00C173AE" w:rsidRDefault="007F6A1B" w:rsidP="009523C7">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10A9000C" w14:textId="77777777" w:rsidR="007F6A1B" w:rsidRPr="00C173AE" w:rsidRDefault="007F6A1B" w:rsidP="009523C7">
            <w:pPr>
              <w:jc w:val="center"/>
              <w:rPr>
                <w:rFonts w:ascii="標楷體" w:eastAsia="標楷體" w:hAnsi="Arial"/>
                <w:sz w:val="22"/>
                <w:szCs w:val="22"/>
              </w:rPr>
            </w:pPr>
          </w:p>
          <w:p w14:paraId="3E738395" w14:textId="77777777" w:rsidR="007F6A1B" w:rsidRPr="00C173AE" w:rsidRDefault="007F6A1B" w:rsidP="009523C7">
            <w:pPr>
              <w:jc w:val="center"/>
              <w:rPr>
                <w:rFonts w:ascii="標楷體" w:eastAsia="標楷體" w:hAnsi="Arial"/>
                <w:sz w:val="22"/>
                <w:szCs w:val="22"/>
              </w:rPr>
            </w:pPr>
          </w:p>
          <w:p w14:paraId="708BBFF2" w14:textId="77777777" w:rsidR="007F6A1B" w:rsidRPr="00C173AE" w:rsidRDefault="007F6A1B" w:rsidP="009523C7">
            <w:pPr>
              <w:jc w:val="center"/>
              <w:rPr>
                <w:rFonts w:ascii="標楷體" w:eastAsia="標楷體" w:hAnsi="Arial"/>
                <w:sz w:val="22"/>
                <w:szCs w:val="22"/>
              </w:rPr>
            </w:pPr>
          </w:p>
          <w:p w14:paraId="3C4F986E" w14:textId="77777777" w:rsidR="007F6A1B" w:rsidRPr="00C173AE" w:rsidRDefault="007F6A1B" w:rsidP="009523C7">
            <w:pPr>
              <w:jc w:val="center"/>
              <w:rPr>
                <w:rFonts w:ascii="標楷體" w:eastAsia="標楷體" w:hAnsi="Arial"/>
                <w:sz w:val="22"/>
                <w:szCs w:val="22"/>
              </w:rPr>
            </w:pPr>
          </w:p>
          <w:p w14:paraId="549794FE" w14:textId="77777777" w:rsidR="007F6A1B" w:rsidRPr="00C173AE" w:rsidRDefault="007F6A1B" w:rsidP="009523C7">
            <w:pPr>
              <w:jc w:val="center"/>
              <w:rPr>
                <w:rFonts w:ascii="標楷體" w:eastAsia="標楷體" w:hAnsi="Arial"/>
                <w:sz w:val="22"/>
                <w:szCs w:val="22"/>
              </w:rPr>
            </w:pPr>
          </w:p>
          <w:p w14:paraId="563BB6BA" w14:textId="77777777" w:rsidR="007F6A1B" w:rsidRPr="00C173AE" w:rsidRDefault="007F6A1B" w:rsidP="009523C7">
            <w:pPr>
              <w:jc w:val="center"/>
              <w:rPr>
                <w:rFonts w:ascii="標楷體" w:eastAsia="標楷體" w:hAnsi="Arial"/>
                <w:sz w:val="22"/>
                <w:szCs w:val="22"/>
              </w:rPr>
            </w:pPr>
          </w:p>
          <w:p w14:paraId="4BDDF156" w14:textId="77777777" w:rsidR="007F6A1B" w:rsidRPr="00C173AE" w:rsidRDefault="007F6A1B" w:rsidP="009523C7">
            <w:pPr>
              <w:jc w:val="center"/>
              <w:rPr>
                <w:rFonts w:ascii="標楷體" w:eastAsia="標楷體" w:hAnsi="Arial"/>
                <w:sz w:val="22"/>
                <w:szCs w:val="22"/>
              </w:rPr>
            </w:pPr>
          </w:p>
          <w:p w14:paraId="1C803C12" w14:textId="77777777" w:rsidR="007F6A1B" w:rsidRPr="00C173AE" w:rsidRDefault="007F6A1B" w:rsidP="009523C7">
            <w:pPr>
              <w:jc w:val="center"/>
              <w:rPr>
                <w:rFonts w:ascii="標楷體" w:eastAsia="標楷體" w:hAnsi="Arial"/>
                <w:sz w:val="22"/>
                <w:szCs w:val="22"/>
              </w:rPr>
            </w:pPr>
          </w:p>
          <w:p w14:paraId="7E8D517B" w14:textId="77777777" w:rsidR="007F6A1B" w:rsidRPr="00C173AE" w:rsidRDefault="007F6A1B" w:rsidP="009523C7">
            <w:pPr>
              <w:jc w:val="center"/>
              <w:rPr>
                <w:rFonts w:ascii="標楷體" w:eastAsia="標楷體" w:hAnsi="Arial"/>
                <w:sz w:val="22"/>
                <w:szCs w:val="22"/>
              </w:rPr>
            </w:pPr>
          </w:p>
          <w:p w14:paraId="0E7BDED0" w14:textId="77777777" w:rsidR="007F6A1B" w:rsidRPr="00C173AE" w:rsidRDefault="007F6A1B" w:rsidP="009523C7">
            <w:pPr>
              <w:jc w:val="center"/>
              <w:rPr>
                <w:rFonts w:ascii="標楷體" w:eastAsia="標楷體" w:hAnsi="Arial"/>
                <w:sz w:val="22"/>
                <w:szCs w:val="22"/>
              </w:rPr>
            </w:pPr>
          </w:p>
          <w:p w14:paraId="411F803E" w14:textId="77777777" w:rsidR="007F6A1B" w:rsidRPr="00C173AE" w:rsidRDefault="007F6A1B" w:rsidP="009523C7">
            <w:pPr>
              <w:jc w:val="center"/>
              <w:rPr>
                <w:rFonts w:ascii="標楷體" w:eastAsia="標楷體" w:hAnsi="Arial"/>
                <w:sz w:val="22"/>
                <w:szCs w:val="22"/>
              </w:rPr>
            </w:pPr>
          </w:p>
          <w:p w14:paraId="7087AA94" w14:textId="77777777" w:rsidR="007F6A1B" w:rsidRPr="00C173AE" w:rsidRDefault="007F6A1B" w:rsidP="009523C7">
            <w:pPr>
              <w:jc w:val="center"/>
              <w:rPr>
                <w:rFonts w:ascii="標楷體" w:eastAsia="標楷體" w:hAnsi="Arial"/>
                <w:sz w:val="22"/>
                <w:szCs w:val="22"/>
              </w:rPr>
            </w:pPr>
          </w:p>
          <w:p w14:paraId="1FA7EABA" w14:textId="77777777" w:rsidR="007F6A1B" w:rsidRPr="00C173AE" w:rsidRDefault="007F6A1B" w:rsidP="009523C7">
            <w:pPr>
              <w:jc w:val="center"/>
              <w:rPr>
                <w:rFonts w:ascii="標楷體" w:eastAsia="標楷體" w:hAnsi="Arial"/>
                <w:sz w:val="22"/>
                <w:szCs w:val="22"/>
              </w:rPr>
            </w:pPr>
          </w:p>
          <w:p w14:paraId="07E497E6" w14:textId="77777777" w:rsidR="007F6A1B" w:rsidRPr="00C173AE" w:rsidRDefault="007F6A1B" w:rsidP="009523C7">
            <w:pPr>
              <w:jc w:val="center"/>
              <w:rPr>
                <w:rFonts w:ascii="標楷體" w:eastAsia="標楷體" w:hAnsi="Arial"/>
                <w:sz w:val="22"/>
                <w:szCs w:val="22"/>
              </w:rPr>
            </w:pPr>
          </w:p>
          <w:p w14:paraId="67A3FA1D" w14:textId="77777777" w:rsidR="007F6A1B" w:rsidRPr="00C173AE" w:rsidRDefault="007F6A1B" w:rsidP="009523C7">
            <w:pPr>
              <w:jc w:val="center"/>
              <w:rPr>
                <w:rFonts w:ascii="標楷體" w:eastAsia="標楷體" w:hAnsi="Arial"/>
                <w:sz w:val="22"/>
                <w:szCs w:val="22"/>
              </w:rPr>
            </w:pPr>
          </w:p>
          <w:p w14:paraId="18BF2725" w14:textId="77777777" w:rsidR="007F6A1B" w:rsidRPr="00C173AE" w:rsidRDefault="007F6A1B" w:rsidP="009523C7">
            <w:pPr>
              <w:jc w:val="center"/>
              <w:rPr>
                <w:rFonts w:ascii="標楷體" w:eastAsia="標楷體" w:hAnsi="Arial"/>
                <w:sz w:val="22"/>
                <w:szCs w:val="22"/>
              </w:rPr>
            </w:pPr>
          </w:p>
          <w:p w14:paraId="784D6C89" w14:textId="77777777" w:rsidR="007F6A1B" w:rsidRPr="00C173AE" w:rsidRDefault="007F6A1B" w:rsidP="009523C7">
            <w:pPr>
              <w:jc w:val="center"/>
              <w:rPr>
                <w:rFonts w:ascii="標楷體" w:eastAsia="標楷體" w:hAnsi="Arial"/>
                <w:sz w:val="22"/>
                <w:szCs w:val="22"/>
              </w:rPr>
            </w:pPr>
          </w:p>
          <w:p w14:paraId="4D49C984" w14:textId="77777777" w:rsidR="007F6A1B" w:rsidRPr="00C173AE" w:rsidRDefault="007F6A1B" w:rsidP="009523C7">
            <w:pPr>
              <w:jc w:val="center"/>
              <w:rPr>
                <w:rFonts w:ascii="標楷體" w:eastAsia="標楷體" w:hAnsi="Arial"/>
                <w:sz w:val="22"/>
                <w:szCs w:val="22"/>
              </w:rPr>
            </w:pPr>
          </w:p>
          <w:p w14:paraId="22C4AFA3" w14:textId="77777777" w:rsidR="007F6A1B" w:rsidRPr="00C173AE" w:rsidRDefault="007F6A1B" w:rsidP="009523C7">
            <w:pPr>
              <w:jc w:val="center"/>
              <w:rPr>
                <w:rFonts w:ascii="標楷體" w:eastAsia="標楷體" w:hAnsi="Arial"/>
                <w:sz w:val="22"/>
                <w:szCs w:val="22"/>
              </w:rPr>
            </w:pPr>
          </w:p>
          <w:p w14:paraId="6E92BC28" w14:textId="77777777" w:rsidR="007F6A1B" w:rsidRPr="00C173AE" w:rsidRDefault="007F6A1B" w:rsidP="009523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Pr>
          <w:p w14:paraId="0E49305D" w14:textId="77777777" w:rsidR="007F6A1B" w:rsidRPr="00C173AE" w:rsidRDefault="007F6A1B" w:rsidP="009523C7">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28D10D91" w14:textId="77777777" w:rsidR="007F6A1B" w:rsidRPr="00C173AE" w:rsidRDefault="007F6A1B" w:rsidP="009523C7">
            <w:pPr>
              <w:jc w:val="center"/>
              <w:rPr>
                <w:rFonts w:ascii="標楷體" w:eastAsia="標楷體" w:hAnsi="Arial"/>
                <w:sz w:val="22"/>
                <w:szCs w:val="22"/>
              </w:rPr>
            </w:pPr>
          </w:p>
          <w:p w14:paraId="77024CD6" w14:textId="77777777" w:rsidR="007F6A1B" w:rsidRPr="00C173AE" w:rsidRDefault="007F6A1B" w:rsidP="009523C7">
            <w:pPr>
              <w:jc w:val="center"/>
              <w:rPr>
                <w:rFonts w:ascii="標楷體" w:eastAsia="標楷體" w:hAnsi="Arial"/>
                <w:sz w:val="22"/>
                <w:szCs w:val="22"/>
              </w:rPr>
            </w:pPr>
          </w:p>
          <w:p w14:paraId="2E4AB3CA" w14:textId="77777777" w:rsidR="007F6A1B" w:rsidRPr="00C173AE" w:rsidRDefault="007F6A1B" w:rsidP="009523C7">
            <w:pPr>
              <w:jc w:val="center"/>
              <w:rPr>
                <w:rFonts w:ascii="標楷體" w:eastAsia="標楷體" w:hAnsi="Arial"/>
                <w:sz w:val="22"/>
                <w:szCs w:val="22"/>
              </w:rPr>
            </w:pPr>
          </w:p>
          <w:p w14:paraId="02E02494" w14:textId="77777777" w:rsidR="007F6A1B" w:rsidRPr="00C173AE" w:rsidRDefault="007F6A1B" w:rsidP="009523C7">
            <w:pPr>
              <w:jc w:val="center"/>
              <w:rPr>
                <w:rFonts w:ascii="標楷體" w:eastAsia="標楷體" w:hAnsi="Arial"/>
                <w:sz w:val="22"/>
                <w:szCs w:val="22"/>
              </w:rPr>
            </w:pPr>
          </w:p>
          <w:p w14:paraId="6BE7ED39" w14:textId="77777777" w:rsidR="007F6A1B" w:rsidRPr="00C173AE" w:rsidRDefault="007F6A1B" w:rsidP="009523C7">
            <w:pPr>
              <w:jc w:val="center"/>
              <w:rPr>
                <w:rFonts w:ascii="標楷體" w:eastAsia="標楷體" w:hAnsi="Arial"/>
                <w:sz w:val="22"/>
                <w:szCs w:val="22"/>
              </w:rPr>
            </w:pPr>
          </w:p>
          <w:p w14:paraId="3B848B09" w14:textId="77777777" w:rsidR="007F6A1B" w:rsidRPr="00C173AE" w:rsidRDefault="007F6A1B" w:rsidP="009523C7">
            <w:pPr>
              <w:jc w:val="center"/>
              <w:rPr>
                <w:rFonts w:ascii="標楷體" w:eastAsia="標楷體" w:hAnsi="Arial"/>
                <w:sz w:val="22"/>
                <w:szCs w:val="22"/>
              </w:rPr>
            </w:pPr>
          </w:p>
          <w:p w14:paraId="66D6B541" w14:textId="77777777" w:rsidR="007F6A1B" w:rsidRPr="00C173AE" w:rsidRDefault="007F6A1B" w:rsidP="009523C7">
            <w:pPr>
              <w:jc w:val="center"/>
              <w:rPr>
                <w:rFonts w:ascii="標楷體" w:eastAsia="標楷體" w:hAnsi="Arial"/>
                <w:sz w:val="22"/>
                <w:szCs w:val="22"/>
              </w:rPr>
            </w:pPr>
          </w:p>
          <w:p w14:paraId="55F46869" w14:textId="77777777" w:rsidR="007F6A1B" w:rsidRPr="00C173AE" w:rsidRDefault="007F6A1B" w:rsidP="009523C7">
            <w:pPr>
              <w:jc w:val="center"/>
              <w:rPr>
                <w:rFonts w:ascii="標楷體" w:eastAsia="標楷體" w:hAnsi="Arial"/>
                <w:sz w:val="22"/>
                <w:szCs w:val="22"/>
              </w:rPr>
            </w:pPr>
          </w:p>
          <w:p w14:paraId="1C567045" w14:textId="77777777" w:rsidR="007F6A1B" w:rsidRPr="00C173AE" w:rsidRDefault="007F6A1B" w:rsidP="009523C7">
            <w:pPr>
              <w:jc w:val="center"/>
              <w:rPr>
                <w:rFonts w:ascii="標楷體" w:eastAsia="標楷體" w:hAnsi="Arial"/>
                <w:sz w:val="22"/>
                <w:szCs w:val="22"/>
              </w:rPr>
            </w:pPr>
          </w:p>
          <w:p w14:paraId="3B1DBEAA" w14:textId="77777777" w:rsidR="007F6A1B" w:rsidRPr="00C173AE" w:rsidRDefault="007F6A1B" w:rsidP="009523C7">
            <w:pPr>
              <w:jc w:val="center"/>
              <w:rPr>
                <w:rFonts w:ascii="標楷體" w:eastAsia="標楷體" w:hAnsi="Arial"/>
                <w:sz w:val="22"/>
                <w:szCs w:val="22"/>
              </w:rPr>
            </w:pPr>
          </w:p>
          <w:p w14:paraId="7F28510D" w14:textId="77777777" w:rsidR="007F6A1B" w:rsidRPr="00C173AE" w:rsidRDefault="007F6A1B" w:rsidP="009523C7">
            <w:pPr>
              <w:jc w:val="center"/>
              <w:rPr>
                <w:rFonts w:ascii="標楷體" w:eastAsia="標楷體" w:hAnsi="Arial"/>
                <w:sz w:val="22"/>
                <w:szCs w:val="22"/>
              </w:rPr>
            </w:pPr>
          </w:p>
          <w:p w14:paraId="48BA62FF" w14:textId="77777777" w:rsidR="007F6A1B" w:rsidRPr="00C173AE" w:rsidRDefault="007F6A1B" w:rsidP="009523C7">
            <w:pPr>
              <w:jc w:val="center"/>
              <w:rPr>
                <w:rFonts w:ascii="標楷體" w:eastAsia="標楷體" w:hAnsi="Arial"/>
                <w:sz w:val="22"/>
                <w:szCs w:val="22"/>
              </w:rPr>
            </w:pPr>
          </w:p>
          <w:p w14:paraId="3174B378" w14:textId="77777777" w:rsidR="007F6A1B" w:rsidRPr="00C173AE" w:rsidRDefault="007F6A1B" w:rsidP="009523C7">
            <w:pPr>
              <w:jc w:val="center"/>
              <w:rPr>
                <w:rFonts w:ascii="標楷體" w:eastAsia="標楷體" w:hAnsi="Arial"/>
                <w:sz w:val="22"/>
                <w:szCs w:val="22"/>
              </w:rPr>
            </w:pPr>
          </w:p>
          <w:p w14:paraId="6515CC79" w14:textId="77777777" w:rsidR="007F6A1B" w:rsidRPr="00C173AE" w:rsidRDefault="007F6A1B" w:rsidP="009523C7">
            <w:pPr>
              <w:jc w:val="center"/>
              <w:rPr>
                <w:rFonts w:ascii="標楷體" w:eastAsia="標楷體" w:hAnsi="Arial"/>
                <w:sz w:val="22"/>
                <w:szCs w:val="22"/>
              </w:rPr>
            </w:pPr>
          </w:p>
          <w:p w14:paraId="10521B8C" w14:textId="77777777" w:rsidR="007F6A1B" w:rsidRPr="00C173AE" w:rsidRDefault="007F6A1B" w:rsidP="009523C7">
            <w:pPr>
              <w:jc w:val="center"/>
              <w:rPr>
                <w:rFonts w:ascii="標楷體" w:eastAsia="標楷體" w:hAnsi="Arial"/>
                <w:sz w:val="22"/>
                <w:szCs w:val="22"/>
              </w:rPr>
            </w:pPr>
          </w:p>
          <w:p w14:paraId="38F77851" w14:textId="77777777" w:rsidR="007F6A1B" w:rsidRPr="00C173AE" w:rsidRDefault="007F6A1B" w:rsidP="009523C7">
            <w:pPr>
              <w:jc w:val="center"/>
              <w:rPr>
                <w:rFonts w:ascii="標楷體" w:eastAsia="標楷體" w:hAnsi="Arial"/>
                <w:sz w:val="22"/>
                <w:szCs w:val="22"/>
              </w:rPr>
            </w:pPr>
          </w:p>
          <w:p w14:paraId="08CF8695" w14:textId="77777777" w:rsidR="007F6A1B" w:rsidRPr="00C173AE" w:rsidRDefault="007F6A1B" w:rsidP="009523C7">
            <w:pPr>
              <w:jc w:val="center"/>
              <w:rPr>
                <w:rFonts w:ascii="標楷體" w:eastAsia="標楷體" w:hAnsi="Arial"/>
                <w:sz w:val="22"/>
                <w:szCs w:val="22"/>
              </w:rPr>
            </w:pPr>
          </w:p>
          <w:p w14:paraId="1C6ABCBA" w14:textId="77777777" w:rsidR="007F6A1B" w:rsidRPr="00C173AE" w:rsidRDefault="007F6A1B" w:rsidP="009523C7">
            <w:pPr>
              <w:jc w:val="center"/>
              <w:rPr>
                <w:rFonts w:ascii="標楷體" w:eastAsia="標楷體" w:hAnsi="Arial"/>
                <w:sz w:val="22"/>
                <w:szCs w:val="22"/>
              </w:rPr>
            </w:pPr>
          </w:p>
          <w:p w14:paraId="45D6E0B2" w14:textId="77777777" w:rsidR="007F6A1B" w:rsidRPr="00C173AE" w:rsidRDefault="007F6A1B" w:rsidP="009523C7">
            <w:pPr>
              <w:jc w:val="center"/>
              <w:rPr>
                <w:rFonts w:ascii="標楷體" w:eastAsia="標楷體" w:hAnsi="Arial"/>
                <w:sz w:val="22"/>
                <w:szCs w:val="22"/>
              </w:rPr>
            </w:pPr>
          </w:p>
          <w:p w14:paraId="5F76DE2F" w14:textId="77777777" w:rsidR="007F6A1B" w:rsidRPr="00C173AE" w:rsidRDefault="007F6A1B" w:rsidP="009523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Pr>
          <w:p w14:paraId="6E36A2E3" w14:textId="77777777" w:rsidR="007F6A1B" w:rsidRPr="00C173AE" w:rsidRDefault="007F6A1B" w:rsidP="009523C7">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4113DB4C" w14:textId="77777777" w:rsidR="007F6A1B" w:rsidRPr="00C173AE" w:rsidRDefault="007F6A1B" w:rsidP="009523C7">
            <w:pPr>
              <w:jc w:val="center"/>
              <w:rPr>
                <w:rFonts w:ascii="標楷體" w:eastAsia="標楷體" w:hAnsi="Arial"/>
                <w:sz w:val="22"/>
                <w:szCs w:val="22"/>
              </w:rPr>
            </w:pPr>
          </w:p>
          <w:p w14:paraId="31D0BDC3" w14:textId="77777777" w:rsidR="007F6A1B" w:rsidRPr="00C173AE" w:rsidRDefault="007F6A1B" w:rsidP="009523C7">
            <w:pPr>
              <w:jc w:val="center"/>
              <w:rPr>
                <w:rFonts w:ascii="標楷體" w:eastAsia="標楷體" w:hAnsi="Arial"/>
                <w:sz w:val="22"/>
                <w:szCs w:val="22"/>
              </w:rPr>
            </w:pPr>
          </w:p>
          <w:p w14:paraId="300CC2CC" w14:textId="77777777" w:rsidR="007F6A1B" w:rsidRPr="00C173AE" w:rsidRDefault="007F6A1B" w:rsidP="009523C7">
            <w:pPr>
              <w:jc w:val="center"/>
              <w:rPr>
                <w:rFonts w:ascii="標楷體" w:eastAsia="標楷體" w:hAnsi="Arial"/>
                <w:sz w:val="22"/>
                <w:szCs w:val="22"/>
              </w:rPr>
            </w:pPr>
          </w:p>
          <w:p w14:paraId="7499E798" w14:textId="77777777" w:rsidR="007F6A1B" w:rsidRPr="00C173AE" w:rsidRDefault="007F6A1B" w:rsidP="009523C7">
            <w:pPr>
              <w:jc w:val="center"/>
              <w:rPr>
                <w:rFonts w:ascii="標楷體" w:eastAsia="標楷體" w:hAnsi="Arial"/>
                <w:sz w:val="22"/>
                <w:szCs w:val="22"/>
              </w:rPr>
            </w:pPr>
          </w:p>
          <w:p w14:paraId="4F56AA1A" w14:textId="77777777" w:rsidR="007F6A1B" w:rsidRPr="00C173AE" w:rsidRDefault="007F6A1B" w:rsidP="009523C7">
            <w:pPr>
              <w:jc w:val="center"/>
              <w:rPr>
                <w:rFonts w:ascii="標楷體" w:eastAsia="標楷體" w:hAnsi="Arial"/>
                <w:sz w:val="22"/>
                <w:szCs w:val="22"/>
              </w:rPr>
            </w:pPr>
          </w:p>
          <w:p w14:paraId="4AC89943" w14:textId="77777777" w:rsidR="007F6A1B" w:rsidRPr="00C173AE" w:rsidRDefault="007F6A1B" w:rsidP="009523C7">
            <w:pPr>
              <w:jc w:val="center"/>
              <w:rPr>
                <w:rFonts w:ascii="標楷體" w:eastAsia="標楷體" w:hAnsi="Arial"/>
                <w:sz w:val="22"/>
                <w:szCs w:val="22"/>
              </w:rPr>
            </w:pPr>
          </w:p>
          <w:p w14:paraId="0CAC75D0" w14:textId="77777777" w:rsidR="007F6A1B" w:rsidRPr="00C173AE" w:rsidRDefault="007F6A1B" w:rsidP="009523C7">
            <w:pPr>
              <w:jc w:val="center"/>
              <w:rPr>
                <w:rFonts w:ascii="標楷體" w:eastAsia="標楷體" w:hAnsi="Arial"/>
                <w:sz w:val="22"/>
                <w:szCs w:val="22"/>
              </w:rPr>
            </w:pPr>
          </w:p>
          <w:p w14:paraId="4F305134" w14:textId="77777777" w:rsidR="007F6A1B" w:rsidRPr="00C173AE" w:rsidRDefault="007F6A1B" w:rsidP="009523C7">
            <w:pPr>
              <w:jc w:val="center"/>
              <w:rPr>
                <w:rFonts w:ascii="標楷體" w:eastAsia="標楷體" w:hAnsi="Arial"/>
                <w:sz w:val="22"/>
                <w:szCs w:val="22"/>
              </w:rPr>
            </w:pPr>
          </w:p>
          <w:p w14:paraId="0BA80AEA" w14:textId="77777777" w:rsidR="007F6A1B" w:rsidRPr="00C173AE" w:rsidRDefault="007F6A1B" w:rsidP="009523C7">
            <w:pPr>
              <w:jc w:val="center"/>
              <w:rPr>
                <w:rFonts w:ascii="標楷體" w:eastAsia="標楷體" w:hAnsi="Arial"/>
                <w:sz w:val="22"/>
                <w:szCs w:val="22"/>
              </w:rPr>
            </w:pPr>
          </w:p>
          <w:p w14:paraId="48B77060" w14:textId="77777777" w:rsidR="007F6A1B" w:rsidRPr="00C173AE" w:rsidRDefault="007F6A1B" w:rsidP="009523C7">
            <w:pPr>
              <w:jc w:val="center"/>
              <w:rPr>
                <w:rFonts w:ascii="標楷體" w:eastAsia="標楷體" w:hAnsi="Arial"/>
                <w:sz w:val="22"/>
                <w:szCs w:val="22"/>
              </w:rPr>
            </w:pPr>
          </w:p>
          <w:p w14:paraId="405EE3A6" w14:textId="77777777" w:rsidR="007F6A1B" w:rsidRPr="00C173AE" w:rsidRDefault="007F6A1B" w:rsidP="009523C7">
            <w:pPr>
              <w:jc w:val="center"/>
              <w:rPr>
                <w:rFonts w:ascii="標楷體" w:eastAsia="標楷體" w:hAnsi="Arial"/>
                <w:sz w:val="22"/>
                <w:szCs w:val="22"/>
              </w:rPr>
            </w:pPr>
          </w:p>
          <w:p w14:paraId="135029CE" w14:textId="77777777" w:rsidR="007F6A1B" w:rsidRPr="00C173AE" w:rsidRDefault="007F6A1B" w:rsidP="009523C7">
            <w:pPr>
              <w:jc w:val="center"/>
              <w:rPr>
                <w:rFonts w:ascii="標楷體" w:eastAsia="標楷體" w:hAnsi="Arial"/>
                <w:sz w:val="22"/>
                <w:szCs w:val="22"/>
              </w:rPr>
            </w:pPr>
          </w:p>
          <w:p w14:paraId="056076CB" w14:textId="77777777" w:rsidR="007F6A1B" w:rsidRPr="00C173AE" w:rsidRDefault="007F6A1B" w:rsidP="009523C7">
            <w:pPr>
              <w:jc w:val="center"/>
              <w:rPr>
                <w:rFonts w:ascii="標楷體" w:eastAsia="標楷體" w:hAnsi="Arial"/>
                <w:sz w:val="22"/>
                <w:szCs w:val="22"/>
              </w:rPr>
            </w:pPr>
          </w:p>
          <w:p w14:paraId="60B9EAA3" w14:textId="77777777" w:rsidR="007F6A1B" w:rsidRPr="00C173AE" w:rsidRDefault="007F6A1B" w:rsidP="009523C7">
            <w:pPr>
              <w:jc w:val="center"/>
              <w:rPr>
                <w:rFonts w:ascii="標楷體" w:eastAsia="標楷體" w:hAnsi="Arial"/>
                <w:sz w:val="22"/>
                <w:szCs w:val="22"/>
              </w:rPr>
            </w:pPr>
          </w:p>
          <w:p w14:paraId="576B6573" w14:textId="77777777" w:rsidR="007F6A1B" w:rsidRPr="00C173AE" w:rsidRDefault="007F6A1B" w:rsidP="009523C7">
            <w:pPr>
              <w:jc w:val="center"/>
              <w:rPr>
                <w:rFonts w:ascii="標楷體" w:eastAsia="標楷體" w:hAnsi="Arial"/>
                <w:sz w:val="22"/>
                <w:szCs w:val="22"/>
              </w:rPr>
            </w:pPr>
          </w:p>
          <w:p w14:paraId="4E1FDEBE" w14:textId="77777777" w:rsidR="007F6A1B" w:rsidRPr="00C173AE" w:rsidRDefault="007F6A1B" w:rsidP="009523C7">
            <w:pPr>
              <w:jc w:val="center"/>
              <w:rPr>
                <w:rFonts w:ascii="標楷體" w:eastAsia="標楷體" w:hAnsi="Arial"/>
                <w:sz w:val="22"/>
                <w:szCs w:val="22"/>
              </w:rPr>
            </w:pPr>
          </w:p>
          <w:p w14:paraId="37B1036E" w14:textId="77777777" w:rsidR="007F6A1B" w:rsidRPr="00C173AE" w:rsidRDefault="007F6A1B" w:rsidP="009523C7">
            <w:pPr>
              <w:jc w:val="center"/>
              <w:rPr>
                <w:rFonts w:ascii="標楷體" w:eastAsia="標楷體" w:hAnsi="Arial"/>
                <w:sz w:val="22"/>
                <w:szCs w:val="22"/>
              </w:rPr>
            </w:pPr>
          </w:p>
          <w:p w14:paraId="1CDD55B9" w14:textId="77777777" w:rsidR="007F6A1B" w:rsidRPr="00C173AE" w:rsidRDefault="007F6A1B" w:rsidP="009523C7">
            <w:pPr>
              <w:jc w:val="center"/>
              <w:rPr>
                <w:rFonts w:ascii="標楷體" w:eastAsia="標楷體" w:hAnsi="Arial"/>
                <w:sz w:val="22"/>
                <w:szCs w:val="22"/>
              </w:rPr>
            </w:pPr>
          </w:p>
          <w:p w14:paraId="722E6DF9" w14:textId="77777777" w:rsidR="007F6A1B" w:rsidRPr="00C173AE" w:rsidRDefault="007F6A1B" w:rsidP="009523C7">
            <w:pPr>
              <w:jc w:val="center"/>
              <w:rPr>
                <w:rFonts w:ascii="標楷體" w:eastAsia="標楷體" w:hAnsi="Arial"/>
                <w:sz w:val="22"/>
                <w:szCs w:val="22"/>
              </w:rPr>
            </w:pPr>
          </w:p>
          <w:p w14:paraId="7A3DEC81" w14:textId="77777777" w:rsidR="007F6A1B" w:rsidRPr="00C173AE" w:rsidRDefault="007F6A1B" w:rsidP="009523C7">
            <w:pPr>
              <w:jc w:val="center"/>
              <w:rPr>
                <w:rFonts w:ascii="標楷體" w:eastAsia="標楷體" w:hAnsi="Arial"/>
                <w:sz w:val="22"/>
                <w:szCs w:val="22"/>
              </w:rPr>
            </w:pPr>
            <w:r w:rsidRPr="00C173AE">
              <w:rPr>
                <w:rFonts w:ascii="標楷體" w:eastAsia="標楷體" w:hAnsi="Arial" w:hint="eastAsia"/>
                <w:sz w:val="22"/>
                <w:szCs w:val="22"/>
              </w:rPr>
              <w:t>□</w:t>
            </w:r>
          </w:p>
          <w:p w14:paraId="34A7053A" w14:textId="77777777" w:rsidR="007F6A1B" w:rsidRPr="00C173AE" w:rsidRDefault="007F6A1B" w:rsidP="009523C7">
            <w:pPr>
              <w:jc w:val="center"/>
              <w:rPr>
                <w:rFonts w:ascii="Arial" w:eastAsia="標楷體" w:hAnsi="Arial"/>
                <w:sz w:val="22"/>
                <w:szCs w:val="22"/>
              </w:rPr>
            </w:pPr>
          </w:p>
        </w:tc>
        <w:tc>
          <w:tcPr>
            <w:tcW w:w="3744" w:type="dxa"/>
            <w:gridSpan w:val="2"/>
          </w:tcPr>
          <w:p w14:paraId="06805F5C" w14:textId="77777777" w:rsidR="007F6A1B" w:rsidRPr="00C173AE" w:rsidRDefault="007F6A1B" w:rsidP="009523C7">
            <w:pPr>
              <w:pStyle w:val="HTML"/>
              <w:rPr>
                <w:rFonts w:ascii="Arial" w:eastAsia="標楷體" w:hAnsi="Arial"/>
                <w:color w:val="auto"/>
                <w:sz w:val="22"/>
                <w:szCs w:val="22"/>
              </w:rPr>
            </w:pPr>
            <w:r>
              <w:rPr>
                <w:rFonts w:ascii="Arial" w:eastAsia="標楷體" w:hAnsi="Arial" w:hint="eastAsia"/>
                <w:color w:val="auto"/>
                <w:sz w:val="22"/>
                <w:szCs w:val="22"/>
              </w:rPr>
              <w:lastRenderedPageBreak/>
              <w:t>(</w:t>
            </w:r>
            <w:r>
              <w:rPr>
                <w:rFonts w:ascii="Arial" w:eastAsia="標楷體" w:hAnsi="Arial" w:hint="eastAsia"/>
                <w:color w:val="auto"/>
                <w:sz w:val="22"/>
                <w:szCs w:val="22"/>
              </w:rPr>
              <w:t>四</w:t>
            </w:r>
            <w:r>
              <w:rPr>
                <w:rFonts w:ascii="Arial" w:eastAsia="標楷體" w:hAnsi="Arial" w:hint="eastAsia"/>
                <w:color w:val="auto"/>
                <w:sz w:val="22"/>
                <w:szCs w:val="22"/>
              </w:rPr>
              <w:t>)</w:t>
            </w:r>
            <w:r w:rsidRPr="00C173AE">
              <w:rPr>
                <w:rFonts w:ascii="Arial" w:eastAsia="標楷體" w:hAnsi="Arial" w:hint="eastAsia"/>
                <w:color w:val="auto"/>
                <w:sz w:val="22"/>
                <w:szCs w:val="22"/>
              </w:rPr>
              <w:t>發行公司之獨立董事：</w:t>
            </w:r>
          </w:p>
          <w:p w14:paraId="05D7055F" w14:textId="77777777" w:rsidR="007F6A1B" w:rsidRPr="00C173AE" w:rsidRDefault="007F6A1B" w:rsidP="007F6A1B">
            <w:pPr>
              <w:pStyle w:val="ae"/>
              <w:numPr>
                <w:ilvl w:val="0"/>
                <w:numId w:val="18"/>
              </w:numPr>
              <w:suppressAutoHyphens w:val="0"/>
              <w:autoSpaceDN/>
              <w:ind w:left="314" w:rightChars="12" w:right="29" w:hanging="284"/>
              <w:jc w:val="both"/>
              <w:textAlignment w:val="auto"/>
              <w:rPr>
                <w:rFonts w:ascii="Arial" w:eastAsia="標楷體" w:hAnsi="Arial"/>
                <w:sz w:val="22"/>
              </w:rPr>
            </w:pPr>
            <w:r w:rsidRPr="00C173AE">
              <w:rPr>
                <w:rFonts w:ascii="標楷體" w:eastAsia="標楷體" w:hAnsi="標楷體" w:hint="eastAsia"/>
                <w:sz w:val="22"/>
              </w:rPr>
              <w:t>獨立董事○○○，係符合左列條件1./2./3.，(說明具備何具體專業資格以佐證符合上開條件)，</w:t>
            </w:r>
            <w:r w:rsidRPr="00C173AE">
              <w:rPr>
                <w:rFonts w:ascii="Arial" w:eastAsia="標楷體" w:hAnsi="Arial"/>
                <w:sz w:val="22"/>
              </w:rPr>
              <w:t>並具備</w:t>
            </w:r>
            <w:r w:rsidRPr="00C173AE">
              <w:rPr>
                <w:rFonts w:ascii="標楷體" w:eastAsia="標楷體" w:hAnsi="標楷體" w:hint="eastAsia"/>
                <w:sz w:val="22"/>
              </w:rPr>
              <w:t>○</w:t>
            </w:r>
            <w:r w:rsidRPr="00C173AE">
              <w:rPr>
                <w:rFonts w:ascii="Arial" w:eastAsia="標楷體" w:hAnsi="Arial"/>
                <w:sz w:val="22"/>
              </w:rPr>
              <w:t>年以上工作經驗</w:t>
            </w:r>
            <w:r w:rsidRPr="00C173AE">
              <w:rPr>
                <w:rFonts w:ascii="標楷體" w:eastAsia="標楷體" w:hAnsi="標楷體" w:hint="eastAsia"/>
                <w:sz w:val="22"/>
              </w:rPr>
              <w:t>(說明主要經歷為何已符合上開工作經驗條件，並</w:t>
            </w:r>
            <w:r w:rsidRPr="00C173AE">
              <w:rPr>
                <w:rFonts w:ascii="標楷體" w:eastAsia="標楷體" w:hAnsi="標楷體" w:hint="eastAsia"/>
                <w:b/>
                <w:sz w:val="22"/>
              </w:rPr>
              <w:t>檢附相關佐證文件</w:t>
            </w:r>
            <w:r w:rsidRPr="00C173AE">
              <w:rPr>
                <w:rFonts w:ascii="標楷體" w:eastAsia="標楷體" w:hAnsi="標楷體" w:hint="eastAsia"/>
                <w:sz w:val="22"/>
              </w:rPr>
              <w:t>)。</w:t>
            </w:r>
          </w:p>
          <w:p w14:paraId="24F5C2CA" w14:textId="77777777" w:rsidR="007F6A1B" w:rsidRPr="00C173AE" w:rsidRDefault="007F6A1B" w:rsidP="007F6A1B">
            <w:pPr>
              <w:pStyle w:val="ae"/>
              <w:numPr>
                <w:ilvl w:val="0"/>
                <w:numId w:val="18"/>
              </w:numPr>
              <w:suppressAutoHyphens w:val="0"/>
              <w:autoSpaceDN/>
              <w:ind w:left="314" w:rightChars="24" w:right="58" w:hanging="284"/>
              <w:jc w:val="both"/>
              <w:textAlignment w:val="auto"/>
              <w:rPr>
                <w:rFonts w:ascii="Arial" w:eastAsia="標楷體" w:hAnsi="Arial"/>
                <w:sz w:val="22"/>
              </w:rPr>
            </w:pPr>
            <w:r w:rsidRPr="00C173AE">
              <w:rPr>
                <w:rFonts w:ascii="標楷體" w:eastAsia="標楷體" w:hAnsi="標楷體" w:hint="eastAsia"/>
                <w:sz w:val="22"/>
              </w:rPr>
              <w:t>獨立董事○○○，係符合左列條件1./2./3.，(說明具備何具體專業資格以佐證符合上開條件)，</w:t>
            </w:r>
            <w:r w:rsidRPr="00C173AE">
              <w:rPr>
                <w:rFonts w:ascii="Arial" w:eastAsia="標楷體" w:hAnsi="Arial"/>
                <w:sz w:val="22"/>
              </w:rPr>
              <w:t>並具備</w:t>
            </w:r>
            <w:r w:rsidRPr="00C173AE">
              <w:rPr>
                <w:rFonts w:ascii="標楷體" w:eastAsia="標楷體" w:hAnsi="標楷體" w:hint="eastAsia"/>
                <w:sz w:val="22"/>
              </w:rPr>
              <w:t>○</w:t>
            </w:r>
            <w:r w:rsidRPr="00C173AE">
              <w:rPr>
                <w:rFonts w:ascii="Arial" w:eastAsia="標楷體" w:hAnsi="Arial"/>
                <w:sz w:val="22"/>
              </w:rPr>
              <w:t>年以上工作經驗</w:t>
            </w:r>
            <w:r w:rsidRPr="00C173AE">
              <w:rPr>
                <w:rFonts w:ascii="標楷體" w:eastAsia="標楷體" w:hAnsi="標楷體" w:hint="eastAsia"/>
                <w:sz w:val="22"/>
              </w:rPr>
              <w:t>(說明主要經歷為何已符合上開工作經驗條件，並</w:t>
            </w:r>
            <w:r w:rsidRPr="00C173AE">
              <w:rPr>
                <w:rFonts w:ascii="標楷體" w:eastAsia="標楷體" w:hAnsi="標楷體" w:hint="eastAsia"/>
                <w:b/>
                <w:sz w:val="22"/>
              </w:rPr>
              <w:t>檢附相關佐證文件</w:t>
            </w:r>
            <w:r w:rsidRPr="00C173AE">
              <w:rPr>
                <w:rFonts w:ascii="標楷體" w:eastAsia="標楷體" w:hAnsi="標楷體" w:hint="eastAsia"/>
                <w:sz w:val="22"/>
              </w:rPr>
              <w:t>)。</w:t>
            </w:r>
          </w:p>
          <w:p w14:paraId="033E787B" w14:textId="77777777" w:rsidR="007F6A1B" w:rsidRPr="00C173AE" w:rsidRDefault="007F6A1B" w:rsidP="007F6A1B">
            <w:pPr>
              <w:pStyle w:val="ae"/>
              <w:numPr>
                <w:ilvl w:val="0"/>
                <w:numId w:val="18"/>
              </w:numPr>
              <w:suppressAutoHyphens w:val="0"/>
              <w:autoSpaceDN/>
              <w:ind w:left="314" w:rightChars="24" w:right="58" w:hanging="284"/>
              <w:jc w:val="both"/>
              <w:textAlignment w:val="auto"/>
              <w:rPr>
                <w:rFonts w:ascii="Arial" w:eastAsia="標楷體" w:hAnsi="Arial"/>
                <w:sz w:val="22"/>
              </w:rPr>
            </w:pPr>
            <w:r w:rsidRPr="00C173AE">
              <w:rPr>
                <w:rFonts w:ascii="標楷體" w:eastAsia="標楷體" w:hAnsi="標楷體" w:hint="eastAsia"/>
                <w:sz w:val="22"/>
              </w:rPr>
              <w:lastRenderedPageBreak/>
              <w:t>獨立董事○○○，係符合左列條件1./2./3.，(說明具備何具體專業資格以佐證符合上開條件)，</w:t>
            </w:r>
            <w:r w:rsidRPr="00C173AE">
              <w:rPr>
                <w:rFonts w:ascii="Arial" w:eastAsia="標楷體" w:hAnsi="Arial"/>
                <w:sz w:val="22"/>
              </w:rPr>
              <w:t>並具備</w:t>
            </w:r>
            <w:r w:rsidRPr="00C173AE">
              <w:rPr>
                <w:rFonts w:ascii="標楷體" w:eastAsia="標楷體" w:hAnsi="標楷體" w:hint="eastAsia"/>
                <w:sz w:val="22"/>
              </w:rPr>
              <w:t>○</w:t>
            </w:r>
            <w:r w:rsidRPr="00C173AE">
              <w:rPr>
                <w:rFonts w:ascii="Arial" w:eastAsia="標楷體" w:hAnsi="Arial"/>
                <w:sz w:val="22"/>
              </w:rPr>
              <w:t>年以上工作經驗</w:t>
            </w:r>
            <w:r w:rsidRPr="00C173AE">
              <w:rPr>
                <w:rFonts w:ascii="標楷體" w:eastAsia="標楷體" w:hAnsi="標楷體" w:hint="eastAsia"/>
                <w:sz w:val="22"/>
              </w:rPr>
              <w:t>(說明主要經歷為何已符合上開工作經驗條件，並</w:t>
            </w:r>
            <w:r w:rsidRPr="00C173AE">
              <w:rPr>
                <w:rFonts w:ascii="標楷體" w:eastAsia="標楷體" w:hAnsi="標楷體" w:hint="eastAsia"/>
                <w:b/>
                <w:sz w:val="22"/>
              </w:rPr>
              <w:t>檢附相關佐證文件</w:t>
            </w:r>
            <w:r w:rsidRPr="00C173AE">
              <w:rPr>
                <w:rFonts w:ascii="標楷體" w:eastAsia="標楷體" w:hAnsi="標楷體" w:hint="eastAsia"/>
                <w:sz w:val="22"/>
              </w:rPr>
              <w:t>)。</w:t>
            </w:r>
          </w:p>
          <w:p w14:paraId="0EA0C9E6" w14:textId="77777777" w:rsidR="007F6A1B" w:rsidRPr="00C173AE" w:rsidRDefault="007F6A1B" w:rsidP="009523C7">
            <w:pPr>
              <w:ind w:rightChars="24" w:right="58"/>
              <w:jc w:val="both"/>
              <w:rPr>
                <w:rFonts w:ascii="Arial" w:eastAsia="標楷體" w:hAnsi="Arial"/>
                <w:sz w:val="22"/>
                <w:szCs w:val="22"/>
              </w:rPr>
            </w:pPr>
          </w:p>
          <w:p w14:paraId="496E2D69" w14:textId="77777777" w:rsidR="007F6A1B" w:rsidRPr="00C173AE" w:rsidRDefault="007F6A1B" w:rsidP="009523C7">
            <w:pPr>
              <w:ind w:rightChars="24" w:right="58"/>
              <w:jc w:val="both"/>
              <w:rPr>
                <w:rFonts w:ascii="Arial" w:eastAsia="標楷體" w:hAnsi="Arial"/>
                <w:sz w:val="22"/>
                <w:szCs w:val="22"/>
              </w:rPr>
            </w:pPr>
            <w:r w:rsidRPr="00C173AE">
              <w:rPr>
                <w:rFonts w:ascii="Arial" w:eastAsia="標楷體" w:hAnsi="Arial" w:hint="eastAsia"/>
                <w:sz w:val="22"/>
                <w:szCs w:val="22"/>
              </w:rPr>
              <w:t>說明</w:t>
            </w:r>
            <w:r w:rsidRPr="00C173AE">
              <w:rPr>
                <w:rFonts w:ascii="Arial" w:eastAsia="標楷體" w:hAnsi="Arial" w:hint="eastAsia"/>
                <w:b/>
                <w:sz w:val="22"/>
                <w:szCs w:val="22"/>
              </w:rPr>
              <w:t>評估</w:t>
            </w:r>
            <w:r w:rsidRPr="00C173AE">
              <w:rPr>
                <w:rFonts w:eastAsia="標楷體" w:hint="eastAsia"/>
                <w:b/>
                <w:bCs/>
                <w:sz w:val="22"/>
              </w:rPr>
              <w:t>程序及結論。</w:t>
            </w:r>
          </w:p>
        </w:tc>
      </w:tr>
      <w:tr w:rsidR="007F6A1B" w:rsidRPr="00C173AE" w14:paraId="6C4C6F90" w14:textId="77777777" w:rsidTr="007F6A1B">
        <w:trPr>
          <w:trHeight w:val="4082"/>
        </w:trPr>
        <w:tc>
          <w:tcPr>
            <w:tcW w:w="694" w:type="dxa"/>
            <w:vMerge w:val="restart"/>
            <w:vAlign w:val="center"/>
          </w:tcPr>
          <w:p w14:paraId="44982947" w14:textId="77777777" w:rsidR="007F6A1B" w:rsidRPr="00C173AE" w:rsidRDefault="007F6A1B" w:rsidP="009523C7">
            <w:pPr>
              <w:jc w:val="center"/>
              <w:rPr>
                <w:rFonts w:ascii="標楷體" w:eastAsia="標楷體" w:hAnsi="標楷體" w:cs="細明體"/>
                <w:b/>
                <w:color w:val="333333"/>
                <w:kern w:val="0"/>
                <w:sz w:val="22"/>
                <w:szCs w:val="22"/>
              </w:rPr>
            </w:pPr>
            <w:r w:rsidRPr="00C173AE">
              <w:rPr>
                <w:rFonts w:ascii="標楷體" w:eastAsia="標楷體" w:hAnsi="標楷體" w:cs="細明體" w:hint="eastAsia"/>
                <w:b/>
                <w:color w:val="333333"/>
                <w:kern w:val="0"/>
                <w:sz w:val="22"/>
                <w:szCs w:val="22"/>
              </w:rPr>
              <w:lastRenderedPageBreak/>
              <w:t>三、</w:t>
            </w:r>
          </w:p>
          <w:p w14:paraId="1C747118"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獨</w:t>
            </w:r>
          </w:p>
          <w:p w14:paraId="3A237990"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立</w:t>
            </w:r>
          </w:p>
          <w:p w14:paraId="7DFB6CF7"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性</w:t>
            </w:r>
          </w:p>
          <w:p w14:paraId="31902FE6" w14:textId="77777777" w:rsidR="007F6A1B" w:rsidRPr="00C173AE" w:rsidRDefault="007F6A1B" w:rsidP="009523C7">
            <w:pPr>
              <w:jc w:val="center"/>
              <w:rPr>
                <w:rFonts w:ascii="標楷體" w:eastAsia="標楷體" w:hAnsi="標楷體" w:cs="細明體"/>
                <w:color w:val="333333"/>
                <w:kern w:val="0"/>
                <w:sz w:val="22"/>
                <w:szCs w:val="22"/>
              </w:rPr>
            </w:pPr>
          </w:p>
        </w:tc>
        <w:tc>
          <w:tcPr>
            <w:tcW w:w="3615" w:type="dxa"/>
            <w:gridSpan w:val="2"/>
            <w:tcBorders>
              <w:bottom w:val="single" w:sz="4" w:space="0" w:color="auto"/>
            </w:tcBorders>
          </w:tcPr>
          <w:p w14:paraId="038A6140" w14:textId="77777777" w:rsidR="007F6A1B" w:rsidRPr="00DF6AA1" w:rsidRDefault="007F6A1B" w:rsidP="009523C7">
            <w:pPr>
              <w:pStyle w:val="HTML"/>
              <w:tabs>
                <w:tab w:val="clear" w:pos="916"/>
                <w:tab w:val="clear" w:pos="3664"/>
                <w:tab w:val="left" w:pos="492"/>
                <w:tab w:val="left" w:pos="3377"/>
              </w:tabs>
              <w:ind w:left="427" w:rightChars="15" w:right="36" w:hangingChars="194" w:hanging="427"/>
              <w:jc w:val="both"/>
              <w:rPr>
                <w:rFonts w:ascii="標楷體" w:eastAsia="標楷體" w:hAnsi="標楷體"/>
                <w:color w:val="auto"/>
                <w:sz w:val="22"/>
                <w:szCs w:val="22"/>
              </w:rPr>
            </w:pPr>
            <w:r w:rsidRPr="00DF6AA1">
              <w:rPr>
                <w:rFonts w:ascii="標楷體" w:eastAsia="標楷體" w:hAnsi="標楷體" w:hint="eastAsia"/>
                <w:color w:val="auto"/>
                <w:sz w:val="22"/>
                <w:szCs w:val="22"/>
              </w:rPr>
              <w:t>(六)獨立董事於執行業務範圍內應保持其獨立性，不得與公司有直接或間接之利害關係，選</w:t>
            </w:r>
            <w:r w:rsidRPr="00DF6AA1">
              <w:rPr>
                <w:rFonts w:ascii="標楷體" w:eastAsia="標楷體" w:hAnsi="標楷體"/>
                <w:color w:val="auto"/>
                <w:sz w:val="22"/>
                <w:szCs w:val="22"/>
              </w:rPr>
              <w:t>任前二年及任職期間</w:t>
            </w:r>
            <w:r w:rsidRPr="00DF6AA1">
              <w:rPr>
                <w:rFonts w:ascii="標楷體" w:eastAsia="標楷體" w:hAnsi="標楷體" w:hint="eastAsia"/>
                <w:color w:val="auto"/>
                <w:sz w:val="22"/>
                <w:szCs w:val="22"/>
              </w:rPr>
              <w:t>是否</w:t>
            </w:r>
            <w:r w:rsidRPr="00DF6AA1">
              <w:rPr>
                <w:rFonts w:ascii="標楷體" w:eastAsia="標楷體" w:hAnsi="標楷體"/>
                <w:color w:val="auto"/>
                <w:sz w:val="22"/>
                <w:szCs w:val="22"/>
              </w:rPr>
              <w:t>無下列情事之</w:t>
            </w:r>
            <w:proofErr w:type="gramStart"/>
            <w:r w:rsidRPr="00DF6AA1">
              <w:rPr>
                <w:rFonts w:ascii="標楷體" w:eastAsia="標楷體" w:hAnsi="標楷體"/>
                <w:color w:val="auto"/>
                <w:sz w:val="22"/>
                <w:szCs w:val="22"/>
              </w:rPr>
              <w:t>一</w:t>
            </w:r>
            <w:proofErr w:type="gramEnd"/>
            <w:r w:rsidRPr="00DF6AA1">
              <w:rPr>
                <w:rFonts w:ascii="標楷體" w:eastAsia="標楷體" w:hAnsi="標楷體"/>
                <w:color w:val="auto"/>
                <w:sz w:val="22"/>
                <w:szCs w:val="22"/>
              </w:rPr>
              <w:t>：</w:t>
            </w:r>
          </w:p>
          <w:p w14:paraId="6EC18DCB" w14:textId="77777777" w:rsidR="007F6A1B" w:rsidRPr="00DF6AA1" w:rsidRDefault="007F6A1B" w:rsidP="009523C7">
            <w:pPr>
              <w:pStyle w:val="HTML"/>
              <w:tabs>
                <w:tab w:val="clear" w:pos="916"/>
                <w:tab w:val="clear" w:pos="3664"/>
                <w:tab w:val="left" w:pos="542"/>
                <w:tab w:val="left" w:pos="3494"/>
              </w:tabs>
              <w:ind w:leftChars="125" w:left="399" w:hangingChars="45" w:hanging="99"/>
              <w:jc w:val="both"/>
              <w:rPr>
                <w:rFonts w:ascii="標楷體" w:eastAsia="標楷體" w:hAnsi="標楷體"/>
                <w:color w:val="auto"/>
                <w:sz w:val="22"/>
                <w:szCs w:val="22"/>
              </w:rPr>
            </w:pPr>
            <w:r w:rsidRPr="00DF6AA1">
              <w:rPr>
                <w:rFonts w:ascii="標楷體" w:eastAsia="標楷體" w:hAnsi="標楷體" w:hint="eastAsia"/>
                <w:color w:val="auto"/>
                <w:sz w:val="22"/>
                <w:szCs w:val="22"/>
              </w:rPr>
              <w:t>(下述</w:t>
            </w:r>
            <w:proofErr w:type="gramStart"/>
            <w:r w:rsidRPr="00DF6AA1">
              <w:rPr>
                <w:rFonts w:ascii="標楷體" w:eastAsia="標楷體" w:hAnsi="標楷體"/>
                <w:color w:val="auto"/>
                <w:sz w:val="22"/>
                <w:szCs w:val="22"/>
              </w:rPr>
              <w:t>所稱母公司</w:t>
            </w:r>
            <w:proofErr w:type="gramEnd"/>
            <w:r w:rsidRPr="00DF6AA1">
              <w:rPr>
                <w:rFonts w:ascii="標楷體" w:eastAsia="標楷體" w:hAnsi="標楷體" w:hint="eastAsia"/>
                <w:color w:val="auto"/>
                <w:sz w:val="22"/>
                <w:szCs w:val="22"/>
              </w:rPr>
              <w:t>、子公司及集團</w:t>
            </w:r>
            <w:r w:rsidRPr="00DF6AA1">
              <w:rPr>
                <w:rFonts w:ascii="標楷體" w:eastAsia="標楷體" w:hAnsi="標楷體"/>
                <w:color w:val="auto"/>
                <w:sz w:val="22"/>
                <w:szCs w:val="22"/>
              </w:rPr>
              <w:t>，應</w:t>
            </w:r>
            <w:r w:rsidRPr="00DF6AA1">
              <w:rPr>
                <w:rFonts w:ascii="標楷體" w:eastAsia="標楷體" w:hAnsi="標楷體" w:hint="eastAsia"/>
                <w:color w:val="auto"/>
                <w:sz w:val="22"/>
                <w:szCs w:val="22"/>
              </w:rPr>
              <w:t>依國際財務報導準則第十號</w:t>
            </w:r>
            <w:r w:rsidRPr="00DF6AA1">
              <w:rPr>
                <w:rFonts w:ascii="標楷體" w:eastAsia="標楷體" w:hAnsi="標楷體"/>
                <w:color w:val="auto"/>
                <w:sz w:val="22"/>
                <w:szCs w:val="22"/>
              </w:rPr>
              <w:t>之規定認定之</w:t>
            </w:r>
            <w:r w:rsidRPr="00DF6AA1">
              <w:rPr>
                <w:rFonts w:ascii="標楷體" w:eastAsia="標楷體" w:hAnsi="標楷體" w:hint="eastAsia"/>
                <w:color w:val="auto"/>
                <w:sz w:val="22"/>
                <w:szCs w:val="22"/>
              </w:rPr>
              <w:t>；</w:t>
            </w:r>
            <w:r w:rsidRPr="00DF6AA1">
              <w:rPr>
                <w:rFonts w:ascii="標楷體" w:eastAsia="標楷體" w:hAnsi="標楷體"/>
                <w:color w:val="auto"/>
                <w:sz w:val="22"/>
                <w:szCs w:val="22"/>
              </w:rPr>
              <w:t>所稱關係企業，為公司法第六章之</w:t>
            </w:r>
            <w:proofErr w:type="gramStart"/>
            <w:r w:rsidRPr="00DF6AA1">
              <w:rPr>
                <w:rFonts w:ascii="標楷體" w:eastAsia="標楷體" w:hAnsi="標楷體"/>
                <w:color w:val="auto"/>
                <w:sz w:val="22"/>
                <w:szCs w:val="22"/>
              </w:rPr>
              <w:t>一</w:t>
            </w:r>
            <w:proofErr w:type="gramEnd"/>
            <w:r w:rsidRPr="00DF6AA1">
              <w:rPr>
                <w:rFonts w:ascii="標楷體" w:eastAsia="標楷體" w:hAnsi="標楷體"/>
                <w:color w:val="auto"/>
                <w:sz w:val="22"/>
                <w:szCs w:val="22"/>
              </w:rPr>
              <w:t>之關係企業，或依關係企業合併營業報告書關係企業合併財務報表及關係報告書編製準則、國際財務報導準則第十號規定應編製合併財務報告之公司。</w:t>
            </w:r>
            <w:r w:rsidRPr="00DF6AA1">
              <w:rPr>
                <w:rFonts w:ascii="標楷體" w:eastAsia="標楷體" w:hAnsi="標楷體" w:hint="eastAsia"/>
                <w:color w:val="auto"/>
                <w:sz w:val="22"/>
                <w:szCs w:val="22"/>
              </w:rPr>
              <w:t>)</w:t>
            </w:r>
          </w:p>
        </w:tc>
        <w:tc>
          <w:tcPr>
            <w:tcW w:w="680" w:type="dxa"/>
            <w:tcBorders>
              <w:bottom w:val="single" w:sz="4" w:space="0" w:color="auto"/>
            </w:tcBorders>
          </w:tcPr>
          <w:p w14:paraId="126991C5" w14:textId="77777777" w:rsidR="007F6A1B" w:rsidRPr="00C173AE" w:rsidRDefault="007F6A1B" w:rsidP="009523C7">
            <w:pPr>
              <w:jc w:val="center"/>
              <w:rPr>
                <w:rFonts w:ascii="Arial" w:eastAsia="標楷體" w:hAnsi="Arial"/>
                <w:sz w:val="22"/>
                <w:szCs w:val="22"/>
              </w:rPr>
            </w:pPr>
          </w:p>
        </w:tc>
        <w:tc>
          <w:tcPr>
            <w:tcW w:w="680" w:type="dxa"/>
            <w:gridSpan w:val="2"/>
            <w:tcBorders>
              <w:bottom w:val="single" w:sz="4" w:space="0" w:color="auto"/>
            </w:tcBorders>
          </w:tcPr>
          <w:p w14:paraId="7709F121" w14:textId="77777777" w:rsidR="007F6A1B" w:rsidRPr="00C173AE" w:rsidRDefault="007F6A1B" w:rsidP="009523C7">
            <w:pPr>
              <w:jc w:val="center"/>
              <w:rPr>
                <w:rFonts w:ascii="Arial" w:eastAsia="標楷體" w:hAnsi="Arial"/>
                <w:sz w:val="22"/>
                <w:szCs w:val="22"/>
              </w:rPr>
            </w:pPr>
          </w:p>
        </w:tc>
        <w:tc>
          <w:tcPr>
            <w:tcW w:w="680" w:type="dxa"/>
            <w:tcBorders>
              <w:bottom w:val="single" w:sz="4" w:space="0" w:color="auto"/>
            </w:tcBorders>
          </w:tcPr>
          <w:p w14:paraId="53747287" w14:textId="77777777" w:rsidR="007F6A1B" w:rsidRPr="00C173AE" w:rsidRDefault="007F6A1B" w:rsidP="009523C7">
            <w:pPr>
              <w:jc w:val="center"/>
              <w:rPr>
                <w:rFonts w:ascii="Arial" w:eastAsia="標楷體" w:hAnsi="Arial"/>
                <w:sz w:val="22"/>
                <w:szCs w:val="22"/>
              </w:rPr>
            </w:pPr>
          </w:p>
        </w:tc>
        <w:tc>
          <w:tcPr>
            <w:tcW w:w="3744" w:type="dxa"/>
            <w:gridSpan w:val="2"/>
            <w:tcBorders>
              <w:bottom w:val="single" w:sz="4" w:space="0" w:color="auto"/>
            </w:tcBorders>
          </w:tcPr>
          <w:p w14:paraId="355A827B" w14:textId="77777777" w:rsidR="007F6A1B" w:rsidRPr="00C173AE" w:rsidRDefault="007F6A1B" w:rsidP="009523C7">
            <w:pPr>
              <w:pStyle w:val="HTML"/>
              <w:rPr>
                <w:rFonts w:ascii="Arial" w:eastAsia="標楷體" w:hAnsi="Arial"/>
                <w:color w:val="auto"/>
                <w:sz w:val="22"/>
                <w:szCs w:val="22"/>
              </w:rPr>
            </w:pPr>
            <w:r w:rsidRPr="00C173AE">
              <w:rPr>
                <w:rFonts w:ascii="Arial" w:eastAsia="標楷體" w:hAnsi="Arial" w:hint="eastAsia"/>
                <w:color w:val="auto"/>
                <w:sz w:val="22"/>
                <w:szCs w:val="22"/>
              </w:rPr>
              <w:t>說明</w:t>
            </w:r>
            <w:r w:rsidRPr="00C173AE">
              <w:rPr>
                <w:rFonts w:ascii="Arial" w:eastAsia="標楷體" w:hAnsi="Arial" w:hint="eastAsia"/>
                <w:b/>
                <w:color w:val="auto"/>
                <w:sz w:val="22"/>
                <w:szCs w:val="22"/>
              </w:rPr>
              <w:t>評估</w:t>
            </w:r>
            <w:r w:rsidRPr="00C173AE">
              <w:rPr>
                <w:rFonts w:eastAsia="標楷體" w:hint="eastAsia"/>
                <w:b/>
                <w:bCs/>
                <w:color w:val="auto"/>
                <w:sz w:val="22"/>
              </w:rPr>
              <w:t>程序及結論。</w:t>
            </w:r>
          </w:p>
        </w:tc>
      </w:tr>
      <w:tr w:rsidR="007F6A1B" w:rsidRPr="00C173AE" w14:paraId="2B6699C3" w14:textId="77777777" w:rsidTr="007F6A1B">
        <w:trPr>
          <w:trHeight w:val="370"/>
        </w:trPr>
        <w:tc>
          <w:tcPr>
            <w:tcW w:w="694" w:type="dxa"/>
            <w:vMerge/>
            <w:vAlign w:val="center"/>
          </w:tcPr>
          <w:p w14:paraId="4B60E112" w14:textId="77777777" w:rsidR="007F6A1B" w:rsidRPr="00C173AE" w:rsidRDefault="007F6A1B"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5EA74FD2" w14:textId="77777777" w:rsidR="007F6A1B" w:rsidRPr="00C173AE" w:rsidRDefault="007F6A1B" w:rsidP="009523C7">
            <w:pPr>
              <w:pStyle w:val="HTML"/>
              <w:tabs>
                <w:tab w:val="left" w:pos="484"/>
              </w:tabs>
              <w:ind w:firstLineChars="67" w:firstLine="147"/>
              <w:jc w:val="both"/>
              <w:rPr>
                <w:rFonts w:ascii="標楷體" w:eastAsia="標楷體" w:hAnsi="標楷體"/>
                <w:color w:val="auto"/>
                <w:sz w:val="22"/>
                <w:szCs w:val="22"/>
              </w:rPr>
            </w:pPr>
            <w:r>
              <w:rPr>
                <w:rFonts w:ascii="Arial" w:eastAsia="標楷體" w:hAnsi="Arial" w:hint="eastAsia"/>
                <w:color w:val="auto"/>
                <w:kern w:val="2"/>
                <w:sz w:val="22"/>
                <w:szCs w:val="22"/>
              </w:rPr>
              <w:t xml:space="preserve"> </w:t>
            </w:r>
            <w:r w:rsidRPr="00BB6FF9">
              <w:rPr>
                <w:rFonts w:ascii="標楷體" w:eastAsia="標楷體" w:hAnsi="標楷體" w:hint="eastAsia"/>
                <w:color w:val="auto"/>
                <w:kern w:val="2"/>
                <w:sz w:val="22"/>
                <w:szCs w:val="22"/>
              </w:rPr>
              <w:t>1.</w:t>
            </w:r>
            <w:r w:rsidRPr="00C173AE">
              <w:rPr>
                <w:rFonts w:ascii="Arial" w:eastAsia="標楷體" w:hAnsi="Arial"/>
                <w:color w:val="auto"/>
                <w:kern w:val="2"/>
                <w:sz w:val="22"/>
                <w:szCs w:val="22"/>
              </w:rPr>
              <w:t>公司</w:t>
            </w:r>
            <w:r w:rsidRPr="00C173AE">
              <w:rPr>
                <w:rFonts w:ascii="標楷體" w:eastAsia="標楷體" w:hAnsi="標楷體"/>
                <w:color w:val="auto"/>
                <w:sz w:val="22"/>
                <w:szCs w:val="22"/>
              </w:rPr>
              <w:t>或其關係企業之受</w:t>
            </w:r>
            <w:proofErr w:type="gramStart"/>
            <w:r w:rsidRPr="00C173AE">
              <w:rPr>
                <w:rFonts w:ascii="標楷體" w:eastAsia="標楷體" w:hAnsi="標楷體"/>
                <w:color w:val="auto"/>
                <w:sz w:val="22"/>
                <w:szCs w:val="22"/>
              </w:rPr>
              <w:t>僱</w:t>
            </w:r>
            <w:proofErr w:type="gramEnd"/>
            <w:r w:rsidRPr="00C173AE">
              <w:rPr>
                <w:rFonts w:ascii="標楷體" w:eastAsia="標楷體" w:hAnsi="標楷體"/>
                <w:color w:val="auto"/>
                <w:sz w:val="22"/>
                <w:szCs w:val="22"/>
              </w:rPr>
              <w:t>人。</w:t>
            </w:r>
          </w:p>
        </w:tc>
        <w:tc>
          <w:tcPr>
            <w:tcW w:w="680" w:type="dxa"/>
            <w:tcBorders>
              <w:top w:val="single" w:sz="4" w:space="0" w:color="auto"/>
              <w:bottom w:val="single" w:sz="4" w:space="0" w:color="auto"/>
            </w:tcBorders>
          </w:tcPr>
          <w:p w14:paraId="53AE14CA" w14:textId="77777777" w:rsidR="007F6A1B" w:rsidRPr="00C173AE" w:rsidRDefault="007F6A1B" w:rsidP="009523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586059A1" w14:textId="77777777" w:rsidR="007F6A1B" w:rsidRPr="00C173AE" w:rsidRDefault="007F6A1B" w:rsidP="009523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Borders>
              <w:top w:val="single" w:sz="4" w:space="0" w:color="auto"/>
              <w:bottom w:val="single" w:sz="4" w:space="0" w:color="auto"/>
            </w:tcBorders>
          </w:tcPr>
          <w:p w14:paraId="035B63F0" w14:textId="77777777" w:rsidR="007F6A1B" w:rsidRPr="00C173AE" w:rsidRDefault="007F6A1B" w:rsidP="009523C7">
            <w:pPr>
              <w:jc w:val="center"/>
              <w:rPr>
                <w:rFonts w:ascii="Arial" w:eastAsia="標楷體" w:hAnsi="Arial"/>
                <w:sz w:val="22"/>
                <w:szCs w:val="22"/>
              </w:rPr>
            </w:pPr>
            <w:r w:rsidRPr="00C173AE">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6415979F" w14:textId="77777777" w:rsidR="007F6A1B" w:rsidRPr="00C173AE" w:rsidRDefault="007F6A1B" w:rsidP="009523C7">
            <w:pPr>
              <w:pStyle w:val="HTML"/>
              <w:rPr>
                <w:rFonts w:ascii="Arial" w:eastAsia="標楷體" w:hAnsi="Arial"/>
                <w:color w:val="auto"/>
                <w:sz w:val="22"/>
                <w:szCs w:val="22"/>
              </w:rPr>
            </w:pPr>
          </w:p>
        </w:tc>
      </w:tr>
      <w:tr w:rsidR="007F6A1B" w:rsidRPr="00C173AE" w14:paraId="2986976E" w14:textId="77777777" w:rsidTr="007F6A1B">
        <w:trPr>
          <w:trHeight w:val="1548"/>
        </w:trPr>
        <w:tc>
          <w:tcPr>
            <w:tcW w:w="694" w:type="dxa"/>
            <w:vMerge/>
            <w:vAlign w:val="center"/>
          </w:tcPr>
          <w:p w14:paraId="1A259001" w14:textId="77777777" w:rsidR="007F6A1B" w:rsidRPr="00C173AE" w:rsidRDefault="007F6A1B"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2E1238C0" w14:textId="77777777" w:rsidR="007F6A1B" w:rsidRPr="00DF6AA1" w:rsidRDefault="007F6A1B" w:rsidP="009523C7">
            <w:pPr>
              <w:pStyle w:val="HTML"/>
              <w:tabs>
                <w:tab w:val="left" w:pos="492"/>
              </w:tabs>
              <w:ind w:leftChars="61" w:left="483" w:hangingChars="153" w:hanging="337"/>
              <w:jc w:val="both"/>
              <w:rPr>
                <w:rFonts w:ascii="Arial" w:eastAsia="標楷體" w:hAnsi="Arial"/>
                <w:color w:val="auto"/>
                <w:kern w:val="2"/>
                <w:sz w:val="22"/>
                <w:szCs w:val="22"/>
              </w:rPr>
            </w:pPr>
            <w:r w:rsidRPr="00DF6AA1">
              <w:rPr>
                <w:rFonts w:ascii="標楷體" w:eastAsia="標楷體" w:hAnsi="標楷體" w:hint="eastAsia"/>
                <w:color w:val="auto"/>
                <w:sz w:val="22"/>
                <w:szCs w:val="22"/>
              </w:rPr>
              <w:t xml:space="preserve"> 2.</w:t>
            </w:r>
            <w:r w:rsidRPr="00DF6AA1">
              <w:rPr>
                <w:rFonts w:ascii="標楷體" w:eastAsia="標楷體" w:hAnsi="標楷體"/>
                <w:color w:val="auto"/>
                <w:sz w:val="22"/>
                <w:szCs w:val="22"/>
              </w:rPr>
              <w:t>公司或其關係企業之董事、監察人。</w:t>
            </w:r>
            <w:r w:rsidRPr="00DF6AA1">
              <w:rPr>
                <w:rFonts w:ascii="標楷體" w:eastAsia="標楷體" w:hAnsi="標楷體" w:hint="eastAsia"/>
                <w:color w:val="auto"/>
                <w:sz w:val="22"/>
                <w:szCs w:val="22"/>
              </w:rPr>
              <w:t>(</w:t>
            </w:r>
            <w:proofErr w:type="gramStart"/>
            <w:r w:rsidRPr="00DF6AA1">
              <w:rPr>
                <w:rFonts w:ascii="標楷體" w:eastAsia="標楷體" w:hAnsi="標楷體" w:hint="eastAsia"/>
                <w:bCs/>
                <w:color w:val="auto"/>
                <w:sz w:val="22"/>
                <w:szCs w:val="22"/>
              </w:rPr>
              <w:t>註</w:t>
            </w:r>
            <w:proofErr w:type="gramEnd"/>
            <w:r w:rsidRPr="00DF6AA1">
              <w:rPr>
                <w:rFonts w:ascii="標楷體" w:eastAsia="標楷體" w:hAnsi="標楷體" w:hint="eastAsia"/>
                <w:bCs/>
                <w:color w:val="auto"/>
                <w:sz w:val="22"/>
                <w:szCs w:val="22"/>
              </w:rPr>
              <w:t>3</w:t>
            </w:r>
            <w:r w:rsidRPr="00DF6AA1">
              <w:rPr>
                <w:rFonts w:ascii="標楷體" w:eastAsia="標楷體" w:hAnsi="標楷體" w:hint="eastAsia"/>
                <w:bCs/>
                <w:color w:val="auto"/>
                <w:kern w:val="2"/>
                <w:sz w:val="22"/>
                <w:szCs w:val="22"/>
              </w:rPr>
              <w:t>)</w:t>
            </w:r>
          </w:p>
        </w:tc>
        <w:tc>
          <w:tcPr>
            <w:tcW w:w="680" w:type="dxa"/>
            <w:tcBorders>
              <w:top w:val="single" w:sz="4" w:space="0" w:color="auto"/>
              <w:bottom w:val="single" w:sz="4" w:space="0" w:color="auto"/>
            </w:tcBorders>
          </w:tcPr>
          <w:p w14:paraId="0C17F50C"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0E2071EE"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tcBorders>
              <w:top w:val="single" w:sz="4" w:space="0" w:color="auto"/>
              <w:bottom w:val="single" w:sz="4" w:space="0" w:color="auto"/>
            </w:tcBorders>
          </w:tcPr>
          <w:p w14:paraId="0DBF5D27"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016562A9" w14:textId="77777777" w:rsidR="007F6A1B" w:rsidRPr="00DF6AA1" w:rsidRDefault="007F6A1B" w:rsidP="009523C7">
            <w:pPr>
              <w:pStyle w:val="HTML"/>
              <w:ind w:left="385" w:hangingChars="175" w:hanging="385"/>
              <w:jc w:val="both"/>
              <w:rPr>
                <w:rFonts w:ascii="Arial" w:eastAsia="標楷體" w:hAnsi="Arial"/>
                <w:color w:val="auto"/>
                <w:sz w:val="22"/>
                <w:szCs w:val="22"/>
              </w:rPr>
            </w:pPr>
            <w:r w:rsidRPr="00DF6AA1">
              <w:rPr>
                <w:rFonts w:ascii="標楷體" w:eastAsia="標楷體" w:hAnsi="標楷體" w:hint="eastAsia"/>
                <w:color w:val="auto"/>
                <w:sz w:val="22"/>
                <w:szCs w:val="22"/>
              </w:rPr>
              <w:t>例：獨立董事X</w:t>
            </w:r>
            <w:r w:rsidRPr="00DF6AA1">
              <w:rPr>
                <w:rFonts w:ascii="標楷體" w:eastAsia="標楷體" w:hAnsi="標楷體"/>
                <w:color w:val="auto"/>
                <w:sz w:val="22"/>
                <w:szCs w:val="22"/>
              </w:rPr>
              <w:t>XX</w:t>
            </w:r>
            <w:r w:rsidRPr="00DF6AA1">
              <w:rPr>
                <w:rFonts w:ascii="標楷體" w:eastAsia="標楷體" w:hAnsi="標楷體" w:hint="eastAsia"/>
                <w:color w:val="auto"/>
                <w:sz w:val="22"/>
                <w:szCs w:val="22"/>
              </w:rPr>
              <w:t>雖兼任本公司之母公司○○公司之董事，但符合「公開發行公司獨立董事設置及應遵循事項辦法」(下</w:t>
            </w:r>
            <w:proofErr w:type="gramStart"/>
            <w:r w:rsidRPr="00DF6AA1">
              <w:rPr>
                <w:rFonts w:ascii="標楷體" w:eastAsia="標楷體" w:hAnsi="標楷體" w:hint="eastAsia"/>
                <w:color w:val="auto"/>
                <w:sz w:val="22"/>
                <w:szCs w:val="22"/>
              </w:rPr>
              <w:t>稱獨董辦法</w:t>
            </w:r>
            <w:proofErr w:type="gramEnd"/>
            <w:r w:rsidRPr="00DF6AA1">
              <w:rPr>
                <w:rFonts w:ascii="標楷體" w:eastAsia="標楷體" w:hAnsi="標楷體" w:hint="eastAsia"/>
                <w:color w:val="auto"/>
                <w:sz w:val="22"/>
                <w:szCs w:val="22"/>
              </w:rPr>
              <w:t>)第3條第2項規定。</w:t>
            </w:r>
          </w:p>
        </w:tc>
      </w:tr>
      <w:tr w:rsidR="007F6A1B" w:rsidRPr="00C173AE" w14:paraId="2D606618" w14:textId="77777777" w:rsidTr="007F6A1B">
        <w:trPr>
          <w:trHeight w:val="1185"/>
        </w:trPr>
        <w:tc>
          <w:tcPr>
            <w:tcW w:w="694" w:type="dxa"/>
            <w:vMerge/>
            <w:vAlign w:val="center"/>
          </w:tcPr>
          <w:p w14:paraId="2B6C2CFB" w14:textId="77777777" w:rsidR="007F6A1B" w:rsidRPr="00C173AE" w:rsidRDefault="007F6A1B"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70066C3D" w14:textId="77777777" w:rsidR="007F6A1B" w:rsidRPr="00DF6AA1" w:rsidRDefault="007F6A1B" w:rsidP="009523C7">
            <w:pPr>
              <w:pStyle w:val="HTML"/>
              <w:tabs>
                <w:tab w:val="left" w:pos="492"/>
              </w:tabs>
              <w:ind w:leftChars="108" w:left="481" w:hangingChars="101" w:hanging="222"/>
              <w:jc w:val="both"/>
              <w:rPr>
                <w:rFonts w:ascii="Arial" w:eastAsia="標楷體" w:hAnsi="Arial"/>
                <w:color w:val="auto"/>
                <w:kern w:val="2"/>
                <w:sz w:val="22"/>
                <w:szCs w:val="22"/>
              </w:rPr>
            </w:pPr>
            <w:r w:rsidRPr="00DF6AA1">
              <w:rPr>
                <w:rFonts w:ascii="標楷體" w:eastAsia="標楷體" w:hAnsi="標楷體" w:hint="eastAsia"/>
                <w:color w:val="auto"/>
                <w:sz w:val="22"/>
                <w:szCs w:val="22"/>
              </w:rPr>
              <w:t>3.</w:t>
            </w:r>
            <w:r w:rsidRPr="00DF6AA1">
              <w:rPr>
                <w:rFonts w:ascii="標楷體" w:eastAsia="標楷體" w:hAnsi="標楷體"/>
                <w:color w:val="auto"/>
                <w:sz w:val="22"/>
                <w:szCs w:val="22"/>
              </w:rPr>
              <w:t>本人及其配偶、未成年子女或以他人名義持有公司已發行股份總數百分之一以上或持股前十名之自然人股東。</w:t>
            </w:r>
          </w:p>
        </w:tc>
        <w:tc>
          <w:tcPr>
            <w:tcW w:w="680" w:type="dxa"/>
            <w:tcBorders>
              <w:top w:val="single" w:sz="4" w:space="0" w:color="auto"/>
              <w:bottom w:val="single" w:sz="4" w:space="0" w:color="auto"/>
            </w:tcBorders>
          </w:tcPr>
          <w:p w14:paraId="41735A8E"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0165DB85"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tcBorders>
              <w:top w:val="single" w:sz="4" w:space="0" w:color="auto"/>
              <w:bottom w:val="single" w:sz="4" w:space="0" w:color="auto"/>
            </w:tcBorders>
          </w:tcPr>
          <w:p w14:paraId="3BA3404E"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00E6B2A7" w14:textId="77777777" w:rsidR="007F6A1B" w:rsidRPr="00DF6AA1" w:rsidRDefault="007F6A1B" w:rsidP="009523C7">
            <w:pPr>
              <w:pStyle w:val="HTML"/>
              <w:rPr>
                <w:rFonts w:ascii="Arial" w:eastAsia="標楷體" w:hAnsi="Arial"/>
                <w:color w:val="auto"/>
                <w:sz w:val="22"/>
                <w:szCs w:val="22"/>
              </w:rPr>
            </w:pPr>
          </w:p>
        </w:tc>
      </w:tr>
      <w:tr w:rsidR="007F6A1B" w:rsidRPr="00C173AE" w14:paraId="5D78E957" w14:textId="77777777" w:rsidTr="00621787">
        <w:trPr>
          <w:trHeight w:val="606"/>
        </w:trPr>
        <w:tc>
          <w:tcPr>
            <w:tcW w:w="694" w:type="dxa"/>
            <w:vMerge/>
            <w:vAlign w:val="center"/>
          </w:tcPr>
          <w:p w14:paraId="66396DC0" w14:textId="77777777" w:rsidR="007F6A1B" w:rsidRPr="00C173AE" w:rsidRDefault="007F6A1B"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44344B95" w14:textId="77777777" w:rsidR="007F6A1B" w:rsidRPr="00DF6AA1" w:rsidRDefault="007F6A1B" w:rsidP="009523C7">
            <w:pPr>
              <w:pStyle w:val="HTML"/>
              <w:tabs>
                <w:tab w:val="left" w:pos="492"/>
              </w:tabs>
              <w:ind w:leftChars="108" w:left="481" w:hangingChars="101" w:hanging="222"/>
              <w:jc w:val="both"/>
              <w:rPr>
                <w:rFonts w:ascii="標楷體" w:eastAsia="標楷體" w:hAnsi="標楷體"/>
                <w:color w:val="auto"/>
                <w:sz w:val="22"/>
                <w:szCs w:val="22"/>
              </w:rPr>
            </w:pPr>
            <w:r w:rsidRPr="00DF6AA1">
              <w:rPr>
                <w:rFonts w:ascii="標楷體" w:eastAsia="標楷體" w:hAnsi="標楷體" w:hint="eastAsia"/>
                <w:color w:val="auto"/>
                <w:sz w:val="22"/>
                <w:szCs w:val="22"/>
              </w:rPr>
              <w:t>4.為</w:t>
            </w:r>
            <w:r w:rsidRPr="00DF6AA1">
              <w:rPr>
                <w:rFonts w:ascii="標楷體" w:eastAsia="標楷體" w:hAnsi="標楷體"/>
                <w:color w:val="auto"/>
                <w:sz w:val="22"/>
                <w:szCs w:val="22"/>
              </w:rPr>
              <w:t>前述</w:t>
            </w:r>
            <w:r w:rsidRPr="00DF6AA1">
              <w:rPr>
                <w:rFonts w:ascii="標楷體" w:eastAsia="標楷體" w:hAnsi="標楷體" w:hint="eastAsia"/>
                <w:color w:val="auto"/>
                <w:sz w:val="22"/>
                <w:szCs w:val="22"/>
              </w:rPr>
              <w:t>第1項之經理人或前述2、3項</w:t>
            </w:r>
            <w:r w:rsidRPr="00DF6AA1">
              <w:rPr>
                <w:rFonts w:ascii="標楷體" w:eastAsia="標楷體" w:hAnsi="標楷體"/>
                <w:color w:val="auto"/>
                <w:sz w:val="22"/>
                <w:szCs w:val="22"/>
              </w:rPr>
              <w:t>所列人員之配偶、二親等以內親屬或三親等以內直系血親。</w:t>
            </w:r>
          </w:p>
        </w:tc>
        <w:tc>
          <w:tcPr>
            <w:tcW w:w="680" w:type="dxa"/>
            <w:tcBorders>
              <w:top w:val="single" w:sz="4" w:space="0" w:color="auto"/>
              <w:bottom w:val="single" w:sz="4" w:space="0" w:color="auto"/>
            </w:tcBorders>
          </w:tcPr>
          <w:p w14:paraId="254479C8"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4F00C1A6"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tcBorders>
              <w:top w:val="single" w:sz="4" w:space="0" w:color="auto"/>
              <w:bottom w:val="single" w:sz="4" w:space="0" w:color="auto"/>
            </w:tcBorders>
          </w:tcPr>
          <w:p w14:paraId="6B11EEE5"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2A06AF1E" w14:textId="77777777" w:rsidR="007F6A1B" w:rsidRPr="00DF6AA1" w:rsidRDefault="007F6A1B" w:rsidP="009523C7">
            <w:pPr>
              <w:pStyle w:val="HTML"/>
              <w:rPr>
                <w:rFonts w:ascii="Arial" w:eastAsia="標楷體" w:hAnsi="Arial"/>
                <w:color w:val="auto"/>
                <w:sz w:val="22"/>
                <w:szCs w:val="22"/>
              </w:rPr>
            </w:pPr>
          </w:p>
        </w:tc>
      </w:tr>
      <w:tr w:rsidR="007F6A1B" w:rsidRPr="00C173AE" w14:paraId="0BA967A0" w14:textId="77777777" w:rsidTr="005E7CE2">
        <w:trPr>
          <w:trHeight w:val="1598"/>
        </w:trPr>
        <w:tc>
          <w:tcPr>
            <w:tcW w:w="694" w:type="dxa"/>
            <w:vMerge/>
            <w:vAlign w:val="center"/>
          </w:tcPr>
          <w:p w14:paraId="029C8779" w14:textId="77777777" w:rsidR="007F6A1B" w:rsidRPr="00C173AE" w:rsidRDefault="007F6A1B"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4A05F0C4" w14:textId="77777777" w:rsidR="007F6A1B" w:rsidRPr="00DF6AA1" w:rsidRDefault="007F6A1B" w:rsidP="009523C7">
            <w:pPr>
              <w:pStyle w:val="HTML"/>
              <w:tabs>
                <w:tab w:val="left" w:pos="492"/>
              </w:tabs>
              <w:spacing w:afterLines="50" w:after="267"/>
              <w:ind w:leftChars="108" w:left="481" w:hangingChars="101" w:hanging="222"/>
              <w:jc w:val="both"/>
              <w:rPr>
                <w:rFonts w:ascii="標楷體" w:eastAsia="標楷體" w:hAnsi="標楷體"/>
                <w:color w:val="auto"/>
                <w:sz w:val="22"/>
                <w:szCs w:val="22"/>
              </w:rPr>
            </w:pPr>
            <w:r w:rsidRPr="00DF6AA1">
              <w:rPr>
                <w:rFonts w:ascii="標楷體" w:eastAsia="標楷體" w:hAnsi="標楷體" w:hint="eastAsia"/>
                <w:color w:val="auto"/>
                <w:sz w:val="22"/>
                <w:szCs w:val="22"/>
              </w:rPr>
              <w:t>5.</w:t>
            </w:r>
            <w:r w:rsidRPr="00DF6AA1">
              <w:rPr>
                <w:rFonts w:ascii="標楷體" w:eastAsia="標楷體" w:hAnsi="標楷體"/>
                <w:color w:val="auto"/>
                <w:sz w:val="22"/>
                <w:szCs w:val="22"/>
              </w:rPr>
              <w:t>直接持有公司已發行股份總數</w:t>
            </w:r>
            <w:r w:rsidRPr="00DF6AA1">
              <w:rPr>
                <w:rFonts w:ascii="標楷體" w:eastAsia="標楷體" w:hAnsi="標楷體" w:hint="eastAsia"/>
                <w:color w:val="auto"/>
                <w:sz w:val="22"/>
                <w:szCs w:val="22"/>
              </w:rPr>
              <w:t>百分之五</w:t>
            </w:r>
            <w:r w:rsidRPr="00DF6AA1">
              <w:rPr>
                <w:rFonts w:ascii="標楷體" w:eastAsia="標楷體" w:hAnsi="標楷體"/>
                <w:color w:val="auto"/>
                <w:sz w:val="22"/>
                <w:szCs w:val="22"/>
              </w:rPr>
              <w:t>以上、持股前5名或</w:t>
            </w:r>
            <w:r w:rsidRPr="00DF6AA1">
              <w:rPr>
                <w:rFonts w:ascii="標楷體" w:eastAsia="標楷體" w:hAnsi="標楷體" w:hint="eastAsia"/>
                <w:color w:val="auto"/>
                <w:sz w:val="22"/>
                <w:szCs w:val="22"/>
              </w:rPr>
              <w:t>依公司法第27條第1項或第2項指派代表人擔任公司</w:t>
            </w:r>
            <w:r w:rsidRPr="00DF6AA1">
              <w:rPr>
                <w:rFonts w:ascii="標楷體" w:eastAsia="標楷體" w:hAnsi="標楷體"/>
                <w:color w:val="auto"/>
                <w:sz w:val="22"/>
                <w:szCs w:val="22"/>
              </w:rPr>
              <w:t>董事</w:t>
            </w:r>
            <w:r w:rsidRPr="00DF6AA1">
              <w:rPr>
                <w:rFonts w:ascii="標楷體" w:eastAsia="標楷體" w:hAnsi="標楷體" w:hint="eastAsia"/>
                <w:color w:val="auto"/>
                <w:sz w:val="22"/>
                <w:szCs w:val="22"/>
              </w:rPr>
              <w:t>或</w:t>
            </w:r>
            <w:r w:rsidRPr="00DF6AA1">
              <w:rPr>
                <w:rFonts w:ascii="標楷體" w:eastAsia="標楷體" w:hAnsi="標楷體"/>
                <w:color w:val="auto"/>
                <w:sz w:val="22"/>
                <w:szCs w:val="22"/>
              </w:rPr>
              <w:t>監察人</w:t>
            </w:r>
            <w:r w:rsidRPr="00DF6AA1">
              <w:rPr>
                <w:rFonts w:ascii="標楷體" w:eastAsia="標楷體" w:hAnsi="標楷體" w:hint="eastAsia"/>
                <w:color w:val="auto"/>
                <w:sz w:val="22"/>
                <w:szCs w:val="22"/>
              </w:rPr>
              <w:t>之法人股東之董事、監察人或受</w:t>
            </w:r>
            <w:proofErr w:type="gramStart"/>
            <w:r w:rsidRPr="00DF6AA1">
              <w:rPr>
                <w:rFonts w:ascii="標楷體" w:eastAsia="標楷體" w:hAnsi="標楷體" w:hint="eastAsia"/>
                <w:color w:val="auto"/>
                <w:sz w:val="22"/>
                <w:szCs w:val="22"/>
              </w:rPr>
              <w:t>僱</w:t>
            </w:r>
            <w:proofErr w:type="gramEnd"/>
            <w:r w:rsidRPr="00DF6AA1">
              <w:rPr>
                <w:rFonts w:ascii="標楷體" w:eastAsia="標楷體" w:hAnsi="標楷體" w:hint="eastAsia"/>
                <w:color w:val="auto"/>
                <w:sz w:val="22"/>
                <w:szCs w:val="22"/>
              </w:rPr>
              <w:t>人</w:t>
            </w:r>
            <w:r w:rsidRPr="00DF6AA1">
              <w:rPr>
                <w:rFonts w:ascii="標楷體" w:eastAsia="標楷體" w:hAnsi="標楷體"/>
                <w:color w:val="auto"/>
                <w:sz w:val="22"/>
                <w:szCs w:val="22"/>
              </w:rPr>
              <w:t>。</w:t>
            </w:r>
            <w:r w:rsidRPr="00DF6AA1">
              <w:rPr>
                <w:rFonts w:ascii="標楷體" w:eastAsia="標楷體" w:hAnsi="標楷體" w:hint="eastAsia"/>
                <w:color w:val="auto"/>
                <w:sz w:val="22"/>
                <w:szCs w:val="22"/>
              </w:rPr>
              <w:t>(</w:t>
            </w:r>
            <w:proofErr w:type="gramStart"/>
            <w:r w:rsidRPr="00DF6AA1">
              <w:rPr>
                <w:rFonts w:ascii="標楷體" w:eastAsia="標楷體" w:hAnsi="標楷體" w:hint="eastAsia"/>
                <w:color w:val="auto"/>
                <w:sz w:val="22"/>
                <w:szCs w:val="22"/>
              </w:rPr>
              <w:t>註</w:t>
            </w:r>
            <w:proofErr w:type="gramEnd"/>
            <w:r w:rsidRPr="00DF6AA1">
              <w:rPr>
                <w:rFonts w:ascii="標楷體" w:eastAsia="標楷體" w:hAnsi="標楷體" w:hint="eastAsia"/>
                <w:color w:val="auto"/>
                <w:sz w:val="22"/>
                <w:szCs w:val="22"/>
              </w:rPr>
              <w:t>3)</w:t>
            </w:r>
          </w:p>
        </w:tc>
        <w:tc>
          <w:tcPr>
            <w:tcW w:w="680" w:type="dxa"/>
            <w:tcBorders>
              <w:top w:val="single" w:sz="4" w:space="0" w:color="auto"/>
              <w:bottom w:val="single" w:sz="4" w:space="0" w:color="auto"/>
            </w:tcBorders>
          </w:tcPr>
          <w:p w14:paraId="60F277CE"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50EAFA31"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tcBorders>
              <w:top w:val="single" w:sz="4" w:space="0" w:color="auto"/>
              <w:bottom w:val="single" w:sz="4" w:space="0" w:color="auto"/>
            </w:tcBorders>
          </w:tcPr>
          <w:p w14:paraId="618D1A44"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7D359531" w14:textId="77777777" w:rsidR="007F6A1B" w:rsidRPr="00DF6AA1" w:rsidRDefault="007F6A1B" w:rsidP="009523C7">
            <w:pPr>
              <w:pStyle w:val="HTML"/>
              <w:ind w:left="385" w:hangingChars="175" w:hanging="385"/>
              <w:jc w:val="both"/>
              <w:rPr>
                <w:rFonts w:ascii="Arial" w:eastAsia="標楷體" w:hAnsi="Arial"/>
                <w:color w:val="auto"/>
                <w:sz w:val="22"/>
                <w:szCs w:val="22"/>
              </w:rPr>
            </w:pPr>
            <w:r w:rsidRPr="00DF6AA1">
              <w:rPr>
                <w:rFonts w:ascii="標楷體" w:eastAsia="標楷體" w:hAnsi="標楷體" w:hint="eastAsia"/>
                <w:color w:val="auto"/>
                <w:sz w:val="22"/>
                <w:szCs w:val="22"/>
              </w:rPr>
              <w:t>例：獨立董事X</w:t>
            </w:r>
            <w:r w:rsidRPr="00DF6AA1">
              <w:rPr>
                <w:rFonts w:ascii="標楷體" w:eastAsia="標楷體" w:hAnsi="標楷體"/>
                <w:color w:val="auto"/>
                <w:sz w:val="22"/>
                <w:szCs w:val="22"/>
              </w:rPr>
              <w:t>XX</w:t>
            </w:r>
            <w:r w:rsidRPr="00DF6AA1">
              <w:rPr>
                <w:rFonts w:ascii="標楷體" w:eastAsia="標楷體" w:hAnsi="標楷體" w:hint="eastAsia"/>
                <w:color w:val="auto"/>
                <w:sz w:val="22"/>
                <w:szCs w:val="22"/>
              </w:rPr>
              <w:t>雖兼任本公司之母公司○○公司之董事，但</w:t>
            </w:r>
            <w:proofErr w:type="gramStart"/>
            <w:r w:rsidRPr="00DF6AA1">
              <w:rPr>
                <w:rFonts w:ascii="標楷體" w:eastAsia="標楷體" w:hAnsi="標楷體" w:hint="eastAsia"/>
                <w:color w:val="auto"/>
                <w:sz w:val="22"/>
                <w:szCs w:val="22"/>
              </w:rPr>
              <w:t>符合獨董辦法</w:t>
            </w:r>
            <w:proofErr w:type="gramEnd"/>
            <w:r w:rsidRPr="00DF6AA1">
              <w:rPr>
                <w:rFonts w:ascii="標楷體" w:eastAsia="標楷體" w:hAnsi="標楷體" w:hint="eastAsia"/>
                <w:color w:val="auto"/>
                <w:sz w:val="22"/>
                <w:szCs w:val="22"/>
              </w:rPr>
              <w:t>第3條第2項規定。</w:t>
            </w:r>
          </w:p>
        </w:tc>
      </w:tr>
      <w:tr w:rsidR="007F6A1B" w:rsidRPr="00C173AE" w14:paraId="4A1C726C" w14:textId="77777777" w:rsidTr="007F6A1B">
        <w:trPr>
          <w:trHeight w:val="1311"/>
        </w:trPr>
        <w:tc>
          <w:tcPr>
            <w:tcW w:w="694" w:type="dxa"/>
            <w:vMerge/>
            <w:vAlign w:val="center"/>
          </w:tcPr>
          <w:p w14:paraId="7CF90B1C" w14:textId="77777777" w:rsidR="007F6A1B" w:rsidRPr="00C173AE" w:rsidRDefault="007F6A1B"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792C34E5" w14:textId="77777777" w:rsidR="007F6A1B" w:rsidRPr="00DF6AA1" w:rsidRDefault="007F6A1B" w:rsidP="009523C7">
            <w:pPr>
              <w:pStyle w:val="HTML"/>
              <w:tabs>
                <w:tab w:val="left" w:pos="492"/>
              </w:tabs>
              <w:ind w:leftChars="108" w:left="481" w:hangingChars="101" w:hanging="222"/>
              <w:jc w:val="both"/>
              <w:rPr>
                <w:rFonts w:ascii="標楷體" w:eastAsia="標楷體" w:hAnsi="標楷體"/>
                <w:color w:val="auto"/>
                <w:sz w:val="22"/>
                <w:szCs w:val="22"/>
              </w:rPr>
            </w:pPr>
            <w:r w:rsidRPr="00DF6AA1">
              <w:rPr>
                <w:rFonts w:ascii="標楷體" w:eastAsia="標楷體" w:hAnsi="標楷體" w:hint="eastAsia"/>
                <w:color w:val="auto"/>
                <w:sz w:val="22"/>
                <w:szCs w:val="22"/>
              </w:rPr>
              <w:t>6.公司與他公司之董事席次或有表決權之股份超過半數係由同一人控制，他公司之董事、監察人或受</w:t>
            </w:r>
            <w:proofErr w:type="gramStart"/>
            <w:r w:rsidRPr="00DF6AA1">
              <w:rPr>
                <w:rFonts w:ascii="標楷體" w:eastAsia="標楷體" w:hAnsi="標楷體" w:hint="eastAsia"/>
                <w:color w:val="auto"/>
                <w:sz w:val="22"/>
                <w:szCs w:val="22"/>
              </w:rPr>
              <w:t>僱</w:t>
            </w:r>
            <w:proofErr w:type="gramEnd"/>
            <w:r w:rsidRPr="00DF6AA1">
              <w:rPr>
                <w:rFonts w:ascii="標楷體" w:eastAsia="標楷體" w:hAnsi="標楷體" w:hint="eastAsia"/>
                <w:color w:val="auto"/>
                <w:sz w:val="22"/>
                <w:szCs w:val="22"/>
              </w:rPr>
              <w:t>人。(</w:t>
            </w:r>
            <w:proofErr w:type="gramStart"/>
            <w:r w:rsidRPr="00DF6AA1">
              <w:rPr>
                <w:rFonts w:ascii="標楷體" w:eastAsia="標楷體" w:hAnsi="標楷體" w:hint="eastAsia"/>
                <w:color w:val="auto"/>
                <w:sz w:val="22"/>
                <w:szCs w:val="22"/>
              </w:rPr>
              <w:t>註</w:t>
            </w:r>
            <w:proofErr w:type="gramEnd"/>
            <w:r w:rsidRPr="00DF6AA1">
              <w:rPr>
                <w:rFonts w:ascii="標楷體" w:eastAsia="標楷體" w:hAnsi="標楷體" w:hint="eastAsia"/>
                <w:color w:val="auto"/>
                <w:sz w:val="22"/>
                <w:szCs w:val="22"/>
              </w:rPr>
              <w:t>3)</w:t>
            </w:r>
          </w:p>
        </w:tc>
        <w:tc>
          <w:tcPr>
            <w:tcW w:w="680" w:type="dxa"/>
            <w:tcBorders>
              <w:top w:val="single" w:sz="4" w:space="0" w:color="auto"/>
              <w:bottom w:val="single" w:sz="4" w:space="0" w:color="auto"/>
            </w:tcBorders>
          </w:tcPr>
          <w:p w14:paraId="2FF61B9F"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0F8E61EE"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tcBorders>
              <w:top w:val="single" w:sz="4" w:space="0" w:color="auto"/>
              <w:bottom w:val="single" w:sz="4" w:space="0" w:color="auto"/>
            </w:tcBorders>
          </w:tcPr>
          <w:p w14:paraId="644F9FA8"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5DACD2B6" w14:textId="77777777" w:rsidR="007F6A1B" w:rsidRPr="00DF6AA1" w:rsidRDefault="007F6A1B" w:rsidP="009523C7">
            <w:pPr>
              <w:pStyle w:val="HTML"/>
              <w:ind w:left="385" w:hangingChars="175" w:hanging="385"/>
              <w:jc w:val="both"/>
              <w:rPr>
                <w:rFonts w:ascii="Arial" w:eastAsia="標楷體" w:hAnsi="Arial"/>
                <w:color w:val="auto"/>
                <w:sz w:val="22"/>
                <w:szCs w:val="22"/>
              </w:rPr>
            </w:pPr>
            <w:r w:rsidRPr="00DF6AA1">
              <w:rPr>
                <w:rFonts w:ascii="標楷體" w:eastAsia="標楷體" w:hAnsi="標楷體" w:hint="eastAsia"/>
                <w:color w:val="auto"/>
                <w:sz w:val="22"/>
                <w:szCs w:val="22"/>
              </w:rPr>
              <w:t>例：獨立董事X</w:t>
            </w:r>
            <w:r w:rsidRPr="00DF6AA1">
              <w:rPr>
                <w:rFonts w:ascii="標楷體" w:eastAsia="標楷體" w:hAnsi="標楷體"/>
                <w:color w:val="auto"/>
                <w:sz w:val="22"/>
                <w:szCs w:val="22"/>
              </w:rPr>
              <w:t>XX</w:t>
            </w:r>
            <w:r w:rsidRPr="00DF6AA1">
              <w:rPr>
                <w:rFonts w:ascii="標楷體" w:eastAsia="標楷體" w:hAnsi="標楷體" w:hint="eastAsia"/>
                <w:color w:val="auto"/>
                <w:sz w:val="22"/>
                <w:szCs w:val="22"/>
              </w:rPr>
              <w:t>雖兼任本公司之母公司○○公司之董事，但</w:t>
            </w:r>
            <w:proofErr w:type="gramStart"/>
            <w:r w:rsidRPr="00DF6AA1">
              <w:rPr>
                <w:rFonts w:ascii="標楷體" w:eastAsia="標楷體" w:hAnsi="標楷體" w:hint="eastAsia"/>
                <w:color w:val="auto"/>
                <w:sz w:val="22"/>
                <w:szCs w:val="22"/>
              </w:rPr>
              <w:t>符合獨董辦法</w:t>
            </w:r>
            <w:proofErr w:type="gramEnd"/>
            <w:r w:rsidRPr="00DF6AA1">
              <w:rPr>
                <w:rFonts w:ascii="標楷體" w:eastAsia="標楷體" w:hAnsi="標楷體" w:hint="eastAsia"/>
                <w:color w:val="auto"/>
                <w:sz w:val="22"/>
                <w:szCs w:val="22"/>
              </w:rPr>
              <w:t>第3條第2項規定。</w:t>
            </w:r>
          </w:p>
        </w:tc>
      </w:tr>
      <w:tr w:rsidR="007F6A1B" w:rsidRPr="00C173AE" w14:paraId="0C62CDD1" w14:textId="77777777" w:rsidTr="007F6A1B">
        <w:trPr>
          <w:trHeight w:val="1529"/>
        </w:trPr>
        <w:tc>
          <w:tcPr>
            <w:tcW w:w="694" w:type="dxa"/>
            <w:vMerge/>
            <w:vAlign w:val="center"/>
          </w:tcPr>
          <w:p w14:paraId="405E7F10" w14:textId="77777777" w:rsidR="007F6A1B" w:rsidRPr="00C173AE" w:rsidRDefault="007F6A1B"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043D5CE3" w14:textId="77777777" w:rsidR="007F6A1B" w:rsidRPr="00DF6AA1" w:rsidRDefault="007F6A1B" w:rsidP="009523C7">
            <w:pPr>
              <w:pStyle w:val="HTML"/>
              <w:tabs>
                <w:tab w:val="left" w:pos="492"/>
              </w:tabs>
              <w:ind w:leftChars="108" w:left="481" w:hangingChars="101" w:hanging="222"/>
              <w:jc w:val="both"/>
              <w:rPr>
                <w:rFonts w:ascii="標楷體" w:eastAsia="標楷體" w:hAnsi="標楷體"/>
                <w:color w:val="auto"/>
                <w:sz w:val="22"/>
                <w:szCs w:val="22"/>
              </w:rPr>
            </w:pPr>
            <w:r w:rsidRPr="00DF6AA1">
              <w:rPr>
                <w:rFonts w:ascii="標楷體" w:eastAsia="標楷體" w:hAnsi="標楷體" w:hint="eastAsia"/>
                <w:color w:val="auto"/>
                <w:sz w:val="22"/>
                <w:szCs w:val="22"/>
              </w:rPr>
              <w:t>7.公司與他公司或機構之董事長、總經理或相當</w:t>
            </w:r>
            <w:proofErr w:type="gramStart"/>
            <w:r w:rsidRPr="00DF6AA1">
              <w:rPr>
                <w:rFonts w:ascii="標楷體" w:eastAsia="標楷體" w:hAnsi="標楷體" w:hint="eastAsia"/>
                <w:color w:val="auto"/>
                <w:sz w:val="22"/>
                <w:szCs w:val="22"/>
              </w:rPr>
              <w:t>職務者互為</w:t>
            </w:r>
            <w:proofErr w:type="gramEnd"/>
            <w:r w:rsidRPr="00DF6AA1">
              <w:rPr>
                <w:rFonts w:ascii="標楷體" w:eastAsia="標楷體" w:hAnsi="標楷體" w:hint="eastAsia"/>
                <w:color w:val="auto"/>
                <w:sz w:val="22"/>
                <w:szCs w:val="22"/>
              </w:rPr>
              <w:t>同一人或配偶，他公司或機構之董事(理事)、監察人(監事)或受</w:t>
            </w:r>
            <w:proofErr w:type="gramStart"/>
            <w:r w:rsidRPr="00DF6AA1">
              <w:rPr>
                <w:rFonts w:ascii="標楷體" w:eastAsia="標楷體" w:hAnsi="標楷體" w:hint="eastAsia"/>
                <w:color w:val="auto"/>
                <w:sz w:val="22"/>
                <w:szCs w:val="22"/>
              </w:rPr>
              <w:t>僱</w:t>
            </w:r>
            <w:proofErr w:type="gramEnd"/>
            <w:r w:rsidRPr="00DF6AA1">
              <w:rPr>
                <w:rFonts w:ascii="標楷體" w:eastAsia="標楷體" w:hAnsi="標楷體" w:hint="eastAsia"/>
                <w:color w:val="auto"/>
                <w:sz w:val="22"/>
                <w:szCs w:val="22"/>
              </w:rPr>
              <w:t>人。(</w:t>
            </w:r>
            <w:proofErr w:type="gramStart"/>
            <w:r w:rsidRPr="00DF6AA1">
              <w:rPr>
                <w:rFonts w:ascii="標楷體" w:eastAsia="標楷體" w:hAnsi="標楷體" w:hint="eastAsia"/>
                <w:bCs/>
                <w:color w:val="auto"/>
                <w:sz w:val="22"/>
                <w:szCs w:val="22"/>
              </w:rPr>
              <w:t>註</w:t>
            </w:r>
            <w:proofErr w:type="gramEnd"/>
            <w:r w:rsidRPr="00DF6AA1">
              <w:rPr>
                <w:rFonts w:ascii="標楷體" w:eastAsia="標楷體" w:hAnsi="標楷體" w:hint="eastAsia"/>
                <w:bCs/>
                <w:color w:val="auto"/>
                <w:sz w:val="22"/>
                <w:szCs w:val="22"/>
              </w:rPr>
              <w:t>3)</w:t>
            </w:r>
          </w:p>
        </w:tc>
        <w:tc>
          <w:tcPr>
            <w:tcW w:w="680" w:type="dxa"/>
            <w:tcBorders>
              <w:top w:val="single" w:sz="4" w:space="0" w:color="auto"/>
              <w:bottom w:val="single" w:sz="4" w:space="0" w:color="auto"/>
            </w:tcBorders>
          </w:tcPr>
          <w:p w14:paraId="41211C4C"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2E47736A"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tcBorders>
              <w:top w:val="single" w:sz="4" w:space="0" w:color="auto"/>
              <w:bottom w:val="single" w:sz="4" w:space="0" w:color="auto"/>
            </w:tcBorders>
          </w:tcPr>
          <w:p w14:paraId="06238141"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1B2242A1" w14:textId="77777777" w:rsidR="007F6A1B" w:rsidRPr="00DF6AA1" w:rsidRDefault="007F6A1B" w:rsidP="009523C7">
            <w:pPr>
              <w:pStyle w:val="HTML"/>
              <w:ind w:left="385" w:hangingChars="175" w:hanging="385"/>
              <w:jc w:val="both"/>
              <w:rPr>
                <w:rFonts w:ascii="Arial" w:eastAsia="標楷體" w:hAnsi="Arial"/>
                <w:color w:val="auto"/>
                <w:sz w:val="22"/>
                <w:szCs w:val="22"/>
              </w:rPr>
            </w:pPr>
            <w:r w:rsidRPr="00DF6AA1">
              <w:rPr>
                <w:rFonts w:ascii="標楷體" w:eastAsia="標楷體" w:hAnsi="標楷體" w:hint="eastAsia"/>
                <w:color w:val="auto"/>
                <w:sz w:val="22"/>
                <w:szCs w:val="22"/>
              </w:rPr>
              <w:t>例：獨立董事X</w:t>
            </w:r>
            <w:r w:rsidRPr="00DF6AA1">
              <w:rPr>
                <w:rFonts w:ascii="標楷體" w:eastAsia="標楷體" w:hAnsi="標楷體"/>
                <w:color w:val="auto"/>
                <w:sz w:val="22"/>
                <w:szCs w:val="22"/>
              </w:rPr>
              <w:t>XX</w:t>
            </w:r>
            <w:r w:rsidRPr="00DF6AA1">
              <w:rPr>
                <w:rFonts w:ascii="標楷體" w:eastAsia="標楷體" w:hAnsi="標楷體" w:hint="eastAsia"/>
                <w:color w:val="auto"/>
                <w:sz w:val="22"/>
                <w:szCs w:val="22"/>
              </w:rPr>
              <w:t>雖兼任本公司之母公司○○公司之董事，但</w:t>
            </w:r>
            <w:proofErr w:type="gramStart"/>
            <w:r w:rsidRPr="00DF6AA1">
              <w:rPr>
                <w:rFonts w:ascii="標楷體" w:eastAsia="標楷體" w:hAnsi="標楷體" w:hint="eastAsia"/>
                <w:color w:val="auto"/>
                <w:sz w:val="22"/>
                <w:szCs w:val="22"/>
              </w:rPr>
              <w:t>符合獨董辦法</w:t>
            </w:r>
            <w:proofErr w:type="gramEnd"/>
            <w:r w:rsidRPr="00DF6AA1">
              <w:rPr>
                <w:rFonts w:ascii="標楷體" w:eastAsia="標楷體" w:hAnsi="標楷體" w:hint="eastAsia"/>
                <w:color w:val="auto"/>
                <w:sz w:val="22"/>
                <w:szCs w:val="22"/>
              </w:rPr>
              <w:t>第3條第2項規定。</w:t>
            </w:r>
          </w:p>
        </w:tc>
      </w:tr>
      <w:tr w:rsidR="007F6A1B" w:rsidRPr="00C173AE" w14:paraId="27558776" w14:textId="77777777" w:rsidTr="00621787">
        <w:trPr>
          <w:trHeight w:val="464"/>
        </w:trPr>
        <w:tc>
          <w:tcPr>
            <w:tcW w:w="694" w:type="dxa"/>
            <w:vMerge/>
            <w:vAlign w:val="center"/>
          </w:tcPr>
          <w:p w14:paraId="457E8EA9" w14:textId="77777777" w:rsidR="007F6A1B" w:rsidRPr="00C173AE" w:rsidRDefault="007F6A1B"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2333CB07" w14:textId="77777777" w:rsidR="007F6A1B" w:rsidRPr="00DF6AA1" w:rsidRDefault="007F6A1B" w:rsidP="009523C7">
            <w:pPr>
              <w:pStyle w:val="HTML"/>
              <w:tabs>
                <w:tab w:val="left" w:pos="492"/>
              </w:tabs>
              <w:ind w:leftChars="108" w:left="481" w:hangingChars="101" w:hanging="222"/>
              <w:jc w:val="both"/>
              <w:rPr>
                <w:rFonts w:ascii="標楷體" w:eastAsia="標楷體" w:hAnsi="標楷體"/>
                <w:color w:val="auto"/>
                <w:sz w:val="22"/>
                <w:szCs w:val="22"/>
              </w:rPr>
            </w:pPr>
            <w:r w:rsidRPr="00DF6AA1">
              <w:rPr>
                <w:rFonts w:ascii="標楷體" w:eastAsia="標楷體" w:hAnsi="標楷體" w:hint="eastAsia"/>
                <w:color w:val="auto"/>
                <w:sz w:val="22"/>
                <w:szCs w:val="22"/>
              </w:rPr>
              <w:t>8.擔任下列</w:t>
            </w:r>
            <w:r w:rsidRPr="00DF6AA1">
              <w:rPr>
                <w:rFonts w:ascii="標楷體" w:eastAsia="標楷體" w:hAnsi="標楷體"/>
                <w:color w:val="auto"/>
                <w:sz w:val="22"/>
                <w:szCs w:val="22"/>
              </w:rPr>
              <w:t>(1)~(4)</w:t>
            </w:r>
            <w:r w:rsidRPr="00DF6AA1">
              <w:rPr>
                <w:rFonts w:ascii="標楷體" w:eastAsia="標楷體" w:hAnsi="標楷體" w:hint="eastAsia"/>
                <w:color w:val="auto"/>
                <w:sz w:val="22"/>
                <w:szCs w:val="22"/>
              </w:rPr>
              <w:t>與公司有財務或業務往來之特定公司或機構之董事（理事）、監察人（監事）、經理人或持股百分之五以上股東。</w:t>
            </w:r>
          </w:p>
          <w:p w14:paraId="15009906" w14:textId="77777777" w:rsidR="007F6A1B" w:rsidRPr="00DF6AA1" w:rsidRDefault="007F6A1B" w:rsidP="007F6A1B">
            <w:pPr>
              <w:pStyle w:val="HTML"/>
              <w:numPr>
                <w:ilvl w:val="1"/>
                <w:numId w:val="22"/>
              </w:numPr>
              <w:tabs>
                <w:tab w:val="clear" w:pos="916"/>
                <w:tab w:val="clear" w:pos="1832"/>
                <w:tab w:val="left" w:pos="492"/>
              </w:tabs>
              <w:suppressAutoHyphens w:val="0"/>
              <w:autoSpaceDN/>
              <w:ind w:left="684" w:hanging="425"/>
              <w:jc w:val="both"/>
              <w:textAlignment w:val="auto"/>
              <w:rPr>
                <w:rFonts w:ascii="標楷體" w:eastAsia="標楷體" w:hAnsi="標楷體"/>
                <w:color w:val="auto"/>
                <w:sz w:val="22"/>
                <w:szCs w:val="22"/>
              </w:rPr>
            </w:pPr>
            <w:r w:rsidRPr="00DF6AA1">
              <w:rPr>
                <w:rFonts w:ascii="標楷體" w:eastAsia="標楷體" w:hAnsi="標楷體" w:hint="eastAsia"/>
                <w:color w:val="auto"/>
                <w:sz w:val="22"/>
                <w:szCs w:val="22"/>
              </w:rPr>
              <w:t>持有公司已發行股份總</w:t>
            </w:r>
            <w:r w:rsidRPr="00DF6AA1">
              <w:rPr>
                <w:rFonts w:ascii="標楷體" w:eastAsia="標楷體" w:hAnsi="標楷體"/>
                <w:color w:val="auto"/>
                <w:sz w:val="22"/>
                <w:szCs w:val="22"/>
              </w:rPr>
              <w:t>數</w:t>
            </w:r>
            <w:r w:rsidRPr="00DF6AA1">
              <w:rPr>
                <w:rFonts w:ascii="標楷體" w:eastAsia="標楷體" w:hAnsi="標楷體" w:hint="eastAsia"/>
                <w:color w:val="auto"/>
                <w:sz w:val="22"/>
                <w:szCs w:val="22"/>
              </w:rPr>
              <w:t>百分之二十以上，未超過百分之五十。(</w:t>
            </w:r>
            <w:proofErr w:type="gramStart"/>
            <w:r w:rsidRPr="00DF6AA1">
              <w:rPr>
                <w:rFonts w:ascii="標楷體" w:eastAsia="標楷體" w:hAnsi="標楷體" w:hint="eastAsia"/>
                <w:bCs/>
                <w:color w:val="auto"/>
                <w:sz w:val="22"/>
                <w:szCs w:val="22"/>
              </w:rPr>
              <w:t>註</w:t>
            </w:r>
            <w:proofErr w:type="gramEnd"/>
            <w:r w:rsidRPr="00DF6AA1">
              <w:rPr>
                <w:rFonts w:ascii="標楷體" w:eastAsia="標楷體" w:hAnsi="標楷體" w:hint="eastAsia"/>
                <w:bCs/>
                <w:color w:val="auto"/>
                <w:sz w:val="22"/>
                <w:szCs w:val="22"/>
              </w:rPr>
              <w:t>3)</w:t>
            </w:r>
          </w:p>
          <w:p w14:paraId="52FB279D" w14:textId="77777777" w:rsidR="007F6A1B" w:rsidRPr="00DF6AA1" w:rsidRDefault="007F6A1B" w:rsidP="007F6A1B">
            <w:pPr>
              <w:pStyle w:val="HTML"/>
              <w:numPr>
                <w:ilvl w:val="1"/>
                <w:numId w:val="22"/>
              </w:numPr>
              <w:tabs>
                <w:tab w:val="clear" w:pos="916"/>
                <w:tab w:val="clear" w:pos="1832"/>
                <w:tab w:val="left" w:pos="492"/>
              </w:tabs>
              <w:suppressAutoHyphens w:val="0"/>
              <w:autoSpaceDN/>
              <w:ind w:left="684" w:hanging="425"/>
              <w:textAlignment w:val="auto"/>
              <w:rPr>
                <w:rFonts w:ascii="標楷體" w:eastAsia="標楷體" w:hAnsi="標楷體"/>
                <w:color w:val="auto"/>
                <w:sz w:val="22"/>
                <w:szCs w:val="22"/>
              </w:rPr>
            </w:pPr>
            <w:r w:rsidRPr="00DF6AA1">
              <w:rPr>
                <w:rFonts w:ascii="標楷體" w:eastAsia="標楷體" w:hAnsi="標楷體" w:hint="eastAsia"/>
                <w:color w:val="auto"/>
                <w:sz w:val="22"/>
                <w:szCs w:val="22"/>
              </w:rPr>
              <w:t>他公司及其董事、監察人及持有股份超過股份總</w:t>
            </w:r>
            <w:r w:rsidRPr="00DF6AA1">
              <w:rPr>
                <w:rFonts w:ascii="標楷體" w:eastAsia="標楷體" w:hAnsi="標楷體"/>
                <w:color w:val="auto"/>
                <w:sz w:val="22"/>
                <w:szCs w:val="22"/>
              </w:rPr>
              <w:t>數</w:t>
            </w:r>
            <w:r w:rsidRPr="00DF6AA1">
              <w:rPr>
                <w:rFonts w:ascii="標楷體" w:eastAsia="標楷體" w:hAnsi="標楷體" w:hint="eastAsia"/>
                <w:color w:val="auto"/>
                <w:sz w:val="22"/>
                <w:szCs w:val="22"/>
              </w:rPr>
              <w:t>百分之十之股東總計持有公司已發行股份總</w:t>
            </w:r>
            <w:r w:rsidRPr="00DF6AA1">
              <w:rPr>
                <w:rFonts w:ascii="標楷體" w:eastAsia="標楷體" w:hAnsi="標楷體"/>
                <w:color w:val="auto"/>
                <w:sz w:val="22"/>
                <w:szCs w:val="22"/>
              </w:rPr>
              <w:t>數</w:t>
            </w:r>
            <w:r w:rsidRPr="00DF6AA1">
              <w:rPr>
                <w:rFonts w:ascii="標楷體" w:eastAsia="標楷體" w:hAnsi="標楷體" w:hint="eastAsia"/>
                <w:color w:val="auto"/>
                <w:sz w:val="22"/>
                <w:szCs w:val="22"/>
              </w:rPr>
              <w:t>百分之三十以上，且雙方曾有財</w:t>
            </w:r>
            <w:proofErr w:type="gramStart"/>
            <w:r w:rsidRPr="00DF6AA1">
              <w:rPr>
                <w:rFonts w:ascii="標楷體" w:eastAsia="標楷體" w:hAnsi="標楷體" w:hint="eastAsia"/>
                <w:color w:val="auto"/>
                <w:sz w:val="22"/>
                <w:szCs w:val="22"/>
              </w:rPr>
              <w:t>務</w:t>
            </w:r>
            <w:proofErr w:type="gramEnd"/>
            <w:r w:rsidRPr="00DF6AA1">
              <w:rPr>
                <w:rFonts w:ascii="標楷體" w:eastAsia="標楷體" w:hAnsi="標楷體" w:hint="eastAsia"/>
                <w:color w:val="auto"/>
                <w:sz w:val="22"/>
                <w:szCs w:val="22"/>
              </w:rPr>
              <w:t>或業務上之往來紀錄。前述人員持有之股票，包括其配偶、未成年子女及利用他人名義持有者在內。</w:t>
            </w:r>
            <w:r w:rsidRPr="00DF6AA1">
              <w:rPr>
                <w:rFonts w:ascii="標楷體" w:eastAsia="標楷體" w:hAnsi="標楷體"/>
                <w:color w:val="auto"/>
                <w:sz w:val="22"/>
                <w:szCs w:val="22"/>
              </w:rPr>
              <w:t xml:space="preserve"> </w:t>
            </w:r>
          </w:p>
          <w:p w14:paraId="082B80DD" w14:textId="77777777" w:rsidR="007F6A1B" w:rsidRPr="00DF6AA1" w:rsidRDefault="007F6A1B" w:rsidP="007F6A1B">
            <w:pPr>
              <w:pStyle w:val="HTML"/>
              <w:numPr>
                <w:ilvl w:val="1"/>
                <w:numId w:val="22"/>
              </w:numPr>
              <w:tabs>
                <w:tab w:val="clear" w:pos="916"/>
                <w:tab w:val="clear" w:pos="1832"/>
                <w:tab w:val="left" w:pos="492"/>
              </w:tabs>
              <w:suppressAutoHyphens w:val="0"/>
              <w:autoSpaceDN/>
              <w:ind w:left="684" w:hanging="425"/>
              <w:jc w:val="both"/>
              <w:textAlignment w:val="auto"/>
              <w:rPr>
                <w:rFonts w:ascii="標楷體" w:eastAsia="標楷體" w:hAnsi="標楷體"/>
                <w:color w:val="auto"/>
                <w:sz w:val="22"/>
                <w:szCs w:val="22"/>
              </w:rPr>
            </w:pPr>
            <w:r w:rsidRPr="00DF6AA1">
              <w:rPr>
                <w:rFonts w:ascii="標楷體" w:eastAsia="標楷體" w:hAnsi="標楷體" w:hint="eastAsia"/>
                <w:color w:val="auto"/>
                <w:sz w:val="22"/>
                <w:szCs w:val="22"/>
              </w:rPr>
              <w:t>公司之營業收入來自他公司及其集團公司達百分之三十以上。</w:t>
            </w:r>
            <w:r w:rsidRPr="00DF6AA1">
              <w:rPr>
                <w:rFonts w:ascii="標楷體" w:eastAsia="標楷體" w:hAnsi="標楷體"/>
                <w:color w:val="auto"/>
                <w:sz w:val="22"/>
                <w:szCs w:val="22"/>
              </w:rPr>
              <w:t xml:space="preserve"> </w:t>
            </w:r>
          </w:p>
          <w:p w14:paraId="07FB5510" w14:textId="77777777" w:rsidR="007F6A1B" w:rsidRPr="00DF6AA1" w:rsidRDefault="007F6A1B" w:rsidP="007F6A1B">
            <w:pPr>
              <w:pStyle w:val="HTML"/>
              <w:numPr>
                <w:ilvl w:val="1"/>
                <w:numId w:val="22"/>
              </w:numPr>
              <w:tabs>
                <w:tab w:val="clear" w:pos="916"/>
                <w:tab w:val="clear" w:pos="1832"/>
                <w:tab w:val="left" w:pos="492"/>
              </w:tabs>
              <w:suppressAutoHyphens w:val="0"/>
              <w:autoSpaceDN/>
              <w:spacing w:afterLines="50" w:after="267"/>
              <w:ind w:left="686" w:hanging="425"/>
              <w:jc w:val="both"/>
              <w:textAlignment w:val="auto"/>
              <w:rPr>
                <w:rFonts w:ascii="標楷體" w:eastAsia="標楷體" w:hAnsi="標楷體"/>
                <w:color w:val="auto"/>
                <w:sz w:val="22"/>
                <w:szCs w:val="22"/>
              </w:rPr>
            </w:pPr>
            <w:r w:rsidRPr="00DF6AA1">
              <w:rPr>
                <w:rFonts w:ascii="標楷體" w:eastAsia="標楷體" w:hAnsi="標楷體" w:hint="eastAsia"/>
                <w:color w:val="auto"/>
                <w:sz w:val="22"/>
                <w:szCs w:val="22"/>
              </w:rPr>
              <w:t>公司之主要產品原料（指占總進貨金額百分之三十以上者，且為製造產品所不可缺乏關鍵性原料）或主要商品（指占總營業收入百分之三十以上者），其數量或總進貨金額來自他公司及其集團公司達百分之五十以上。</w:t>
            </w:r>
            <w:r w:rsidRPr="00DF6AA1">
              <w:rPr>
                <w:rFonts w:ascii="標楷體" w:eastAsia="標楷體" w:hAnsi="標楷體"/>
                <w:color w:val="auto"/>
                <w:sz w:val="22"/>
                <w:szCs w:val="22"/>
              </w:rPr>
              <w:t xml:space="preserve"> </w:t>
            </w:r>
          </w:p>
        </w:tc>
        <w:tc>
          <w:tcPr>
            <w:tcW w:w="680" w:type="dxa"/>
            <w:tcBorders>
              <w:top w:val="single" w:sz="4" w:space="0" w:color="auto"/>
              <w:bottom w:val="single" w:sz="4" w:space="0" w:color="auto"/>
            </w:tcBorders>
          </w:tcPr>
          <w:p w14:paraId="4FFAF1D2"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691BE92B"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680" w:type="dxa"/>
            <w:tcBorders>
              <w:top w:val="single" w:sz="4" w:space="0" w:color="auto"/>
              <w:bottom w:val="single" w:sz="4" w:space="0" w:color="auto"/>
            </w:tcBorders>
          </w:tcPr>
          <w:p w14:paraId="6ECCF554" w14:textId="77777777" w:rsidR="007F6A1B" w:rsidRPr="00DF6AA1" w:rsidRDefault="007F6A1B" w:rsidP="009523C7">
            <w:pPr>
              <w:jc w:val="center"/>
              <w:rPr>
                <w:rFonts w:ascii="Arial" w:eastAsia="標楷體" w:hAnsi="Arial"/>
                <w:sz w:val="22"/>
                <w:szCs w:val="22"/>
              </w:rPr>
            </w:pPr>
            <w:r w:rsidRPr="00DF6AA1">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47EC8822" w14:textId="77777777" w:rsidR="007F6A1B" w:rsidRPr="00DF6AA1" w:rsidRDefault="007F6A1B" w:rsidP="009523C7">
            <w:pPr>
              <w:pStyle w:val="HTML"/>
              <w:ind w:left="385" w:hangingChars="175" w:hanging="385"/>
              <w:jc w:val="both"/>
              <w:rPr>
                <w:rFonts w:ascii="標楷體" w:eastAsia="標楷體" w:hAnsi="標楷體"/>
                <w:color w:val="auto"/>
                <w:sz w:val="22"/>
                <w:szCs w:val="22"/>
              </w:rPr>
            </w:pPr>
          </w:p>
          <w:p w14:paraId="582F5A7D" w14:textId="77777777" w:rsidR="007F6A1B" w:rsidRPr="00DF6AA1" w:rsidRDefault="007F6A1B" w:rsidP="009523C7">
            <w:pPr>
              <w:pStyle w:val="HTML"/>
              <w:ind w:left="385" w:hangingChars="175" w:hanging="385"/>
              <w:jc w:val="both"/>
              <w:rPr>
                <w:rFonts w:ascii="標楷體" w:eastAsia="標楷體" w:hAnsi="標楷體"/>
                <w:color w:val="auto"/>
                <w:sz w:val="22"/>
                <w:szCs w:val="22"/>
              </w:rPr>
            </w:pPr>
          </w:p>
          <w:p w14:paraId="2BAF5AF5" w14:textId="77777777" w:rsidR="007F6A1B" w:rsidRPr="00DF6AA1" w:rsidRDefault="007F6A1B" w:rsidP="009523C7">
            <w:pPr>
              <w:pStyle w:val="HTML"/>
              <w:ind w:left="385" w:hangingChars="175" w:hanging="385"/>
              <w:jc w:val="both"/>
              <w:rPr>
                <w:rFonts w:ascii="標楷體" w:eastAsia="標楷體" w:hAnsi="標楷體"/>
                <w:color w:val="auto"/>
                <w:sz w:val="22"/>
                <w:szCs w:val="22"/>
              </w:rPr>
            </w:pPr>
          </w:p>
          <w:p w14:paraId="014131EA" w14:textId="77777777" w:rsidR="007F6A1B" w:rsidRPr="00DF6AA1" w:rsidRDefault="007F6A1B" w:rsidP="009523C7">
            <w:pPr>
              <w:pStyle w:val="HTML"/>
              <w:ind w:left="385" w:hangingChars="175" w:hanging="385"/>
              <w:jc w:val="both"/>
              <w:rPr>
                <w:rFonts w:ascii="標楷體" w:eastAsia="標楷體" w:hAnsi="標楷體"/>
                <w:color w:val="auto"/>
                <w:sz w:val="22"/>
                <w:szCs w:val="22"/>
              </w:rPr>
            </w:pPr>
          </w:p>
          <w:p w14:paraId="3D24875E" w14:textId="77777777" w:rsidR="007F6A1B" w:rsidRPr="00DF6AA1" w:rsidRDefault="007F6A1B" w:rsidP="009523C7">
            <w:pPr>
              <w:pStyle w:val="HTML"/>
              <w:ind w:left="385" w:hangingChars="175" w:hanging="385"/>
              <w:jc w:val="both"/>
              <w:rPr>
                <w:rFonts w:ascii="標楷體" w:eastAsia="標楷體" w:hAnsi="標楷體"/>
                <w:color w:val="auto"/>
                <w:sz w:val="22"/>
                <w:szCs w:val="22"/>
              </w:rPr>
            </w:pPr>
          </w:p>
          <w:p w14:paraId="3D6A052E" w14:textId="77777777" w:rsidR="007F6A1B" w:rsidRPr="00DF6AA1" w:rsidRDefault="007F6A1B" w:rsidP="009523C7">
            <w:pPr>
              <w:pStyle w:val="HTML"/>
              <w:ind w:left="385" w:hangingChars="175" w:hanging="385"/>
              <w:jc w:val="both"/>
              <w:rPr>
                <w:rFonts w:ascii="Arial" w:eastAsia="標楷體" w:hAnsi="Arial"/>
                <w:color w:val="auto"/>
                <w:sz w:val="22"/>
                <w:szCs w:val="22"/>
              </w:rPr>
            </w:pPr>
            <w:r w:rsidRPr="00DF6AA1">
              <w:rPr>
                <w:rFonts w:ascii="標楷體" w:eastAsia="標楷體" w:hAnsi="標楷體" w:hint="eastAsia"/>
                <w:color w:val="auto"/>
                <w:sz w:val="22"/>
                <w:szCs w:val="22"/>
              </w:rPr>
              <w:t>例：獨立董事X</w:t>
            </w:r>
            <w:r w:rsidRPr="00DF6AA1">
              <w:rPr>
                <w:rFonts w:ascii="標楷體" w:eastAsia="標楷體" w:hAnsi="標楷體"/>
                <w:color w:val="auto"/>
                <w:sz w:val="22"/>
                <w:szCs w:val="22"/>
              </w:rPr>
              <w:t>XX</w:t>
            </w:r>
            <w:r w:rsidRPr="00DF6AA1">
              <w:rPr>
                <w:rFonts w:ascii="標楷體" w:eastAsia="標楷體" w:hAnsi="標楷體" w:hint="eastAsia"/>
                <w:color w:val="auto"/>
                <w:sz w:val="22"/>
                <w:szCs w:val="22"/>
              </w:rPr>
              <w:t>雖兼任本公司之母公司○○公司之董事，但</w:t>
            </w:r>
            <w:proofErr w:type="gramStart"/>
            <w:r w:rsidRPr="00DF6AA1">
              <w:rPr>
                <w:rFonts w:ascii="標楷體" w:eastAsia="標楷體" w:hAnsi="標楷體" w:hint="eastAsia"/>
                <w:color w:val="auto"/>
                <w:sz w:val="22"/>
                <w:szCs w:val="22"/>
              </w:rPr>
              <w:t>無獨董</w:t>
            </w:r>
            <w:proofErr w:type="gramEnd"/>
            <w:r w:rsidRPr="00DF6AA1">
              <w:rPr>
                <w:rFonts w:ascii="標楷體" w:eastAsia="標楷體" w:hAnsi="標楷體" w:hint="eastAsia"/>
                <w:color w:val="auto"/>
                <w:sz w:val="22"/>
                <w:szCs w:val="22"/>
              </w:rPr>
              <w:t>辦法第3條第4項(2)、(3)、(4)款情事，</w:t>
            </w:r>
            <w:proofErr w:type="gramStart"/>
            <w:r w:rsidRPr="00DF6AA1">
              <w:rPr>
                <w:rFonts w:ascii="標楷體" w:eastAsia="標楷體" w:hAnsi="標楷體" w:hint="eastAsia"/>
                <w:color w:val="auto"/>
                <w:sz w:val="22"/>
                <w:szCs w:val="22"/>
              </w:rPr>
              <w:t>符合獨董辦法</w:t>
            </w:r>
            <w:proofErr w:type="gramEnd"/>
            <w:r w:rsidRPr="00DF6AA1">
              <w:rPr>
                <w:rFonts w:ascii="標楷體" w:eastAsia="標楷體" w:hAnsi="標楷體" w:hint="eastAsia"/>
                <w:color w:val="auto"/>
                <w:sz w:val="22"/>
                <w:szCs w:val="22"/>
              </w:rPr>
              <w:t>第3條第2項規定。</w:t>
            </w:r>
          </w:p>
        </w:tc>
      </w:tr>
      <w:tr w:rsidR="007F6A1B" w:rsidRPr="00C173AE" w14:paraId="2C638C55" w14:textId="77777777" w:rsidTr="007F6A1B">
        <w:trPr>
          <w:trHeight w:val="3440"/>
        </w:trPr>
        <w:tc>
          <w:tcPr>
            <w:tcW w:w="694" w:type="dxa"/>
            <w:vMerge/>
            <w:vAlign w:val="center"/>
          </w:tcPr>
          <w:p w14:paraId="173A73DD" w14:textId="77777777" w:rsidR="007F6A1B" w:rsidRPr="00C173AE" w:rsidRDefault="007F6A1B" w:rsidP="009523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387BAF64" w14:textId="77777777" w:rsidR="007F6A1B" w:rsidRPr="00DF6AA1" w:rsidRDefault="007F6A1B" w:rsidP="009523C7">
            <w:pPr>
              <w:pStyle w:val="HTML"/>
              <w:tabs>
                <w:tab w:val="left" w:pos="492"/>
              </w:tabs>
              <w:ind w:leftChars="108" w:left="481" w:hangingChars="101" w:hanging="222"/>
              <w:jc w:val="both"/>
              <w:rPr>
                <w:rFonts w:ascii="標楷體" w:eastAsia="標楷體" w:hAnsi="標楷體"/>
                <w:color w:val="auto"/>
                <w:sz w:val="22"/>
                <w:szCs w:val="22"/>
              </w:rPr>
            </w:pPr>
            <w:r w:rsidRPr="00DF6AA1">
              <w:rPr>
                <w:rFonts w:ascii="標楷體" w:eastAsia="標楷體" w:hAnsi="標楷體" w:hint="eastAsia"/>
                <w:color w:val="auto"/>
                <w:sz w:val="22"/>
                <w:szCs w:val="22"/>
              </w:rPr>
              <w:t>9.</w:t>
            </w:r>
            <w:r w:rsidRPr="00DF6AA1">
              <w:rPr>
                <w:rFonts w:ascii="標楷體" w:eastAsia="標楷體" w:hAnsi="標楷體"/>
                <w:color w:val="auto"/>
                <w:sz w:val="22"/>
                <w:szCs w:val="22"/>
              </w:rPr>
              <w:t>為公司或關係企業提供</w:t>
            </w:r>
            <w:r w:rsidRPr="00DF6AA1">
              <w:rPr>
                <w:rFonts w:ascii="標楷體" w:eastAsia="標楷體" w:hAnsi="標楷體" w:hint="eastAsia"/>
                <w:color w:val="auto"/>
                <w:sz w:val="22"/>
                <w:szCs w:val="22"/>
              </w:rPr>
              <w:t>審計或最近2年取得報酬累計</w:t>
            </w:r>
            <w:proofErr w:type="gramStart"/>
            <w:r w:rsidRPr="00DF6AA1">
              <w:rPr>
                <w:rFonts w:ascii="標楷體" w:eastAsia="標楷體" w:hAnsi="標楷體" w:hint="eastAsia"/>
                <w:color w:val="auto"/>
                <w:sz w:val="22"/>
                <w:szCs w:val="22"/>
              </w:rPr>
              <w:t>金額逾新臺幣</w:t>
            </w:r>
            <w:proofErr w:type="gramEnd"/>
            <w:r w:rsidRPr="00DF6AA1">
              <w:rPr>
                <w:rFonts w:ascii="標楷體" w:eastAsia="標楷體" w:hAnsi="標楷體" w:hint="eastAsia"/>
                <w:color w:val="auto"/>
                <w:sz w:val="22"/>
                <w:szCs w:val="22"/>
              </w:rPr>
              <w:t>50萬元之</w:t>
            </w:r>
            <w:r w:rsidRPr="00DF6AA1">
              <w:rPr>
                <w:rFonts w:ascii="標楷體" w:eastAsia="標楷體" w:hAnsi="標楷體"/>
                <w:color w:val="auto"/>
                <w:sz w:val="22"/>
                <w:szCs w:val="22"/>
              </w:rPr>
              <w:t>商務、法務、財務、會計等</w:t>
            </w:r>
            <w:r w:rsidRPr="00DF6AA1">
              <w:rPr>
                <w:rFonts w:ascii="標楷體" w:eastAsia="標楷體" w:hAnsi="標楷體" w:hint="eastAsia"/>
                <w:color w:val="auto"/>
                <w:sz w:val="22"/>
                <w:szCs w:val="22"/>
              </w:rPr>
              <w:t>相關</w:t>
            </w:r>
            <w:r w:rsidRPr="00DF6AA1">
              <w:rPr>
                <w:rFonts w:ascii="標楷體" w:eastAsia="標楷體" w:hAnsi="標楷體"/>
                <w:color w:val="auto"/>
                <w:sz w:val="22"/>
                <w:szCs w:val="22"/>
              </w:rPr>
              <w:t>服務之專業人士、獨資、合夥、公司或機構之企業主、合夥人、董事（理事）、監察人（監事）、經理人及其配偶。</w:t>
            </w:r>
            <w:r w:rsidRPr="00DF6AA1">
              <w:rPr>
                <w:rFonts w:ascii="標楷體" w:eastAsia="標楷體" w:hAnsi="標楷體" w:hint="eastAsia"/>
                <w:color w:val="auto"/>
                <w:sz w:val="22"/>
                <w:szCs w:val="22"/>
              </w:rPr>
              <w:t>但依證券交易法或企業</w:t>
            </w:r>
            <w:proofErr w:type="gramStart"/>
            <w:r w:rsidRPr="00DF6AA1">
              <w:rPr>
                <w:rFonts w:ascii="標楷體" w:eastAsia="標楷體" w:hAnsi="標楷體" w:hint="eastAsia"/>
                <w:color w:val="auto"/>
                <w:sz w:val="22"/>
                <w:szCs w:val="22"/>
              </w:rPr>
              <w:t>併購法</w:t>
            </w:r>
            <w:proofErr w:type="gramEnd"/>
            <w:r w:rsidRPr="00DF6AA1">
              <w:rPr>
                <w:rFonts w:ascii="標楷體" w:eastAsia="標楷體" w:hAnsi="標楷體" w:hint="eastAsia"/>
                <w:color w:val="auto"/>
                <w:sz w:val="22"/>
                <w:szCs w:val="22"/>
              </w:rPr>
              <w:t>相關法令履行職權之薪資報酬委員會、公開收購審議委員會或</w:t>
            </w:r>
            <w:proofErr w:type="gramStart"/>
            <w:r w:rsidRPr="00DF6AA1">
              <w:rPr>
                <w:rFonts w:ascii="標楷體" w:eastAsia="標楷體" w:hAnsi="標楷體" w:hint="eastAsia"/>
                <w:color w:val="auto"/>
                <w:sz w:val="22"/>
                <w:szCs w:val="22"/>
              </w:rPr>
              <w:t>併</w:t>
            </w:r>
            <w:proofErr w:type="gramEnd"/>
            <w:r w:rsidRPr="00DF6AA1">
              <w:rPr>
                <w:rFonts w:ascii="標楷體" w:eastAsia="標楷體" w:hAnsi="標楷體" w:hint="eastAsia"/>
                <w:color w:val="auto"/>
                <w:sz w:val="22"/>
                <w:szCs w:val="22"/>
              </w:rPr>
              <w:t>購特別委員會成員，不在此限。</w:t>
            </w:r>
          </w:p>
        </w:tc>
        <w:tc>
          <w:tcPr>
            <w:tcW w:w="680" w:type="dxa"/>
            <w:tcBorders>
              <w:top w:val="single" w:sz="4" w:space="0" w:color="auto"/>
              <w:bottom w:val="single" w:sz="4" w:space="0" w:color="auto"/>
            </w:tcBorders>
          </w:tcPr>
          <w:p w14:paraId="7C045B74"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4E355FF6"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tc>
        <w:tc>
          <w:tcPr>
            <w:tcW w:w="680" w:type="dxa"/>
            <w:tcBorders>
              <w:top w:val="single" w:sz="4" w:space="0" w:color="auto"/>
              <w:bottom w:val="single" w:sz="4" w:space="0" w:color="auto"/>
            </w:tcBorders>
          </w:tcPr>
          <w:p w14:paraId="70AF2CB7" w14:textId="77777777" w:rsidR="007F6A1B" w:rsidRPr="00DF6AA1" w:rsidRDefault="007F6A1B" w:rsidP="009523C7">
            <w:pPr>
              <w:jc w:val="center"/>
              <w:rPr>
                <w:rFonts w:ascii="標楷體" w:eastAsia="標楷體" w:hAnsi="Arial"/>
                <w:sz w:val="22"/>
                <w:szCs w:val="22"/>
              </w:rPr>
            </w:pPr>
            <w:r w:rsidRPr="00DF6AA1">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0B536C35" w14:textId="77777777" w:rsidR="007F6A1B" w:rsidRPr="00DF6AA1" w:rsidRDefault="007F6A1B" w:rsidP="009523C7">
            <w:pPr>
              <w:pStyle w:val="HTML"/>
              <w:rPr>
                <w:rFonts w:ascii="Arial" w:eastAsia="標楷體" w:hAnsi="Arial"/>
                <w:color w:val="auto"/>
                <w:sz w:val="22"/>
                <w:szCs w:val="22"/>
              </w:rPr>
            </w:pPr>
          </w:p>
          <w:p w14:paraId="1A6AED52" w14:textId="77777777" w:rsidR="007F6A1B" w:rsidRPr="00DF6AA1" w:rsidRDefault="007F6A1B" w:rsidP="009523C7">
            <w:pPr>
              <w:pStyle w:val="HTML"/>
              <w:rPr>
                <w:rFonts w:ascii="Arial" w:eastAsia="標楷體" w:hAnsi="Arial"/>
                <w:color w:val="auto"/>
                <w:sz w:val="22"/>
                <w:szCs w:val="22"/>
              </w:rPr>
            </w:pPr>
          </w:p>
          <w:p w14:paraId="131F21E2" w14:textId="77777777" w:rsidR="007F6A1B" w:rsidRPr="00DF6AA1" w:rsidRDefault="007F6A1B" w:rsidP="009523C7">
            <w:pPr>
              <w:pStyle w:val="HTML"/>
              <w:rPr>
                <w:rFonts w:ascii="Arial" w:eastAsia="標楷體" w:hAnsi="Arial"/>
                <w:color w:val="auto"/>
                <w:sz w:val="22"/>
                <w:szCs w:val="22"/>
              </w:rPr>
            </w:pPr>
          </w:p>
        </w:tc>
      </w:tr>
      <w:tr w:rsidR="007F6A1B" w:rsidRPr="00C173AE" w14:paraId="0C8D3E6A" w14:textId="77777777" w:rsidTr="007F6A1B">
        <w:trPr>
          <w:trHeight w:val="696"/>
        </w:trPr>
        <w:tc>
          <w:tcPr>
            <w:tcW w:w="694" w:type="dxa"/>
            <w:vMerge/>
            <w:vAlign w:val="center"/>
          </w:tcPr>
          <w:p w14:paraId="020B5952" w14:textId="77777777" w:rsidR="007F6A1B" w:rsidRPr="00C173AE" w:rsidRDefault="007F6A1B" w:rsidP="009523C7">
            <w:pPr>
              <w:jc w:val="center"/>
              <w:rPr>
                <w:rFonts w:ascii="標楷體" w:eastAsia="標楷體" w:hAnsi="標楷體" w:cs="細明體"/>
                <w:color w:val="333333"/>
                <w:kern w:val="0"/>
                <w:sz w:val="22"/>
                <w:szCs w:val="22"/>
              </w:rPr>
            </w:pPr>
          </w:p>
        </w:tc>
        <w:tc>
          <w:tcPr>
            <w:tcW w:w="9399" w:type="dxa"/>
            <w:gridSpan w:val="8"/>
            <w:tcBorders>
              <w:top w:val="single" w:sz="4" w:space="0" w:color="auto"/>
              <w:bottom w:val="single" w:sz="4" w:space="0" w:color="auto"/>
            </w:tcBorders>
          </w:tcPr>
          <w:p w14:paraId="086E5A5C" w14:textId="77777777" w:rsidR="007F6A1B" w:rsidRPr="00DF6AA1" w:rsidRDefault="007F6A1B" w:rsidP="009523C7">
            <w:pPr>
              <w:pStyle w:val="HTML"/>
              <w:ind w:left="1"/>
              <w:jc w:val="both"/>
              <w:rPr>
                <w:rFonts w:ascii="Arial" w:eastAsia="標楷體" w:hAnsi="Arial"/>
                <w:strike/>
                <w:color w:val="auto"/>
                <w:sz w:val="22"/>
                <w:szCs w:val="22"/>
              </w:rPr>
            </w:pPr>
            <w:r w:rsidRPr="00DF6AA1">
              <w:rPr>
                <w:rFonts w:ascii="標楷體" w:eastAsia="標楷體" w:hAnsi="標楷體" w:hint="eastAsia"/>
                <w:color w:val="auto"/>
                <w:sz w:val="22"/>
                <w:szCs w:val="22"/>
              </w:rPr>
              <w:t>獨立董事</w:t>
            </w:r>
            <w:r w:rsidRPr="00DF6AA1">
              <w:rPr>
                <w:rFonts w:ascii="標楷體" w:eastAsia="標楷體" w:hAnsi="標楷體"/>
                <w:color w:val="auto"/>
                <w:sz w:val="22"/>
                <w:szCs w:val="22"/>
              </w:rPr>
              <w:t>曾任前</w:t>
            </w:r>
            <w:r w:rsidRPr="00DF6AA1">
              <w:rPr>
                <w:rFonts w:ascii="標楷體" w:eastAsia="標楷體" w:hAnsi="標楷體" w:hint="eastAsia"/>
                <w:color w:val="auto"/>
                <w:sz w:val="22"/>
                <w:szCs w:val="22"/>
              </w:rPr>
              <w:t>述第(六)</w:t>
            </w:r>
            <w:r w:rsidRPr="00DF6AA1">
              <w:rPr>
                <w:rFonts w:ascii="標楷體" w:eastAsia="標楷體" w:hAnsi="標楷體"/>
                <w:color w:val="auto"/>
                <w:sz w:val="22"/>
                <w:szCs w:val="22"/>
              </w:rPr>
              <w:t>項第</w:t>
            </w:r>
            <w:r w:rsidRPr="00DF6AA1">
              <w:rPr>
                <w:rFonts w:ascii="標楷體" w:eastAsia="標楷體" w:hAnsi="標楷體" w:hint="eastAsia"/>
                <w:color w:val="auto"/>
                <w:sz w:val="22"/>
                <w:szCs w:val="22"/>
              </w:rPr>
              <w:t>2</w:t>
            </w:r>
            <w:r w:rsidRPr="00DF6AA1">
              <w:rPr>
                <w:rFonts w:ascii="標楷體" w:eastAsia="標楷體" w:hAnsi="標楷體"/>
                <w:color w:val="auto"/>
                <w:sz w:val="22"/>
                <w:szCs w:val="22"/>
              </w:rPr>
              <w:t>款或第</w:t>
            </w:r>
            <w:r w:rsidRPr="00DF6AA1">
              <w:rPr>
                <w:rFonts w:ascii="標楷體" w:eastAsia="標楷體" w:hAnsi="標楷體" w:hint="eastAsia"/>
                <w:color w:val="auto"/>
                <w:sz w:val="22"/>
                <w:szCs w:val="22"/>
              </w:rPr>
              <w:t>8</w:t>
            </w:r>
            <w:r w:rsidRPr="00DF6AA1">
              <w:rPr>
                <w:rFonts w:ascii="標楷體" w:eastAsia="標楷體" w:hAnsi="標楷體"/>
                <w:color w:val="auto"/>
                <w:sz w:val="22"/>
                <w:szCs w:val="22"/>
              </w:rPr>
              <w:t>款之公司或其關係企業或與公司有財務或業務往來之特定公司或機構之獨立董事而現已解任者，不適用前</w:t>
            </w:r>
            <w:r w:rsidRPr="00DF6AA1">
              <w:rPr>
                <w:rFonts w:ascii="標楷體" w:eastAsia="標楷體" w:hAnsi="標楷體" w:hint="eastAsia"/>
                <w:color w:val="auto"/>
                <w:sz w:val="22"/>
                <w:szCs w:val="22"/>
              </w:rPr>
              <w:t>述第(六)</w:t>
            </w:r>
            <w:r w:rsidRPr="00DF6AA1">
              <w:rPr>
                <w:rFonts w:ascii="標楷體" w:eastAsia="標楷體" w:hAnsi="標楷體"/>
                <w:color w:val="auto"/>
                <w:sz w:val="22"/>
                <w:szCs w:val="22"/>
              </w:rPr>
              <w:t>項</w:t>
            </w:r>
            <w:r w:rsidRPr="00DF6AA1">
              <w:rPr>
                <w:rFonts w:ascii="標楷體" w:eastAsia="標楷體" w:hAnsi="標楷體" w:hint="eastAsia"/>
                <w:color w:val="auto"/>
                <w:sz w:val="22"/>
                <w:szCs w:val="22"/>
              </w:rPr>
              <w:t>有關</w:t>
            </w:r>
            <w:r w:rsidRPr="00DF6AA1">
              <w:rPr>
                <w:rFonts w:ascii="標楷體" w:eastAsia="標楷體" w:hAnsi="標楷體"/>
                <w:color w:val="auto"/>
                <w:sz w:val="22"/>
                <w:szCs w:val="22"/>
              </w:rPr>
              <w:t>委任前二年之規定。</w:t>
            </w:r>
          </w:p>
        </w:tc>
      </w:tr>
      <w:tr w:rsidR="007F6A1B" w:rsidRPr="00C173AE" w14:paraId="771D2EE4" w14:textId="77777777" w:rsidTr="007F6A1B">
        <w:trPr>
          <w:trHeight w:val="1546"/>
        </w:trPr>
        <w:tc>
          <w:tcPr>
            <w:tcW w:w="694" w:type="dxa"/>
            <w:vAlign w:val="center"/>
          </w:tcPr>
          <w:p w14:paraId="21A01B74" w14:textId="77777777" w:rsidR="007F6A1B" w:rsidRPr="00C173AE" w:rsidRDefault="007F6A1B" w:rsidP="009523C7">
            <w:pPr>
              <w:jc w:val="center"/>
              <w:rPr>
                <w:rFonts w:ascii="Arial" w:eastAsia="標楷體" w:hAnsi="Arial"/>
                <w:b/>
              </w:rPr>
            </w:pPr>
            <w:r w:rsidRPr="00C173AE">
              <w:rPr>
                <w:rFonts w:ascii="Arial" w:eastAsia="標楷體" w:hAnsi="Arial" w:hint="eastAsia"/>
                <w:b/>
              </w:rPr>
              <w:t>四、</w:t>
            </w:r>
          </w:p>
          <w:p w14:paraId="1649E925"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其</w:t>
            </w:r>
          </w:p>
          <w:p w14:paraId="2C81DF46" w14:textId="77777777" w:rsidR="007F6A1B" w:rsidRPr="00C173AE" w:rsidRDefault="007F6A1B" w:rsidP="009523C7">
            <w:pPr>
              <w:ind w:leftChars="-76" w:left="-182"/>
              <w:jc w:val="center"/>
              <w:rPr>
                <w:rFonts w:ascii="Arial" w:eastAsia="標楷體" w:hAnsi="Arial"/>
                <w:b/>
              </w:rPr>
            </w:pPr>
            <w:r w:rsidRPr="00C173AE">
              <w:rPr>
                <w:rFonts w:ascii="Arial" w:eastAsia="標楷體" w:hAnsi="Arial" w:hint="eastAsia"/>
                <w:b/>
              </w:rPr>
              <w:t>他</w:t>
            </w:r>
          </w:p>
          <w:p w14:paraId="0D5F4811" w14:textId="77777777" w:rsidR="007F6A1B" w:rsidRPr="00C173AE" w:rsidRDefault="007F6A1B" w:rsidP="009523C7">
            <w:pPr>
              <w:ind w:leftChars="-76" w:left="-182"/>
              <w:jc w:val="center"/>
              <w:rPr>
                <w:rFonts w:ascii="Arial" w:eastAsia="標楷體" w:hAnsi="Arial"/>
                <w:b/>
              </w:rPr>
            </w:pPr>
            <w:proofErr w:type="gramStart"/>
            <w:r w:rsidRPr="00C173AE">
              <w:rPr>
                <w:rFonts w:ascii="Arial" w:eastAsia="標楷體" w:hAnsi="Arial" w:hint="eastAsia"/>
                <w:b/>
              </w:rPr>
              <w:t>規</w:t>
            </w:r>
            <w:proofErr w:type="gramEnd"/>
          </w:p>
          <w:p w14:paraId="1B5C5A2B" w14:textId="77777777" w:rsidR="007F6A1B" w:rsidRPr="00C173AE" w:rsidRDefault="007F6A1B" w:rsidP="009523C7">
            <w:pPr>
              <w:ind w:leftChars="-76" w:left="-182"/>
              <w:jc w:val="center"/>
              <w:rPr>
                <w:rFonts w:ascii="Arial" w:eastAsia="標楷體" w:hAnsi="Arial"/>
              </w:rPr>
            </w:pPr>
            <w:r w:rsidRPr="00C173AE">
              <w:rPr>
                <w:rFonts w:ascii="Arial" w:eastAsia="標楷體" w:hAnsi="Arial" w:hint="eastAsia"/>
                <w:b/>
              </w:rPr>
              <w:t>定</w:t>
            </w:r>
            <w:r w:rsidRPr="00C173AE">
              <w:rPr>
                <w:rFonts w:ascii="標楷體" w:eastAsia="標楷體" w:hAnsi="標楷體" w:hint="eastAsia"/>
                <w:sz w:val="18"/>
                <w:szCs w:val="18"/>
              </w:rPr>
              <w:t xml:space="preserve"> </w:t>
            </w:r>
          </w:p>
        </w:tc>
        <w:tc>
          <w:tcPr>
            <w:tcW w:w="3615" w:type="dxa"/>
            <w:gridSpan w:val="2"/>
          </w:tcPr>
          <w:p w14:paraId="40FBDA9E" w14:textId="77777777" w:rsidR="007F6A1B" w:rsidRPr="00C173AE" w:rsidRDefault="007F6A1B" w:rsidP="009523C7">
            <w:pPr>
              <w:pStyle w:val="HTML"/>
              <w:tabs>
                <w:tab w:val="clear" w:pos="916"/>
                <w:tab w:val="clear" w:pos="3664"/>
                <w:tab w:val="left" w:pos="492"/>
                <w:tab w:val="left" w:pos="3377"/>
              </w:tabs>
              <w:ind w:left="427" w:rightChars="15" w:right="36" w:hangingChars="194" w:hanging="427"/>
              <w:jc w:val="both"/>
              <w:rPr>
                <w:rFonts w:ascii="標楷體" w:eastAsia="標楷體" w:hAnsi="標楷體"/>
                <w:color w:val="auto"/>
              </w:rPr>
            </w:pPr>
            <w:r>
              <w:rPr>
                <w:rFonts w:ascii="標楷體" w:eastAsia="標楷體" w:hAnsi="標楷體" w:hint="eastAsia"/>
                <w:color w:val="auto"/>
                <w:sz w:val="22"/>
                <w:szCs w:val="22"/>
              </w:rPr>
              <w:t>(七)</w:t>
            </w:r>
            <w:r w:rsidRPr="008061B4">
              <w:rPr>
                <w:rFonts w:ascii="標楷體" w:eastAsia="標楷體" w:hAnsi="標楷體" w:hint="eastAsia"/>
                <w:color w:val="auto"/>
                <w:sz w:val="22"/>
                <w:szCs w:val="22"/>
              </w:rPr>
              <w:t>董事會設有常務董事者，常務董事中獨立董事人數不得少於一人，且不得少於常務董事席次五分之一。</w:t>
            </w:r>
          </w:p>
        </w:tc>
        <w:tc>
          <w:tcPr>
            <w:tcW w:w="680" w:type="dxa"/>
          </w:tcPr>
          <w:p w14:paraId="18FEC5AE" w14:textId="77777777" w:rsidR="007F6A1B" w:rsidRPr="00C173AE" w:rsidRDefault="007F6A1B" w:rsidP="009523C7">
            <w:pPr>
              <w:jc w:val="center"/>
              <w:rPr>
                <w:rFonts w:ascii="標楷體" w:eastAsia="標楷體" w:hAnsi="Arial"/>
                <w:sz w:val="22"/>
                <w:szCs w:val="22"/>
              </w:rPr>
            </w:pPr>
            <w:r w:rsidRPr="00C173AE">
              <w:rPr>
                <w:rFonts w:ascii="標楷體" w:eastAsia="標楷體" w:hAnsi="Arial" w:hint="eastAsia"/>
                <w:sz w:val="22"/>
                <w:szCs w:val="22"/>
              </w:rPr>
              <w:t>□</w:t>
            </w:r>
          </w:p>
          <w:p w14:paraId="00F2555E" w14:textId="77777777" w:rsidR="007F6A1B" w:rsidRPr="00C173AE" w:rsidRDefault="007F6A1B" w:rsidP="009523C7">
            <w:pPr>
              <w:jc w:val="center"/>
              <w:rPr>
                <w:rFonts w:ascii="Arial" w:eastAsia="標楷體" w:hAnsi="Arial"/>
                <w:sz w:val="28"/>
              </w:rPr>
            </w:pPr>
          </w:p>
          <w:p w14:paraId="6BC1B09E" w14:textId="77777777" w:rsidR="007F6A1B" w:rsidRPr="00C173AE" w:rsidRDefault="007F6A1B" w:rsidP="009523C7">
            <w:pPr>
              <w:jc w:val="center"/>
              <w:rPr>
                <w:rFonts w:ascii="Arial" w:eastAsia="標楷體" w:hAnsi="Arial"/>
                <w:sz w:val="28"/>
              </w:rPr>
            </w:pPr>
          </w:p>
          <w:p w14:paraId="00A18375" w14:textId="77777777" w:rsidR="007F6A1B" w:rsidRPr="00C173AE" w:rsidRDefault="007F6A1B" w:rsidP="009523C7">
            <w:pPr>
              <w:jc w:val="center"/>
              <w:rPr>
                <w:rFonts w:ascii="Arial" w:eastAsia="標楷體" w:hAnsi="Arial"/>
                <w:sz w:val="28"/>
              </w:rPr>
            </w:pPr>
          </w:p>
        </w:tc>
        <w:tc>
          <w:tcPr>
            <w:tcW w:w="680" w:type="dxa"/>
            <w:gridSpan w:val="2"/>
          </w:tcPr>
          <w:p w14:paraId="4F3CC74A" w14:textId="77777777" w:rsidR="007F6A1B" w:rsidRPr="00C173AE" w:rsidRDefault="007F6A1B" w:rsidP="009523C7">
            <w:pPr>
              <w:jc w:val="center"/>
              <w:rPr>
                <w:rFonts w:ascii="標楷體" w:eastAsia="標楷體" w:hAnsi="Arial"/>
                <w:sz w:val="22"/>
                <w:szCs w:val="22"/>
              </w:rPr>
            </w:pPr>
            <w:r w:rsidRPr="00C173AE">
              <w:rPr>
                <w:rFonts w:ascii="標楷體" w:eastAsia="標楷體" w:hAnsi="Arial" w:hint="eastAsia"/>
                <w:sz w:val="22"/>
                <w:szCs w:val="22"/>
              </w:rPr>
              <w:t>□</w:t>
            </w:r>
          </w:p>
          <w:p w14:paraId="69B64D07" w14:textId="77777777" w:rsidR="007F6A1B" w:rsidRPr="00C173AE" w:rsidRDefault="007F6A1B" w:rsidP="009523C7">
            <w:pPr>
              <w:jc w:val="center"/>
              <w:rPr>
                <w:rFonts w:ascii="Arial" w:eastAsia="標楷體" w:hAnsi="Arial"/>
                <w:sz w:val="28"/>
              </w:rPr>
            </w:pPr>
          </w:p>
          <w:p w14:paraId="11B60779" w14:textId="77777777" w:rsidR="007F6A1B" w:rsidRPr="00C173AE" w:rsidRDefault="007F6A1B" w:rsidP="009523C7">
            <w:pPr>
              <w:jc w:val="center"/>
              <w:rPr>
                <w:rFonts w:ascii="Arial" w:eastAsia="標楷體" w:hAnsi="Arial"/>
                <w:sz w:val="28"/>
              </w:rPr>
            </w:pPr>
          </w:p>
          <w:p w14:paraId="0F495F16" w14:textId="77777777" w:rsidR="007F6A1B" w:rsidRPr="00C173AE" w:rsidRDefault="007F6A1B" w:rsidP="009523C7">
            <w:pPr>
              <w:jc w:val="center"/>
              <w:rPr>
                <w:rFonts w:ascii="Arial" w:eastAsia="標楷體" w:hAnsi="Arial"/>
                <w:sz w:val="28"/>
              </w:rPr>
            </w:pPr>
          </w:p>
        </w:tc>
        <w:tc>
          <w:tcPr>
            <w:tcW w:w="680" w:type="dxa"/>
          </w:tcPr>
          <w:p w14:paraId="0CD19654" w14:textId="77777777" w:rsidR="007F6A1B" w:rsidRPr="00C173AE" w:rsidRDefault="007F6A1B" w:rsidP="009523C7">
            <w:pPr>
              <w:jc w:val="center"/>
              <w:rPr>
                <w:rFonts w:ascii="標楷體" w:eastAsia="標楷體" w:hAnsi="Arial"/>
                <w:sz w:val="22"/>
                <w:szCs w:val="22"/>
              </w:rPr>
            </w:pPr>
            <w:r w:rsidRPr="00C173AE">
              <w:rPr>
                <w:rFonts w:ascii="標楷體" w:eastAsia="標楷體" w:hAnsi="Arial" w:hint="eastAsia"/>
                <w:sz w:val="22"/>
                <w:szCs w:val="22"/>
              </w:rPr>
              <w:t>□</w:t>
            </w:r>
          </w:p>
          <w:p w14:paraId="5F80C4FE" w14:textId="77777777" w:rsidR="007F6A1B" w:rsidRPr="00C173AE" w:rsidRDefault="007F6A1B" w:rsidP="009523C7">
            <w:pPr>
              <w:jc w:val="center"/>
              <w:rPr>
                <w:rFonts w:ascii="Arial" w:eastAsia="標楷體" w:hAnsi="Arial"/>
                <w:sz w:val="28"/>
              </w:rPr>
            </w:pPr>
          </w:p>
          <w:p w14:paraId="6A12321E" w14:textId="77777777" w:rsidR="007F6A1B" w:rsidRPr="00C173AE" w:rsidRDefault="007F6A1B" w:rsidP="009523C7">
            <w:pPr>
              <w:jc w:val="center"/>
              <w:rPr>
                <w:rFonts w:ascii="Arial" w:eastAsia="標楷體" w:hAnsi="Arial"/>
                <w:sz w:val="28"/>
              </w:rPr>
            </w:pPr>
          </w:p>
          <w:p w14:paraId="57198DAD" w14:textId="77777777" w:rsidR="007F6A1B" w:rsidRPr="00C173AE" w:rsidRDefault="007F6A1B" w:rsidP="009523C7">
            <w:pPr>
              <w:jc w:val="center"/>
              <w:rPr>
                <w:rFonts w:ascii="Arial" w:eastAsia="標楷體" w:hAnsi="Arial"/>
                <w:sz w:val="28"/>
              </w:rPr>
            </w:pPr>
          </w:p>
        </w:tc>
        <w:tc>
          <w:tcPr>
            <w:tcW w:w="3744" w:type="dxa"/>
            <w:gridSpan w:val="2"/>
          </w:tcPr>
          <w:p w14:paraId="0A5D0B74" w14:textId="77777777" w:rsidR="007F6A1B" w:rsidRPr="00C173AE" w:rsidRDefault="007F6A1B" w:rsidP="009523C7">
            <w:pPr>
              <w:pStyle w:val="HTML"/>
              <w:rPr>
                <w:rFonts w:ascii="Arial" w:eastAsia="標楷體" w:hAnsi="Arial"/>
                <w:color w:val="auto"/>
                <w:sz w:val="22"/>
                <w:szCs w:val="22"/>
              </w:rPr>
            </w:pPr>
            <w:r w:rsidRPr="00C173AE">
              <w:rPr>
                <w:rFonts w:ascii="Arial" w:eastAsia="標楷體" w:hAnsi="Arial" w:hint="eastAsia"/>
                <w:color w:val="auto"/>
                <w:sz w:val="22"/>
                <w:szCs w:val="22"/>
              </w:rPr>
              <w:t>說明該公司設置常務董事之情形</w:t>
            </w:r>
            <w:r w:rsidRPr="00C173AE">
              <w:rPr>
                <w:rFonts w:eastAsia="標楷體" w:hint="eastAsia"/>
                <w:b/>
                <w:bCs/>
                <w:color w:val="auto"/>
                <w:sz w:val="22"/>
              </w:rPr>
              <w:t>。</w:t>
            </w:r>
          </w:p>
          <w:p w14:paraId="2E8D204E" w14:textId="77777777" w:rsidR="007F6A1B" w:rsidRPr="00C173AE" w:rsidRDefault="007F6A1B" w:rsidP="009523C7">
            <w:pPr>
              <w:ind w:right="57"/>
              <w:jc w:val="both"/>
              <w:rPr>
                <w:rFonts w:ascii="Arial" w:eastAsia="標楷體" w:hAnsi="Arial"/>
              </w:rPr>
            </w:pPr>
          </w:p>
        </w:tc>
      </w:tr>
      <w:tr w:rsidR="007F6A1B" w:rsidRPr="00C173AE" w14:paraId="2B830D6A" w14:textId="77777777" w:rsidTr="007F6A1B">
        <w:trPr>
          <w:cantSplit/>
          <w:trHeight w:hRule="exact" w:val="489"/>
        </w:trPr>
        <w:tc>
          <w:tcPr>
            <w:tcW w:w="694" w:type="dxa"/>
            <w:vMerge w:val="restart"/>
            <w:vAlign w:val="center"/>
          </w:tcPr>
          <w:p w14:paraId="359CE9DF" w14:textId="77777777" w:rsidR="007F6A1B" w:rsidRPr="00C173AE" w:rsidRDefault="007F6A1B" w:rsidP="009523C7">
            <w:pPr>
              <w:jc w:val="center"/>
              <w:rPr>
                <w:rFonts w:ascii="標楷體" w:eastAsia="標楷體" w:hAnsi="標楷體" w:cs="細明體"/>
                <w:b/>
                <w:kern w:val="0"/>
                <w:sz w:val="22"/>
                <w:szCs w:val="22"/>
              </w:rPr>
            </w:pPr>
            <w:r w:rsidRPr="00C173AE">
              <w:rPr>
                <w:rFonts w:ascii="標楷體" w:eastAsia="標楷體" w:hAnsi="標楷體" w:cs="細明體" w:hint="eastAsia"/>
                <w:b/>
                <w:kern w:val="0"/>
                <w:sz w:val="22"/>
                <w:szCs w:val="22"/>
              </w:rPr>
              <w:t>五、</w:t>
            </w:r>
          </w:p>
          <w:p w14:paraId="5FC4F264" w14:textId="77777777" w:rsidR="007F6A1B" w:rsidRPr="00C173AE" w:rsidRDefault="007F6A1B" w:rsidP="009523C7">
            <w:pPr>
              <w:jc w:val="center"/>
              <w:rPr>
                <w:rFonts w:ascii="標楷體" w:eastAsia="標楷體" w:hAnsi="標楷體" w:cs="細明體"/>
                <w:b/>
                <w:kern w:val="0"/>
                <w:szCs w:val="24"/>
              </w:rPr>
            </w:pPr>
            <w:r w:rsidRPr="00C173AE">
              <w:rPr>
                <w:rFonts w:ascii="標楷體" w:eastAsia="標楷體" w:hAnsi="標楷體" w:cs="細明體" w:hint="eastAsia"/>
                <w:b/>
                <w:kern w:val="0"/>
                <w:szCs w:val="24"/>
              </w:rPr>
              <w:t>經</w:t>
            </w:r>
          </w:p>
          <w:p w14:paraId="2193D320" w14:textId="77777777" w:rsidR="007F6A1B" w:rsidRPr="00C173AE" w:rsidRDefault="007F6A1B" w:rsidP="009523C7">
            <w:pPr>
              <w:jc w:val="center"/>
              <w:rPr>
                <w:rFonts w:ascii="標楷體" w:eastAsia="標楷體" w:hAnsi="標楷體" w:cs="細明體"/>
                <w:b/>
                <w:kern w:val="0"/>
                <w:sz w:val="22"/>
                <w:szCs w:val="22"/>
              </w:rPr>
            </w:pPr>
            <w:r w:rsidRPr="00C173AE">
              <w:rPr>
                <w:rFonts w:ascii="標楷體" w:eastAsia="標楷體" w:hAnsi="標楷體" w:cs="細明體" w:hint="eastAsia"/>
                <w:b/>
                <w:kern w:val="0"/>
                <w:szCs w:val="24"/>
              </w:rPr>
              <w:t>歷</w:t>
            </w:r>
          </w:p>
          <w:p w14:paraId="3F174293" w14:textId="77777777" w:rsidR="007F6A1B" w:rsidRPr="00C173AE" w:rsidRDefault="007F6A1B" w:rsidP="009523C7">
            <w:pPr>
              <w:jc w:val="center"/>
              <w:rPr>
                <w:rFonts w:ascii="標楷體" w:eastAsia="標楷體" w:hAnsi="標楷體" w:cs="細明體"/>
                <w:b/>
                <w:kern w:val="0"/>
                <w:sz w:val="22"/>
                <w:szCs w:val="22"/>
              </w:rPr>
            </w:pPr>
            <w:r w:rsidRPr="00C173AE">
              <w:rPr>
                <w:rFonts w:ascii="標楷體" w:eastAsia="標楷體" w:hAnsi="標楷體" w:cs="細明體" w:hint="eastAsia"/>
                <w:b/>
                <w:kern w:val="0"/>
                <w:sz w:val="22"/>
                <w:szCs w:val="22"/>
              </w:rPr>
              <w:t>(自選任日起往前回溯兩年)</w:t>
            </w:r>
          </w:p>
        </w:tc>
        <w:tc>
          <w:tcPr>
            <w:tcW w:w="2350" w:type="dxa"/>
            <w:tcBorders>
              <w:bottom w:val="single" w:sz="4" w:space="0" w:color="auto"/>
              <w:right w:val="single" w:sz="4" w:space="0" w:color="auto"/>
            </w:tcBorders>
            <w:vAlign w:val="center"/>
          </w:tcPr>
          <w:p w14:paraId="7A61D3F8" w14:textId="77777777" w:rsidR="007F6A1B" w:rsidRPr="00C173AE" w:rsidRDefault="007F6A1B" w:rsidP="009523C7">
            <w:pPr>
              <w:widowControl/>
              <w:ind w:left="480" w:hangingChars="200" w:hanging="480"/>
              <w:jc w:val="center"/>
              <w:rPr>
                <w:rFonts w:eastAsia="標楷體" w:hAnsi="標楷體"/>
                <w:b/>
                <w:color w:val="000000" w:themeColor="text1"/>
                <w:kern w:val="0"/>
              </w:rPr>
            </w:pPr>
            <w:r w:rsidRPr="00C173AE">
              <w:rPr>
                <w:rFonts w:eastAsia="標楷體" w:hAnsi="標楷體" w:hint="eastAsia"/>
                <w:b/>
                <w:color w:val="000000" w:themeColor="text1"/>
                <w:kern w:val="0"/>
              </w:rPr>
              <w:t>任職期間</w:t>
            </w:r>
          </w:p>
        </w:tc>
        <w:tc>
          <w:tcPr>
            <w:tcW w:w="2269" w:type="dxa"/>
            <w:gridSpan w:val="3"/>
            <w:tcBorders>
              <w:left w:val="single" w:sz="4" w:space="0" w:color="auto"/>
              <w:bottom w:val="single" w:sz="4" w:space="0" w:color="auto"/>
              <w:right w:val="single" w:sz="4" w:space="0" w:color="auto"/>
            </w:tcBorders>
            <w:vAlign w:val="center"/>
          </w:tcPr>
          <w:p w14:paraId="160DD7BE" w14:textId="77777777" w:rsidR="007F6A1B" w:rsidRPr="00C173AE" w:rsidRDefault="007F6A1B" w:rsidP="009523C7">
            <w:pPr>
              <w:jc w:val="center"/>
              <w:rPr>
                <w:rFonts w:ascii="標楷體"/>
                <w:color w:val="000000" w:themeColor="text1"/>
                <w:sz w:val="22"/>
              </w:rPr>
            </w:pPr>
            <w:r w:rsidRPr="00C173AE">
              <w:rPr>
                <w:rFonts w:eastAsia="標楷體" w:hAnsi="標楷體" w:hint="eastAsia"/>
                <w:b/>
                <w:color w:val="000000" w:themeColor="text1"/>
                <w:kern w:val="0"/>
              </w:rPr>
              <w:t>任職公司</w:t>
            </w:r>
            <w:r w:rsidRPr="00C173AE">
              <w:rPr>
                <w:rFonts w:eastAsia="標楷體" w:hAnsi="標楷體"/>
                <w:b/>
                <w:color w:val="000000" w:themeColor="text1"/>
                <w:kern w:val="0"/>
              </w:rPr>
              <w:t>/</w:t>
            </w:r>
            <w:r w:rsidRPr="00C173AE">
              <w:rPr>
                <w:rFonts w:eastAsia="標楷體" w:hAnsi="標楷體" w:hint="eastAsia"/>
                <w:b/>
                <w:color w:val="000000" w:themeColor="text1"/>
                <w:kern w:val="0"/>
              </w:rPr>
              <w:t>機構名稱</w:t>
            </w:r>
          </w:p>
        </w:tc>
        <w:tc>
          <w:tcPr>
            <w:tcW w:w="2469" w:type="dxa"/>
            <w:gridSpan w:val="3"/>
            <w:tcBorders>
              <w:left w:val="single" w:sz="4" w:space="0" w:color="auto"/>
              <w:bottom w:val="single" w:sz="4" w:space="0" w:color="auto"/>
              <w:right w:val="single" w:sz="4" w:space="0" w:color="auto"/>
            </w:tcBorders>
            <w:vAlign w:val="center"/>
          </w:tcPr>
          <w:p w14:paraId="2C1A573C" w14:textId="77777777" w:rsidR="007F6A1B" w:rsidRPr="00C173AE" w:rsidRDefault="007F6A1B" w:rsidP="009523C7">
            <w:pPr>
              <w:jc w:val="center"/>
              <w:rPr>
                <w:rFonts w:ascii="標楷體"/>
                <w:color w:val="000000" w:themeColor="text1"/>
                <w:sz w:val="22"/>
              </w:rPr>
            </w:pPr>
            <w:r w:rsidRPr="00C173AE">
              <w:rPr>
                <w:rFonts w:eastAsia="標楷體" w:hAnsi="標楷體" w:hint="eastAsia"/>
                <w:b/>
                <w:color w:val="000000" w:themeColor="text1"/>
                <w:kern w:val="0"/>
              </w:rPr>
              <w:t>任職單位</w:t>
            </w:r>
            <w:r w:rsidRPr="00C173AE">
              <w:rPr>
                <w:rFonts w:eastAsia="標楷體" w:hAnsi="標楷體" w:hint="eastAsia"/>
                <w:b/>
                <w:color w:val="000000" w:themeColor="text1"/>
                <w:kern w:val="0"/>
              </w:rPr>
              <w:t>/</w:t>
            </w:r>
            <w:r w:rsidRPr="00C173AE">
              <w:rPr>
                <w:rFonts w:eastAsia="標楷體" w:hAnsi="標楷體" w:hint="eastAsia"/>
                <w:b/>
                <w:color w:val="000000" w:themeColor="text1"/>
                <w:kern w:val="0"/>
              </w:rPr>
              <w:t>職稱</w:t>
            </w:r>
          </w:p>
        </w:tc>
        <w:tc>
          <w:tcPr>
            <w:tcW w:w="2311" w:type="dxa"/>
            <w:tcBorders>
              <w:left w:val="single" w:sz="4" w:space="0" w:color="auto"/>
              <w:bottom w:val="single" w:sz="4" w:space="0" w:color="auto"/>
            </w:tcBorders>
            <w:vAlign w:val="center"/>
          </w:tcPr>
          <w:p w14:paraId="09917004" w14:textId="77777777" w:rsidR="007F6A1B" w:rsidRPr="00C173AE" w:rsidRDefault="007F6A1B" w:rsidP="009523C7">
            <w:pPr>
              <w:widowControl/>
              <w:jc w:val="center"/>
              <w:rPr>
                <w:rFonts w:eastAsia="標楷體" w:hAnsi="標楷體"/>
                <w:b/>
                <w:color w:val="000000" w:themeColor="text1"/>
                <w:kern w:val="0"/>
              </w:rPr>
            </w:pPr>
            <w:r w:rsidRPr="00C173AE">
              <w:rPr>
                <w:rFonts w:eastAsia="標楷體" w:hAnsi="標楷體" w:hint="eastAsia"/>
                <w:b/>
                <w:color w:val="000000" w:themeColor="text1"/>
                <w:kern w:val="0"/>
              </w:rPr>
              <w:t>是否為關係人</w:t>
            </w:r>
          </w:p>
        </w:tc>
      </w:tr>
      <w:tr w:rsidR="007F6A1B" w:rsidRPr="00C173AE" w14:paraId="5C7E43C6" w14:textId="77777777" w:rsidTr="007F6A1B">
        <w:trPr>
          <w:cantSplit/>
          <w:trHeight w:hRule="exact" w:val="964"/>
        </w:trPr>
        <w:tc>
          <w:tcPr>
            <w:tcW w:w="694" w:type="dxa"/>
            <w:vMerge/>
            <w:vAlign w:val="center"/>
          </w:tcPr>
          <w:p w14:paraId="5DA66BAE" w14:textId="77777777" w:rsidR="007F6A1B" w:rsidRPr="00C173AE" w:rsidRDefault="007F6A1B" w:rsidP="009523C7">
            <w:pPr>
              <w:jc w:val="center"/>
              <w:rPr>
                <w:rFonts w:ascii="標楷體" w:eastAsia="標楷體" w:hAnsi="標楷體" w:cs="細明體"/>
                <w:kern w:val="0"/>
                <w:sz w:val="22"/>
                <w:szCs w:val="22"/>
              </w:rPr>
            </w:pPr>
          </w:p>
        </w:tc>
        <w:tc>
          <w:tcPr>
            <w:tcW w:w="2350" w:type="dxa"/>
            <w:tcBorders>
              <w:top w:val="single" w:sz="4" w:space="0" w:color="auto"/>
              <w:bottom w:val="single" w:sz="4" w:space="0" w:color="auto"/>
              <w:right w:val="single" w:sz="4" w:space="0" w:color="auto"/>
            </w:tcBorders>
          </w:tcPr>
          <w:p w14:paraId="547DD9B0" w14:textId="77777777" w:rsidR="007F6A1B" w:rsidRPr="00C173AE" w:rsidRDefault="007F6A1B" w:rsidP="009523C7">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bottom w:val="single" w:sz="4" w:space="0" w:color="auto"/>
              <w:right w:val="single" w:sz="4" w:space="0" w:color="auto"/>
            </w:tcBorders>
          </w:tcPr>
          <w:p w14:paraId="7B1508DB" w14:textId="77777777" w:rsidR="007F6A1B" w:rsidRPr="00C173AE" w:rsidRDefault="007F6A1B" w:rsidP="009523C7">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bottom w:val="single" w:sz="4" w:space="0" w:color="auto"/>
              <w:right w:val="single" w:sz="4" w:space="0" w:color="auto"/>
            </w:tcBorders>
          </w:tcPr>
          <w:p w14:paraId="7101A42E" w14:textId="77777777" w:rsidR="007F6A1B" w:rsidRPr="00C173AE" w:rsidRDefault="007F6A1B" w:rsidP="009523C7">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bottom w:val="single" w:sz="4" w:space="0" w:color="auto"/>
            </w:tcBorders>
            <w:vAlign w:val="center"/>
          </w:tcPr>
          <w:p w14:paraId="670464D5" w14:textId="77777777" w:rsidR="007F6A1B" w:rsidRPr="00C173AE" w:rsidRDefault="007F6A1B" w:rsidP="009523C7">
            <w:pPr>
              <w:widowControl/>
              <w:rPr>
                <w:rFonts w:ascii="標楷體" w:eastAsia="標楷體" w:hAnsi="標楷體"/>
                <w:color w:val="000000" w:themeColor="text1"/>
                <w:sz w:val="22"/>
              </w:rPr>
            </w:pPr>
            <w:r w:rsidRPr="00C173AE">
              <w:rPr>
                <w:rFonts w:ascii="標楷體" w:eastAsia="標楷體" w:hAnsi="標楷體" w:hint="eastAsia"/>
                <w:color w:val="000000" w:themeColor="text1"/>
                <w:sz w:val="22"/>
              </w:rPr>
              <w:t>□是(若是，請說明與公司之關係)</w:t>
            </w:r>
          </w:p>
          <w:p w14:paraId="2E9D1D6A" w14:textId="77777777" w:rsidR="007F6A1B" w:rsidRPr="00C173AE" w:rsidRDefault="007F6A1B" w:rsidP="009523C7">
            <w:pPr>
              <w:widowControl/>
              <w:ind w:left="440" w:hangingChars="200" w:hanging="440"/>
              <w:rPr>
                <w:rFonts w:eastAsia="標楷體" w:hAnsi="標楷體"/>
                <w:b/>
                <w:color w:val="000000" w:themeColor="text1"/>
                <w:kern w:val="0"/>
              </w:rPr>
            </w:pPr>
            <w:proofErr w:type="gramStart"/>
            <w:r w:rsidRPr="00C173AE">
              <w:rPr>
                <w:rFonts w:ascii="標楷體" w:eastAsia="標楷體" w:hAnsi="標楷體" w:hint="eastAsia"/>
                <w:color w:val="000000" w:themeColor="text1"/>
                <w:sz w:val="22"/>
              </w:rPr>
              <w:t>□否</w:t>
            </w:r>
            <w:proofErr w:type="gramEnd"/>
          </w:p>
        </w:tc>
      </w:tr>
      <w:tr w:rsidR="007F6A1B" w:rsidRPr="00C173AE" w14:paraId="2CE92553" w14:textId="77777777" w:rsidTr="007F6A1B">
        <w:trPr>
          <w:cantSplit/>
          <w:trHeight w:hRule="exact" w:val="978"/>
        </w:trPr>
        <w:tc>
          <w:tcPr>
            <w:tcW w:w="694" w:type="dxa"/>
            <w:vMerge/>
            <w:vAlign w:val="center"/>
          </w:tcPr>
          <w:p w14:paraId="72FADBB8" w14:textId="77777777" w:rsidR="007F6A1B" w:rsidRPr="00C173AE" w:rsidRDefault="007F6A1B" w:rsidP="009523C7">
            <w:pPr>
              <w:jc w:val="center"/>
              <w:rPr>
                <w:rFonts w:ascii="標楷體" w:eastAsia="標楷體" w:hAnsi="標楷體" w:cs="細明體"/>
                <w:kern w:val="0"/>
                <w:sz w:val="22"/>
                <w:szCs w:val="22"/>
              </w:rPr>
            </w:pPr>
          </w:p>
        </w:tc>
        <w:tc>
          <w:tcPr>
            <w:tcW w:w="2350" w:type="dxa"/>
            <w:tcBorders>
              <w:top w:val="single" w:sz="4" w:space="0" w:color="auto"/>
              <w:right w:val="single" w:sz="4" w:space="0" w:color="auto"/>
            </w:tcBorders>
          </w:tcPr>
          <w:p w14:paraId="1CCC050D" w14:textId="77777777" w:rsidR="007F6A1B" w:rsidRPr="00C173AE" w:rsidRDefault="007F6A1B" w:rsidP="009523C7">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right w:val="single" w:sz="4" w:space="0" w:color="auto"/>
            </w:tcBorders>
          </w:tcPr>
          <w:p w14:paraId="59EA8A14" w14:textId="77777777" w:rsidR="007F6A1B" w:rsidRPr="00C173AE" w:rsidRDefault="007F6A1B" w:rsidP="009523C7">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right w:val="single" w:sz="4" w:space="0" w:color="auto"/>
            </w:tcBorders>
          </w:tcPr>
          <w:p w14:paraId="15C0109D" w14:textId="77777777" w:rsidR="007F6A1B" w:rsidRPr="00C173AE" w:rsidRDefault="007F6A1B" w:rsidP="009523C7">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tcBorders>
          </w:tcPr>
          <w:p w14:paraId="044A075E" w14:textId="77777777" w:rsidR="007F6A1B" w:rsidRPr="00C173AE" w:rsidRDefault="007F6A1B" w:rsidP="009523C7">
            <w:pPr>
              <w:widowControl/>
              <w:rPr>
                <w:rFonts w:ascii="標楷體" w:eastAsia="標楷體" w:hAnsi="標楷體"/>
                <w:color w:val="000000" w:themeColor="text1"/>
                <w:sz w:val="22"/>
              </w:rPr>
            </w:pPr>
            <w:r w:rsidRPr="00C173AE">
              <w:rPr>
                <w:rFonts w:ascii="標楷體" w:eastAsia="標楷體" w:hAnsi="標楷體" w:hint="eastAsia"/>
                <w:color w:val="000000" w:themeColor="text1"/>
                <w:sz w:val="22"/>
              </w:rPr>
              <w:t>□是(若是，請說明與公司之關係)</w:t>
            </w:r>
          </w:p>
          <w:p w14:paraId="27095AB2" w14:textId="77777777" w:rsidR="007F6A1B" w:rsidRPr="00C173AE" w:rsidRDefault="007F6A1B" w:rsidP="009523C7">
            <w:pPr>
              <w:widowControl/>
              <w:ind w:left="440" w:hangingChars="200" w:hanging="440"/>
              <w:rPr>
                <w:rFonts w:eastAsia="標楷體" w:hAnsi="標楷體"/>
                <w:b/>
                <w:color w:val="000000" w:themeColor="text1"/>
                <w:kern w:val="0"/>
              </w:rPr>
            </w:pPr>
            <w:proofErr w:type="gramStart"/>
            <w:r w:rsidRPr="00C173AE">
              <w:rPr>
                <w:rFonts w:ascii="標楷體" w:eastAsia="標楷體" w:hAnsi="標楷體" w:hint="eastAsia"/>
                <w:color w:val="000000" w:themeColor="text1"/>
                <w:sz w:val="22"/>
              </w:rPr>
              <w:t>□否</w:t>
            </w:r>
            <w:proofErr w:type="gramEnd"/>
          </w:p>
        </w:tc>
      </w:tr>
      <w:tr w:rsidR="007F6A1B" w:rsidRPr="00C173AE" w14:paraId="5B54B2BF" w14:textId="77777777" w:rsidTr="007F6A1B">
        <w:trPr>
          <w:cantSplit/>
          <w:trHeight w:hRule="exact" w:val="978"/>
        </w:trPr>
        <w:tc>
          <w:tcPr>
            <w:tcW w:w="694" w:type="dxa"/>
            <w:vMerge/>
            <w:vAlign w:val="center"/>
          </w:tcPr>
          <w:p w14:paraId="07499FA5" w14:textId="77777777" w:rsidR="007F6A1B" w:rsidRPr="00C173AE" w:rsidRDefault="007F6A1B" w:rsidP="009523C7">
            <w:pPr>
              <w:jc w:val="center"/>
              <w:rPr>
                <w:rFonts w:ascii="標楷體" w:eastAsia="標楷體" w:hAnsi="標楷體" w:cs="細明體"/>
                <w:kern w:val="0"/>
                <w:sz w:val="22"/>
                <w:szCs w:val="22"/>
              </w:rPr>
            </w:pPr>
          </w:p>
        </w:tc>
        <w:tc>
          <w:tcPr>
            <w:tcW w:w="2350" w:type="dxa"/>
            <w:tcBorders>
              <w:top w:val="single" w:sz="4" w:space="0" w:color="auto"/>
              <w:right w:val="single" w:sz="4" w:space="0" w:color="auto"/>
            </w:tcBorders>
          </w:tcPr>
          <w:p w14:paraId="2E7E4327" w14:textId="77777777" w:rsidR="007F6A1B" w:rsidRPr="00C173AE" w:rsidRDefault="007F6A1B" w:rsidP="009523C7">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right w:val="single" w:sz="4" w:space="0" w:color="auto"/>
            </w:tcBorders>
          </w:tcPr>
          <w:p w14:paraId="3CE2EA36" w14:textId="77777777" w:rsidR="007F6A1B" w:rsidRPr="00C173AE" w:rsidRDefault="007F6A1B" w:rsidP="009523C7">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right w:val="single" w:sz="4" w:space="0" w:color="auto"/>
            </w:tcBorders>
          </w:tcPr>
          <w:p w14:paraId="683FF88D" w14:textId="77777777" w:rsidR="007F6A1B" w:rsidRPr="00C173AE" w:rsidRDefault="007F6A1B" w:rsidP="009523C7">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tcBorders>
          </w:tcPr>
          <w:p w14:paraId="792F1861" w14:textId="77777777" w:rsidR="007F6A1B" w:rsidRPr="00C173AE" w:rsidRDefault="007F6A1B" w:rsidP="009523C7">
            <w:pPr>
              <w:widowControl/>
              <w:rPr>
                <w:rFonts w:ascii="標楷體" w:eastAsia="標楷體" w:hAnsi="標楷體"/>
                <w:color w:val="000000" w:themeColor="text1"/>
                <w:sz w:val="22"/>
              </w:rPr>
            </w:pPr>
            <w:r w:rsidRPr="00C173AE">
              <w:rPr>
                <w:rFonts w:ascii="標楷體" w:eastAsia="標楷體" w:hAnsi="標楷體" w:hint="eastAsia"/>
                <w:color w:val="000000" w:themeColor="text1"/>
                <w:sz w:val="22"/>
              </w:rPr>
              <w:t>□是(若是，請說明與公司之關係)</w:t>
            </w:r>
          </w:p>
          <w:p w14:paraId="1EC7354E" w14:textId="77777777" w:rsidR="007F6A1B" w:rsidRPr="00C173AE" w:rsidRDefault="007F6A1B" w:rsidP="009523C7">
            <w:pPr>
              <w:widowControl/>
              <w:rPr>
                <w:rFonts w:ascii="標楷體" w:eastAsia="標楷體" w:hAnsi="標楷體"/>
                <w:color w:val="000000" w:themeColor="text1"/>
                <w:sz w:val="22"/>
              </w:rPr>
            </w:pPr>
            <w:proofErr w:type="gramStart"/>
            <w:r w:rsidRPr="00C173AE">
              <w:rPr>
                <w:rFonts w:ascii="標楷體" w:eastAsia="標楷體" w:hAnsi="標楷體" w:hint="eastAsia"/>
                <w:color w:val="000000" w:themeColor="text1"/>
                <w:sz w:val="22"/>
              </w:rPr>
              <w:t>□否</w:t>
            </w:r>
            <w:proofErr w:type="gramEnd"/>
          </w:p>
        </w:tc>
      </w:tr>
      <w:tr w:rsidR="007F6A1B" w:rsidRPr="00C173AE" w14:paraId="036DE62B" w14:textId="77777777" w:rsidTr="005E7CE2">
        <w:trPr>
          <w:cantSplit/>
          <w:trHeight w:hRule="exact" w:val="1830"/>
        </w:trPr>
        <w:tc>
          <w:tcPr>
            <w:tcW w:w="694" w:type="dxa"/>
            <w:textDirection w:val="tbRlV"/>
            <w:vAlign w:val="center"/>
          </w:tcPr>
          <w:p w14:paraId="5B5A392E" w14:textId="77777777" w:rsidR="007F6A1B" w:rsidRPr="00C173AE" w:rsidRDefault="007F6A1B" w:rsidP="009523C7">
            <w:pPr>
              <w:ind w:left="57" w:right="57"/>
              <w:rPr>
                <w:rFonts w:ascii="Arial" w:eastAsia="標楷體" w:hAnsi="Arial"/>
              </w:rPr>
            </w:pPr>
            <w:r w:rsidRPr="00C173AE">
              <w:rPr>
                <w:rFonts w:ascii="Arial" w:eastAsia="標楷體" w:hAnsi="Arial" w:hint="eastAsia"/>
              </w:rPr>
              <w:t>綜合評估意見</w:t>
            </w:r>
          </w:p>
        </w:tc>
        <w:tc>
          <w:tcPr>
            <w:tcW w:w="9399" w:type="dxa"/>
            <w:gridSpan w:val="8"/>
          </w:tcPr>
          <w:p w14:paraId="2F5073DA" w14:textId="77777777" w:rsidR="007F6A1B" w:rsidRPr="00C173AE" w:rsidRDefault="007F6A1B" w:rsidP="009523C7">
            <w:pPr>
              <w:spacing w:before="120" w:after="120" w:line="0" w:lineRule="atLeast"/>
              <w:ind w:left="230" w:right="57" w:hangingChars="96" w:hanging="230"/>
              <w:jc w:val="both"/>
              <w:rPr>
                <w:rFonts w:ascii="標楷體" w:eastAsia="標楷體" w:hAnsi="Arial"/>
              </w:rPr>
            </w:pPr>
            <w:r w:rsidRPr="00C173AE">
              <w:rPr>
                <w:rFonts w:ascii="標楷體" w:eastAsia="標楷體" w:hAnsi="Arial" w:hint="eastAsia"/>
              </w:rPr>
              <w:t>□發行公司獨立董事之設置及資格條件係符合</w:t>
            </w:r>
            <w:r w:rsidRPr="00C173AE">
              <w:rPr>
                <w:rFonts w:ascii="標楷體" w:eastAsia="標楷體" w:hAnsi="Arial"/>
              </w:rPr>
              <w:t>證券交易法第</w:t>
            </w:r>
            <w:r w:rsidRPr="00C173AE">
              <w:rPr>
                <w:rFonts w:ascii="標楷體" w:eastAsia="標楷體" w:hAnsi="Arial" w:hint="eastAsia"/>
              </w:rPr>
              <w:t>14</w:t>
            </w:r>
            <w:r w:rsidRPr="00C173AE">
              <w:rPr>
                <w:rFonts w:ascii="標楷體" w:eastAsia="標楷體" w:hAnsi="Arial"/>
              </w:rPr>
              <w:t>條之</w:t>
            </w:r>
            <w:r w:rsidRPr="00C173AE">
              <w:rPr>
                <w:rFonts w:ascii="標楷體" w:eastAsia="標楷體" w:hAnsi="Arial" w:hint="eastAsia"/>
              </w:rPr>
              <w:t>2及「</w:t>
            </w:r>
            <w:r w:rsidRPr="00C173AE">
              <w:rPr>
                <w:rFonts w:ascii="標楷體" w:eastAsia="標楷體" w:hAnsi="Arial"/>
              </w:rPr>
              <w:t>公開發行公司獨立董事設置及應遵循事項辦法</w:t>
            </w:r>
            <w:r w:rsidRPr="00C173AE">
              <w:rPr>
                <w:rFonts w:ascii="標楷體" w:eastAsia="標楷體" w:hAnsi="Arial" w:hint="eastAsia"/>
              </w:rPr>
              <w:t>」相關規定。</w:t>
            </w:r>
          </w:p>
          <w:p w14:paraId="3C793961" w14:textId="77777777" w:rsidR="007F6A1B" w:rsidRPr="00C173AE" w:rsidRDefault="007F6A1B" w:rsidP="009523C7">
            <w:pPr>
              <w:tabs>
                <w:tab w:val="right" w:leader="underscore" w:pos="7258"/>
              </w:tabs>
              <w:spacing w:after="180" w:line="0" w:lineRule="atLeast"/>
              <w:ind w:leftChars="-5" w:left="242" w:right="57" w:hangingChars="106" w:hanging="254"/>
              <w:contextualSpacing/>
              <w:jc w:val="both"/>
              <w:rPr>
                <w:rFonts w:ascii="標楷體" w:eastAsia="標楷體" w:hAnsi="Arial"/>
              </w:rPr>
            </w:pPr>
            <w:r w:rsidRPr="00C173AE">
              <w:rPr>
                <w:rFonts w:ascii="標楷體" w:eastAsia="標楷體" w:hAnsi="Arial" w:hint="eastAsia"/>
              </w:rPr>
              <w:t>□發行公司獨立董事之設置及資格條件不符合</w:t>
            </w:r>
            <w:r w:rsidRPr="00C173AE">
              <w:rPr>
                <w:rFonts w:ascii="標楷體" w:eastAsia="標楷體" w:hAnsi="Arial"/>
              </w:rPr>
              <w:t>證券交易法第</w:t>
            </w:r>
            <w:r w:rsidRPr="00C173AE">
              <w:rPr>
                <w:rFonts w:ascii="標楷體" w:eastAsia="標楷體" w:hAnsi="Arial" w:hint="eastAsia"/>
              </w:rPr>
              <w:t>14</w:t>
            </w:r>
            <w:r w:rsidRPr="00C173AE">
              <w:rPr>
                <w:rFonts w:ascii="標楷體" w:eastAsia="標楷體" w:hAnsi="Arial"/>
              </w:rPr>
              <w:t>條之</w:t>
            </w:r>
            <w:r w:rsidRPr="00C173AE">
              <w:rPr>
                <w:rFonts w:ascii="標楷體" w:eastAsia="標楷體" w:hAnsi="Arial" w:hint="eastAsia"/>
              </w:rPr>
              <w:t>2及「</w:t>
            </w:r>
            <w:r w:rsidRPr="00C173AE">
              <w:rPr>
                <w:rFonts w:ascii="標楷體" w:eastAsia="標楷體" w:hAnsi="Arial"/>
              </w:rPr>
              <w:t>公開發行公司獨立董事設置及應遵循事項辦法</w:t>
            </w:r>
            <w:r w:rsidRPr="00C173AE">
              <w:rPr>
                <w:rFonts w:ascii="標楷體" w:eastAsia="標楷體" w:hAnsi="Arial" w:hint="eastAsia"/>
              </w:rPr>
              <w:t>」。</w:t>
            </w:r>
          </w:p>
          <w:p w14:paraId="119B0726" w14:textId="77777777" w:rsidR="007F6A1B" w:rsidRPr="00C173AE" w:rsidRDefault="007F6A1B" w:rsidP="009523C7">
            <w:pPr>
              <w:tabs>
                <w:tab w:val="right" w:leader="underscore" w:pos="7258"/>
              </w:tabs>
              <w:spacing w:after="180" w:line="0" w:lineRule="atLeast"/>
              <w:ind w:left="57" w:right="57"/>
              <w:contextualSpacing/>
              <w:jc w:val="both"/>
              <w:rPr>
                <w:rFonts w:ascii="標楷體" w:eastAsia="標楷體" w:hAnsi="Arial"/>
                <w:sz w:val="28"/>
              </w:rPr>
            </w:pPr>
            <w:r w:rsidRPr="00C173AE">
              <w:rPr>
                <w:rFonts w:ascii="標楷體" w:eastAsia="標楷體" w:hAnsi="Arial" w:hint="eastAsia"/>
              </w:rPr>
              <w:t xml:space="preserve">  不符合規定，原因如下：</w:t>
            </w:r>
            <w:r w:rsidRPr="00C173AE">
              <w:rPr>
                <w:rFonts w:ascii="標楷體" w:eastAsia="標楷體" w:hAnsi="Arial" w:hint="eastAsia"/>
              </w:rPr>
              <w:tab/>
            </w:r>
          </w:p>
        </w:tc>
      </w:tr>
    </w:tbl>
    <w:p w14:paraId="0FFC9552" w14:textId="77777777" w:rsidR="007F6A1B" w:rsidRPr="00C173AE" w:rsidRDefault="007F6A1B" w:rsidP="007F6A1B">
      <w:pPr>
        <w:spacing w:before="240"/>
        <w:ind w:left="737" w:hanging="737"/>
        <w:jc w:val="right"/>
        <w:rPr>
          <w:rFonts w:ascii="Arial" w:eastAsia="標楷體" w:hAnsi="Arial"/>
          <w:sz w:val="28"/>
        </w:rPr>
      </w:pPr>
      <w:r w:rsidRPr="00C173AE">
        <w:rPr>
          <w:rFonts w:ascii="Arial" w:eastAsia="標楷體" w:hAnsi="Arial" w:hint="eastAsia"/>
          <w:sz w:val="28"/>
        </w:rPr>
        <w:t>主辦推薦證券商：</w:t>
      </w:r>
      <w:r w:rsidRPr="00C173AE">
        <w:rPr>
          <w:rFonts w:ascii="Arial" w:eastAsia="標楷體" w:hAnsi="Arial" w:hint="eastAsia"/>
          <w:sz w:val="28"/>
        </w:rPr>
        <w:t xml:space="preserve">                        (</w:t>
      </w:r>
      <w:r w:rsidRPr="00C173AE">
        <w:rPr>
          <w:rFonts w:ascii="Arial" w:eastAsia="標楷體" w:hAnsi="Arial" w:hint="eastAsia"/>
          <w:sz w:val="28"/>
        </w:rPr>
        <w:t>簽章</w:t>
      </w:r>
      <w:r w:rsidRPr="00C173AE">
        <w:rPr>
          <w:rFonts w:ascii="Arial" w:eastAsia="標楷體" w:hAnsi="Arial" w:hint="eastAsia"/>
          <w:sz w:val="28"/>
        </w:rPr>
        <w:t xml:space="preserve">)                        </w:t>
      </w:r>
    </w:p>
    <w:p w14:paraId="67F92B00" w14:textId="7DCA9E9E" w:rsidR="007F6A1B" w:rsidRPr="00C173AE" w:rsidRDefault="007F6A1B" w:rsidP="007F6A1B">
      <w:pPr>
        <w:spacing w:before="240"/>
        <w:ind w:left="737" w:hanging="737"/>
        <w:jc w:val="right"/>
        <w:rPr>
          <w:rFonts w:ascii="Arial" w:eastAsia="標楷體" w:hAnsi="Arial"/>
          <w:sz w:val="28"/>
        </w:rPr>
      </w:pPr>
      <w:r w:rsidRPr="00C173AE">
        <w:rPr>
          <w:rFonts w:ascii="Arial" w:eastAsia="標楷體" w:hAnsi="Arial" w:hint="eastAsia"/>
          <w:sz w:val="28"/>
        </w:rPr>
        <w:t xml:space="preserve">                        </w:t>
      </w:r>
      <w:proofErr w:type="gramStart"/>
      <w:r w:rsidRPr="00C173AE">
        <w:rPr>
          <w:rFonts w:ascii="Arial" w:eastAsia="標楷體" w:hAnsi="Arial" w:hint="eastAsia"/>
          <w:sz w:val="28"/>
        </w:rPr>
        <w:t>部室主管</w:t>
      </w:r>
      <w:proofErr w:type="gramEnd"/>
      <w:r w:rsidRPr="00C173AE">
        <w:rPr>
          <w:rFonts w:ascii="Arial" w:eastAsia="標楷體" w:hAnsi="Arial" w:hint="eastAsia"/>
          <w:sz w:val="28"/>
        </w:rPr>
        <w:t>：</w:t>
      </w:r>
      <w:r w:rsidRPr="00C173AE">
        <w:rPr>
          <w:rFonts w:ascii="Arial" w:eastAsia="標楷體" w:hAnsi="Arial" w:hint="eastAsia"/>
          <w:sz w:val="28"/>
        </w:rPr>
        <w:t xml:space="preserve">       </w:t>
      </w:r>
      <w:bookmarkStart w:id="1" w:name="_GoBack"/>
      <w:bookmarkEnd w:id="1"/>
      <w:r w:rsidR="00B945B5">
        <w:rPr>
          <w:rFonts w:ascii="Arial" w:eastAsia="標楷體" w:hAnsi="Arial" w:hint="eastAsia"/>
          <w:sz w:val="28"/>
        </w:rPr>
        <w:t xml:space="preserve">     </w:t>
      </w:r>
      <w:r w:rsidRPr="00C173AE">
        <w:rPr>
          <w:rFonts w:ascii="Arial" w:eastAsia="標楷體" w:hAnsi="Arial" w:hint="eastAsia"/>
          <w:sz w:val="28"/>
        </w:rPr>
        <w:t xml:space="preserve">                       (</w:t>
      </w:r>
      <w:r w:rsidRPr="00C173AE">
        <w:rPr>
          <w:rFonts w:ascii="Arial" w:eastAsia="標楷體" w:hAnsi="Arial" w:hint="eastAsia"/>
          <w:sz w:val="28"/>
        </w:rPr>
        <w:t>簽章</w:t>
      </w:r>
      <w:r w:rsidRPr="00C173AE">
        <w:rPr>
          <w:rFonts w:ascii="Arial" w:eastAsia="標楷體" w:hAnsi="Arial" w:hint="eastAsia"/>
          <w:sz w:val="28"/>
        </w:rPr>
        <w:t>)</w:t>
      </w:r>
    </w:p>
    <w:p w14:paraId="5CF39263" w14:textId="37D411A7" w:rsidR="007F6A1B" w:rsidRDefault="007F6A1B" w:rsidP="007F6A1B">
      <w:pPr>
        <w:spacing w:before="240"/>
        <w:ind w:left="737" w:hanging="737"/>
        <w:jc w:val="right"/>
        <w:rPr>
          <w:rFonts w:ascii="Arial" w:eastAsia="標楷體" w:hAnsi="Arial"/>
        </w:rPr>
      </w:pPr>
      <w:r w:rsidRPr="00C173AE">
        <w:rPr>
          <w:rFonts w:ascii="Arial" w:eastAsia="標楷體" w:hAnsi="Arial" w:hint="eastAsia"/>
          <w:sz w:val="28"/>
        </w:rPr>
        <w:t xml:space="preserve">                        </w:t>
      </w:r>
      <w:r w:rsidRPr="00C173AE">
        <w:rPr>
          <w:rFonts w:ascii="Arial" w:eastAsia="標楷體" w:hAnsi="Arial" w:hint="eastAsia"/>
          <w:sz w:val="28"/>
        </w:rPr>
        <w:t>承辦人：</w:t>
      </w:r>
      <w:r w:rsidRPr="00C173AE">
        <w:rPr>
          <w:rFonts w:ascii="Arial" w:eastAsia="標楷體" w:hAnsi="Arial" w:hint="eastAsia"/>
          <w:sz w:val="28"/>
        </w:rPr>
        <w:t xml:space="preserve">            </w:t>
      </w:r>
      <w:r w:rsidR="00B945B5">
        <w:rPr>
          <w:rFonts w:ascii="Arial" w:eastAsia="標楷體" w:hAnsi="Arial" w:hint="eastAsia"/>
          <w:sz w:val="28"/>
        </w:rPr>
        <w:t xml:space="preserve">       </w:t>
      </w:r>
      <w:r w:rsidRPr="00C173AE">
        <w:rPr>
          <w:rFonts w:ascii="Arial" w:eastAsia="標楷體" w:hAnsi="Arial" w:hint="eastAsia"/>
          <w:sz w:val="28"/>
        </w:rPr>
        <w:t xml:space="preserve">                   (</w:t>
      </w:r>
      <w:r w:rsidRPr="00C173AE">
        <w:rPr>
          <w:rFonts w:ascii="Arial" w:eastAsia="標楷體" w:hAnsi="Arial" w:hint="eastAsia"/>
          <w:sz w:val="28"/>
        </w:rPr>
        <w:t>簽章</w:t>
      </w:r>
      <w:r w:rsidRPr="00C173AE">
        <w:rPr>
          <w:rFonts w:ascii="Arial" w:eastAsia="標楷體" w:hAnsi="Arial" w:hint="eastAsia"/>
          <w:sz w:val="28"/>
        </w:rPr>
        <w:t>)</w:t>
      </w:r>
      <w:r>
        <w:rPr>
          <w:rFonts w:ascii="Arial" w:eastAsia="標楷體" w:hAnsi="Arial" w:hint="eastAsia"/>
        </w:rPr>
        <w:t xml:space="preserve"> </w:t>
      </w:r>
    </w:p>
    <w:p w14:paraId="69AC1B9F" w14:textId="77777777" w:rsidR="005E7CE2" w:rsidRDefault="005E7CE2" w:rsidP="00732570">
      <w:pPr>
        <w:spacing w:line="320" w:lineRule="exact"/>
        <w:ind w:leftChars="-1" w:left="708" w:hangingChars="296" w:hanging="710"/>
        <w:jc w:val="both"/>
        <w:rPr>
          <w:rFonts w:eastAsia="標楷體"/>
          <w:bCs/>
          <w:color w:val="FF0000"/>
          <w:u w:val="single"/>
        </w:rPr>
      </w:pPr>
    </w:p>
    <w:p w14:paraId="15058322" w14:textId="4C4AB91B" w:rsidR="004E4CDB" w:rsidRPr="00DF6AA1" w:rsidRDefault="004E4CDB" w:rsidP="00732570">
      <w:pPr>
        <w:spacing w:line="320" w:lineRule="exact"/>
        <w:ind w:leftChars="-1" w:left="708" w:hangingChars="296" w:hanging="710"/>
        <w:jc w:val="both"/>
        <w:rPr>
          <w:rFonts w:eastAsia="標楷體"/>
          <w:bCs/>
        </w:rPr>
      </w:pPr>
      <w:proofErr w:type="gramStart"/>
      <w:r w:rsidRPr="00DF6AA1">
        <w:rPr>
          <w:rFonts w:eastAsia="標楷體"/>
          <w:bCs/>
        </w:rPr>
        <w:lastRenderedPageBreak/>
        <w:t>註</w:t>
      </w:r>
      <w:proofErr w:type="gramEnd"/>
      <w:r w:rsidRPr="00DF6AA1">
        <w:rPr>
          <w:rFonts w:eastAsia="標楷體"/>
          <w:bCs/>
        </w:rPr>
        <w:t>1</w:t>
      </w:r>
      <w:r w:rsidRPr="00DF6AA1">
        <w:rPr>
          <w:rFonts w:eastAsia="標楷體"/>
          <w:bCs/>
        </w:rPr>
        <w:t>：「公開發行公司獨立董事設置及應遵循事項辦法」第五條第四項所稱其他證明文件，於被提名人為公立大專校院專任教師時，包括教師報經學校核准兼職之文件。</w:t>
      </w:r>
    </w:p>
    <w:p w14:paraId="0F846694" w14:textId="77777777" w:rsidR="004E4CDB" w:rsidRPr="00DF6AA1" w:rsidRDefault="004E4CDB" w:rsidP="00732570">
      <w:pPr>
        <w:spacing w:line="320" w:lineRule="exact"/>
        <w:ind w:leftChars="-1" w:left="708" w:hangingChars="296" w:hanging="710"/>
        <w:jc w:val="both"/>
        <w:rPr>
          <w:rFonts w:eastAsia="標楷體"/>
          <w:bCs/>
        </w:rPr>
      </w:pPr>
      <w:bookmarkStart w:id="2" w:name="_Hlk30412832"/>
      <w:proofErr w:type="gramStart"/>
      <w:r w:rsidRPr="00DF6AA1">
        <w:rPr>
          <w:rFonts w:eastAsia="標楷體"/>
          <w:bCs/>
        </w:rPr>
        <w:t>註</w:t>
      </w:r>
      <w:proofErr w:type="gramEnd"/>
      <w:r w:rsidRPr="00DF6AA1">
        <w:rPr>
          <w:rFonts w:eastAsia="標楷體"/>
          <w:bCs/>
        </w:rPr>
        <w:t>2</w:t>
      </w:r>
      <w:r w:rsidRPr="00DF6AA1">
        <w:rPr>
          <w:rFonts w:eastAsia="標楷體"/>
          <w:bCs/>
        </w:rPr>
        <w:t>：「公開發行公司獨立董事設置及應遵循事項辦法」第四條第二項明訂「金融控股公司或上市上櫃投資控股公司之獨立董事兼任該公司百分之百持有之公開發行子公司獨立董事，兼任超過一家者，其超過之家數計入前項</w:t>
      </w:r>
      <w:r w:rsidRPr="00DF6AA1">
        <w:rPr>
          <w:rFonts w:eastAsia="標楷體"/>
          <w:bCs/>
        </w:rPr>
        <w:t>(</w:t>
      </w:r>
      <w:r w:rsidRPr="00DF6AA1">
        <w:rPr>
          <w:rFonts w:eastAsia="標楷體"/>
          <w:bCs/>
        </w:rPr>
        <w:t>第四條第一項</w:t>
      </w:r>
      <w:r w:rsidRPr="00DF6AA1">
        <w:rPr>
          <w:rFonts w:eastAsia="標楷體"/>
          <w:bCs/>
        </w:rPr>
        <w:t>)</w:t>
      </w:r>
      <w:r w:rsidRPr="00DF6AA1">
        <w:rPr>
          <w:rFonts w:eastAsia="標楷體"/>
          <w:bCs/>
        </w:rPr>
        <w:t>兼任家數。」</w:t>
      </w:r>
      <w:bookmarkEnd w:id="2"/>
    </w:p>
    <w:p w14:paraId="655FEA38" w14:textId="77777777" w:rsidR="004E4CDB" w:rsidRPr="00DF6AA1" w:rsidRDefault="004E4CDB" w:rsidP="00732570">
      <w:pPr>
        <w:spacing w:line="320" w:lineRule="exact"/>
        <w:ind w:leftChars="-1" w:left="708" w:hangingChars="296" w:hanging="710"/>
        <w:jc w:val="both"/>
        <w:rPr>
          <w:rFonts w:eastAsia="標楷體"/>
          <w:bCs/>
        </w:rPr>
      </w:pPr>
      <w:bookmarkStart w:id="3" w:name="_Hlk30169116"/>
      <w:bookmarkStart w:id="4" w:name="_Hlk31626724"/>
      <w:proofErr w:type="gramStart"/>
      <w:r w:rsidRPr="00DF6AA1">
        <w:rPr>
          <w:rFonts w:eastAsia="標楷體"/>
          <w:bCs/>
        </w:rPr>
        <w:t>註</w:t>
      </w:r>
      <w:proofErr w:type="gramEnd"/>
      <w:r w:rsidRPr="00DF6AA1">
        <w:rPr>
          <w:rFonts w:eastAsia="標楷體"/>
          <w:bCs/>
        </w:rPr>
        <w:t>3</w:t>
      </w:r>
      <w:r w:rsidRPr="00DF6AA1">
        <w:rPr>
          <w:rFonts w:eastAsia="標楷體"/>
          <w:bCs/>
        </w:rPr>
        <w:t>：</w:t>
      </w:r>
      <w:bookmarkEnd w:id="3"/>
      <w:r w:rsidRPr="00DF6AA1">
        <w:rPr>
          <w:rFonts w:eastAsia="標楷體"/>
          <w:bCs/>
        </w:rPr>
        <w:t>「公開發行公司獨立董事設置及應遵循事項辦法」第三條第二項明訂「公開發行公司與其母公司、子公司或屬同一母公司之子公司依本法或當地國法令設置之獨立董事相互兼任者，不適用前項（第三條第一項）第二款、第五款至第七款及第四項第一款規定。」；上述法規僅排除第四項第一款，未排除其他款次，母子公司獨立董事相互兼任仍應注意依第四項第二款至第四款規定辦理。</w:t>
      </w:r>
    </w:p>
    <w:bookmarkEnd w:id="4"/>
    <w:p w14:paraId="04358A41" w14:textId="77777777" w:rsidR="004E4CDB" w:rsidRPr="004E4CDB" w:rsidRDefault="004E4CDB" w:rsidP="007F6A1B">
      <w:pPr>
        <w:spacing w:before="240"/>
        <w:ind w:left="737" w:hanging="737"/>
        <w:jc w:val="right"/>
        <w:rPr>
          <w:rFonts w:ascii="Arial" w:eastAsia="標楷體" w:hAnsi="Arial"/>
        </w:rPr>
      </w:pPr>
    </w:p>
    <w:p w14:paraId="6B6F78F8" w14:textId="77777777" w:rsidR="00FF24A6" w:rsidRPr="005C32FC" w:rsidRDefault="00F21A4C">
      <w:pPr>
        <w:pageBreakBefore/>
      </w:pPr>
      <w:r w:rsidRPr="005C32FC">
        <w:rPr>
          <w:noProof/>
        </w:rPr>
        <w:lastRenderedPageBreak/>
        <mc:AlternateContent>
          <mc:Choice Requires="wps">
            <w:drawing>
              <wp:anchor distT="0" distB="0" distL="114300" distR="114300" simplePos="0" relativeHeight="251662336" behindDoc="0" locked="0" layoutInCell="1" allowOverlap="1" wp14:anchorId="2BC283AE" wp14:editId="604285B2">
                <wp:simplePos x="0" y="0"/>
                <wp:positionH relativeFrom="column">
                  <wp:posOffset>-67949</wp:posOffset>
                </wp:positionH>
                <wp:positionV relativeFrom="paragraph">
                  <wp:posOffset>160020</wp:posOffset>
                </wp:positionV>
                <wp:extent cx="691515" cy="297180"/>
                <wp:effectExtent l="0" t="0" r="13335" b="26670"/>
                <wp:wrapNone/>
                <wp:docPr id="4" name="文字方塊 2"/>
                <wp:cNvGraphicFramePr/>
                <a:graphic xmlns:a="http://schemas.openxmlformats.org/drawingml/2006/main">
                  <a:graphicData uri="http://schemas.microsoft.com/office/word/2010/wordprocessingShape">
                    <wps:wsp>
                      <wps:cNvSpPr txBox="1"/>
                      <wps:spPr>
                        <a:xfrm>
                          <a:off x="0" y="0"/>
                          <a:ext cx="691515" cy="297180"/>
                        </a:xfrm>
                        <a:prstGeom prst="rect">
                          <a:avLst/>
                        </a:prstGeom>
                        <a:solidFill>
                          <a:srgbClr val="FFFFFF"/>
                        </a:solidFill>
                        <a:ln w="9528">
                          <a:solidFill>
                            <a:srgbClr val="000000"/>
                          </a:solidFill>
                          <a:prstDash val="solid"/>
                        </a:ln>
                      </wps:spPr>
                      <wps:txbx>
                        <w:txbxContent>
                          <w:p w14:paraId="0C21070A" w14:textId="77777777" w:rsidR="00F36B66" w:rsidRDefault="00F36B66">
                            <w:pPr>
                              <w:spacing w:line="0" w:lineRule="atLeast"/>
                              <w:jc w:val="center"/>
                              <w:rPr>
                                <w:rFonts w:ascii="標楷體" w:eastAsia="標楷體" w:hAnsi="標楷體"/>
                                <w:b/>
                                <w:sz w:val="28"/>
                              </w:rPr>
                            </w:pPr>
                            <w:r>
                              <w:rPr>
                                <w:rFonts w:ascii="標楷體" w:eastAsia="標楷體" w:hAnsi="標楷體"/>
                                <w:b/>
                                <w:sz w:val="28"/>
                              </w:rPr>
                              <w:t>附件</w:t>
                            </w:r>
                          </w:p>
                        </w:txbxContent>
                      </wps:txbx>
                      <wps:bodyPr vert="horz" wrap="square" lIns="91440" tIns="45720" rIns="91440" bIns="45720" anchor="t" anchorCtr="0" compatLnSpc="0">
                        <a:noAutofit/>
                      </wps:bodyPr>
                    </wps:wsp>
                  </a:graphicData>
                </a:graphic>
              </wp:anchor>
            </w:drawing>
          </mc:Choice>
          <mc:Fallback>
            <w:pict>
              <v:shape w14:anchorId="2BC283AE" id="_x0000_s1028" type="#_x0000_t202" style="position:absolute;margin-left:-5.35pt;margin-top:12.6pt;width:54.45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" strokeweight=".26467mm">
                <v:textbox>
                  <w:txbxContent>
                    <w:p w14:paraId="0C21070A" w14:textId="77777777" w:rsidR="00F36B66" w:rsidRDefault="00F36B66">
                      <w:pPr>
                        <w:spacing w:line="0" w:lineRule="atLeast"/>
                        <w:jc w:val="center"/>
                        <w:rPr>
                          <w:rFonts w:ascii="標楷體" w:eastAsia="標楷體" w:hAnsi="標楷體"/>
                          <w:b/>
                          <w:sz w:val="28"/>
                        </w:rPr>
                      </w:pPr>
                      <w:r>
                        <w:rPr>
                          <w:rFonts w:ascii="標楷體" w:eastAsia="標楷體" w:hAnsi="標楷體"/>
                          <w:b/>
                          <w:sz w:val="28"/>
                        </w:rPr>
                        <w:t>附件</w:t>
                      </w:r>
                    </w:p>
                  </w:txbxContent>
                </v:textbox>
              </v:shape>
            </w:pict>
          </mc:Fallback>
        </mc:AlternateContent>
      </w:r>
    </w:p>
    <w:p w14:paraId="2E80A9F2" w14:textId="77777777" w:rsidR="00FF24A6" w:rsidRPr="005C32FC" w:rsidRDefault="00FF24A6">
      <w:pPr>
        <w:ind w:right="-514"/>
        <w:jc w:val="both"/>
      </w:pPr>
    </w:p>
    <w:p w14:paraId="19047977" w14:textId="77777777" w:rsidR="00FF24A6" w:rsidRPr="005C32FC" w:rsidRDefault="00F21A4C">
      <w:pPr>
        <w:jc w:val="center"/>
      </w:pPr>
      <w:proofErr w:type="gramStart"/>
      <w:r w:rsidRPr="005C32FC">
        <w:rPr>
          <w:rFonts w:ascii="標楷體" w:eastAsia="標楷體" w:hAnsi="標楷體"/>
          <w:sz w:val="28"/>
        </w:rPr>
        <w:t>興櫃公司</w:t>
      </w:r>
      <w:proofErr w:type="gramEnd"/>
      <w:r w:rsidRPr="005C32FC">
        <w:rPr>
          <w:rFonts w:ascii="標楷體" w:eastAsia="標楷體" w:hAnsi="標楷體"/>
          <w:sz w:val="28"/>
        </w:rPr>
        <w:t>重大取得或處分資産案及估價報告、專家意見書檢查表</w:t>
      </w:r>
    </w:p>
    <w:p w14:paraId="5BB487D2" w14:textId="77777777" w:rsidR="00FF24A6" w:rsidRPr="005C32FC" w:rsidRDefault="00F21A4C">
      <w:pPr>
        <w:jc w:val="center"/>
        <w:rPr>
          <w:rFonts w:ascii="標楷體" w:eastAsia="標楷體" w:hAnsi="標楷體"/>
        </w:rPr>
      </w:pPr>
      <w:r w:rsidRPr="005C32FC">
        <w:rPr>
          <w:rFonts w:ascii="標楷體" w:eastAsia="標楷體" w:hAnsi="標楷體"/>
        </w:rPr>
        <w:t>(由主辦輔導推薦證券商填寫)</w:t>
      </w:r>
    </w:p>
    <w:tbl>
      <w:tblPr>
        <w:tblW w:w="9493" w:type="dxa"/>
        <w:tblLayout w:type="fixed"/>
        <w:tblCellMar>
          <w:left w:w="10" w:type="dxa"/>
          <w:right w:w="10" w:type="dxa"/>
        </w:tblCellMar>
        <w:tblLook w:val="0000" w:firstRow="0" w:lastRow="0" w:firstColumn="0" w:lastColumn="0" w:noHBand="0" w:noVBand="0"/>
      </w:tblPr>
      <w:tblGrid>
        <w:gridCol w:w="1021"/>
        <w:gridCol w:w="992"/>
        <w:gridCol w:w="1697"/>
        <w:gridCol w:w="963"/>
        <w:gridCol w:w="992"/>
        <w:gridCol w:w="993"/>
        <w:gridCol w:w="2835"/>
      </w:tblGrid>
      <w:tr w:rsidR="00FF24A6" w:rsidRPr="005C32FC" w14:paraId="63B88A17" w14:textId="77777777">
        <w:trPr>
          <w:cantSplit/>
          <w:trHeight w:val="41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CB68F8" w14:textId="77777777" w:rsidR="00FF24A6" w:rsidRPr="005C32FC" w:rsidRDefault="00F21A4C">
            <w:pPr>
              <w:ind w:left="-14"/>
              <w:jc w:val="center"/>
              <w:rPr>
                <w:rFonts w:ascii="標楷體" w:eastAsia="標楷體" w:hAnsi="標楷體"/>
                <w:sz w:val="22"/>
                <w:szCs w:val="22"/>
              </w:rPr>
            </w:pPr>
            <w:r w:rsidRPr="005C32FC">
              <w:rPr>
                <w:rFonts w:ascii="標楷體" w:eastAsia="標楷體" w:hAnsi="標楷體"/>
                <w:sz w:val="22"/>
                <w:szCs w:val="22"/>
              </w:rPr>
              <w:t>公司代號</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86B83B" w14:textId="77777777" w:rsidR="00FF24A6" w:rsidRPr="005C32FC" w:rsidRDefault="00FF24A6">
            <w:pPr>
              <w:jc w:val="center"/>
              <w:rPr>
                <w:rFonts w:ascii="標楷體" w:eastAsia="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566381" w14:textId="77777777" w:rsidR="00FF24A6" w:rsidRPr="005C32FC" w:rsidRDefault="00F21A4C">
            <w:pPr>
              <w:ind w:left="14"/>
              <w:jc w:val="center"/>
              <w:rPr>
                <w:rFonts w:ascii="標楷體" w:eastAsia="標楷體" w:hAnsi="標楷體"/>
                <w:sz w:val="22"/>
                <w:szCs w:val="22"/>
              </w:rPr>
            </w:pPr>
            <w:r w:rsidRPr="005C32FC">
              <w:rPr>
                <w:rFonts w:ascii="標楷體" w:eastAsia="標楷體" w:hAnsi="標楷體"/>
                <w:sz w:val="22"/>
                <w:szCs w:val="22"/>
              </w:rPr>
              <w:t>公司名稱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45549" w14:textId="77777777" w:rsidR="00FF24A6" w:rsidRPr="005C32FC" w:rsidRDefault="00FF24A6">
            <w:pPr>
              <w:jc w:val="center"/>
              <w:rPr>
                <w:rFonts w:ascii="標楷體" w:eastAsia="標楷體" w:hAnsi="標楷體"/>
                <w:sz w:val="22"/>
                <w:szCs w:val="22"/>
              </w:rPr>
            </w:pPr>
          </w:p>
        </w:tc>
      </w:tr>
      <w:tr w:rsidR="00FF24A6" w:rsidRPr="005C32FC" w14:paraId="10561EB8" w14:textId="77777777">
        <w:trPr>
          <w:cantSplit/>
          <w:trHeight w:val="41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67384" w14:textId="77777777" w:rsidR="00FF24A6" w:rsidRPr="005C32FC" w:rsidRDefault="00F21A4C">
            <w:pPr>
              <w:pStyle w:val="af"/>
              <w:jc w:val="center"/>
              <w:rPr>
                <w:rFonts w:ascii="標楷體" w:hAnsi="標楷體"/>
                <w:sz w:val="22"/>
                <w:szCs w:val="22"/>
              </w:rPr>
            </w:pPr>
            <w:r w:rsidRPr="005C32FC">
              <w:rPr>
                <w:rFonts w:ascii="標楷體" w:hAnsi="標楷體"/>
                <w:sz w:val="22"/>
                <w:szCs w:val="22"/>
              </w:rPr>
              <w:t>交易標的</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DA5CA7" w14:textId="77777777" w:rsidR="00FF24A6" w:rsidRPr="005C32FC" w:rsidRDefault="00FF24A6">
            <w:pPr>
              <w:jc w:val="center"/>
              <w:rPr>
                <w:rFonts w:ascii="標楷體" w:eastAsia="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215A5E" w14:textId="77777777" w:rsidR="00FF24A6" w:rsidRPr="005C32FC" w:rsidRDefault="00F21A4C">
            <w:pPr>
              <w:ind w:left="14"/>
              <w:jc w:val="center"/>
              <w:rPr>
                <w:rFonts w:ascii="標楷體" w:eastAsia="標楷體" w:hAnsi="標楷體"/>
                <w:sz w:val="22"/>
                <w:szCs w:val="22"/>
              </w:rPr>
            </w:pPr>
            <w:r w:rsidRPr="005C32FC">
              <w:rPr>
                <w:rFonts w:ascii="標楷體" w:eastAsia="標楷體" w:hAnsi="標楷體"/>
                <w:sz w:val="22"/>
                <w:szCs w:val="22"/>
              </w:rPr>
              <w:t>估價目的</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94B0FA" w14:textId="77777777" w:rsidR="00FF24A6" w:rsidRPr="005C32FC" w:rsidRDefault="00FF24A6">
            <w:pPr>
              <w:jc w:val="center"/>
              <w:rPr>
                <w:rFonts w:ascii="標楷體" w:eastAsia="標楷體" w:hAnsi="標楷體"/>
                <w:sz w:val="22"/>
                <w:szCs w:val="22"/>
              </w:rPr>
            </w:pPr>
          </w:p>
        </w:tc>
      </w:tr>
      <w:tr w:rsidR="00FF24A6" w:rsidRPr="005C32FC" w14:paraId="139B88FF" w14:textId="77777777">
        <w:trPr>
          <w:cantSplit/>
          <w:trHeight w:val="41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E53FA6" w14:textId="77777777" w:rsidR="00FF24A6" w:rsidRPr="005C32FC" w:rsidRDefault="00F21A4C">
            <w:pPr>
              <w:ind w:left="42"/>
              <w:jc w:val="center"/>
              <w:rPr>
                <w:rFonts w:ascii="標楷體" w:eastAsia="標楷體" w:hAnsi="標楷體"/>
                <w:sz w:val="22"/>
                <w:szCs w:val="22"/>
              </w:rPr>
            </w:pPr>
            <w:r w:rsidRPr="005C32FC">
              <w:rPr>
                <w:rFonts w:ascii="標楷體" w:eastAsia="標楷體" w:hAnsi="標楷體"/>
                <w:sz w:val="22"/>
                <w:szCs w:val="22"/>
              </w:rPr>
              <w:t>出具報告日</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7B618" w14:textId="77777777" w:rsidR="00FF24A6" w:rsidRPr="005C32FC" w:rsidRDefault="00FF24A6">
            <w:pPr>
              <w:pStyle w:val="af"/>
              <w:jc w:val="center"/>
              <w:rPr>
                <w:rFonts w:ascii="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19B0C" w14:textId="77777777" w:rsidR="00FF24A6" w:rsidRPr="005C32FC" w:rsidRDefault="00F21A4C">
            <w:pPr>
              <w:ind w:left="12"/>
              <w:jc w:val="center"/>
              <w:rPr>
                <w:rFonts w:ascii="標楷體" w:eastAsia="標楷體" w:hAnsi="標楷體"/>
                <w:sz w:val="22"/>
                <w:szCs w:val="22"/>
              </w:rPr>
            </w:pPr>
            <w:r w:rsidRPr="005C32FC">
              <w:rPr>
                <w:rFonts w:ascii="標楷體" w:eastAsia="標楷體" w:hAnsi="標楷體"/>
                <w:sz w:val="22"/>
                <w:szCs w:val="22"/>
              </w:rPr>
              <w:t>契約成立日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5FD84" w14:textId="77777777" w:rsidR="00FF24A6" w:rsidRPr="005C32FC" w:rsidRDefault="00FF24A6">
            <w:pPr>
              <w:jc w:val="center"/>
              <w:rPr>
                <w:rFonts w:ascii="標楷體" w:eastAsia="標楷體" w:hAnsi="標楷體"/>
                <w:sz w:val="22"/>
                <w:szCs w:val="22"/>
              </w:rPr>
            </w:pPr>
          </w:p>
        </w:tc>
      </w:tr>
      <w:tr w:rsidR="00FF24A6" w:rsidRPr="005C32FC" w14:paraId="4C4D825D" w14:textId="77777777">
        <w:trPr>
          <w:cantSplit/>
          <w:trHeight w:val="41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36285" w14:textId="77777777" w:rsidR="00FF24A6" w:rsidRPr="005C32FC" w:rsidRDefault="00F21A4C">
            <w:pPr>
              <w:ind w:left="42"/>
              <w:jc w:val="center"/>
              <w:rPr>
                <w:rFonts w:ascii="標楷體" w:eastAsia="標楷體" w:hAnsi="標楷體"/>
                <w:sz w:val="22"/>
                <w:szCs w:val="22"/>
              </w:rPr>
            </w:pPr>
            <w:r w:rsidRPr="005C32FC">
              <w:rPr>
                <w:rFonts w:ascii="標楷體" w:eastAsia="標楷體" w:hAnsi="標楷體"/>
                <w:sz w:val="22"/>
                <w:szCs w:val="22"/>
              </w:rPr>
              <w:t>董事會決議日</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4777E3" w14:textId="77777777" w:rsidR="00FF24A6" w:rsidRPr="005C32FC" w:rsidRDefault="00FF24A6">
            <w:pPr>
              <w:pStyle w:val="af"/>
              <w:jc w:val="center"/>
              <w:rPr>
                <w:rFonts w:ascii="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F04B3" w14:textId="77777777" w:rsidR="00FF24A6" w:rsidRPr="005C32FC" w:rsidRDefault="00F21A4C">
            <w:pPr>
              <w:ind w:left="12"/>
              <w:jc w:val="center"/>
              <w:rPr>
                <w:rFonts w:eastAsia="標楷體"/>
                <w:sz w:val="22"/>
                <w:szCs w:val="22"/>
              </w:rPr>
            </w:pPr>
            <w:r w:rsidRPr="005C32FC">
              <w:rPr>
                <w:rFonts w:eastAsia="標楷體"/>
                <w:sz w:val="22"/>
                <w:szCs w:val="22"/>
              </w:rPr>
              <w:t>交易金額</w:t>
            </w:r>
          </w:p>
          <w:p w14:paraId="5EF41A92" w14:textId="77777777" w:rsidR="00FF24A6" w:rsidRPr="005C32FC" w:rsidRDefault="00F21A4C">
            <w:pPr>
              <w:ind w:left="12"/>
              <w:jc w:val="center"/>
            </w:pPr>
            <w:r w:rsidRPr="005C32FC">
              <w:rPr>
                <w:rFonts w:eastAsia="標楷體"/>
                <w:sz w:val="22"/>
                <w:szCs w:val="22"/>
              </w:rPr>
              <w:t>(</w:t>
            </w:r>
            <w:proofErr w:type="gramStart"/>
            <w:r w:rsidRPr="005C32FC">
              <w:rPr>
                <w:rFonts w:eastAsia="標楷體"/>
                <w:sz w:val="22"/>
                <w:szCs w:val="22"/>
              </w:rPr>
              <w:t>占</w:t>
            </w:r>
            <w:r w:rsidRPr="005C32FC">
              <w:rPr>
                <w:rFonts w:ascii="標楷體" w:eastAsia="標楷體" w:hAnsi="標楷體"/>
                <w:sz w:val="22"/>
                <w:szCs w:val="22"/>
              </w:rPr>
              <w:t>實收</w:t>
            </w:r>
            <w:proofErr w:type="gramEnd"/>
            <w:r w:rsidRPr="005C32FC">
              <w:rPr>
                <w:rFonts w:ascii="標楷體" w:eastAsia="標楷體" w:hAnsi="標楷體"/>
                <w:sz w:val="22"/>
                <w:szCs w:val="22"/>
              </w:rPr>
              <w:t>資本額%)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C412F" w14:textId="77777777" w:rsidR="00FF24A6" w:rsidRPr="005C32FC" w:rsidRDefault="00FF24A6">
            <w:pPr>
              <w:jc w:val="center"/>
              <w:rPr>
                <w:rFonts w:ascii="標楷體" w:eastAsia="標楷體" w:hAnsi="標楷體"/>
                <w:sz w:val="22"/>
                <w:szCs w:val="22"/>
              </w:rPr>
            </w:pPr>
          </w:p>
        </w:tc>
      </w:tr>
      <w:tr w:rsidR="00FF24A6" w:rsidRPr="005C32FC" w14:paraId="4B0394B9" w14:textId="77777777">
        <w:trPr>
          <w:cantSplit/>
          <w:trHeight w:val="415"/>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8EFEE7" w14:textId="77777777" w:rsidR="00FF24A6" w:rsidRPr="005C32FC" w:rsidRDefault="00F21A4C">
            <w:pPr>
              <w:ind w:left="42"/>
              <w:jc w:val="center"/>
              <w:rPr>
                <w:rFonts w:eastAsia="標楷體"/>
                <w:sz w:val="22"/>
                <w:szCs w:val="22"/>
              </w:rPr>
            </w:pPr>
            <w:r w:rsidRPr="005C32FC">
              <w:rPr>
                <w:rFonts w:eastAsia="標楷體"/>
                <w:sz w:val="22"/>
                <w:szCs w:val="22"/>
              </w:rPr>
              <w:t>專業估價機構</w:t>
            </w:r>
            <w:r w:rsidRPr="005C32FC">
              <w:rPr>
                <w:rFonts w:eastAsia="標楷體"/>
                <w:sz w:val="22"/>
                <w:szCs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5CAF3" w14:textId="77777777" w:rsidR="00FF24A6" w:rsidRPr="005C32FC" w:rsidRDefault="00F21A4C">
            <w:pPr>
              <w:ind w:left="42"/>
              <w:jc w:val="center"/>
              <w:rPr>
                <w:rFonts w:eastAsia="標楷體"/>
                <w:sz w:val="22"/>
                <w:szCs w:val="22"/>
              </w:rPr>
            </w:pPr>
            <w:r w:rsidRPr="005C32FC">
              <w:rPr>
                <w:rFonts w:eastAsia="標楷體"/>
                <w:sz w:val="22"/>
                <w:szCs w:val="22"/>
              </w:rPr>
              <w:t>估價人員</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77664" w14:textId="77777777" w:rsidR="00FF24A6" w:rsidRPr="005C32FC" w:rsidRDefault="00FF24A6">
            <w:pPr>
              <w:pStyle w:val="af"/>
              <w:jc w:val="center"/>
              <w:rPr>
                <w:sz w:val="22"/>
                <w:szCs w:val="22"/>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E590F3" w14:textId="77777777" w:rsidR="00FF24A6" w:rsidRPr="005C32FC" w:rsidRDefault="00F21A4C">
            <w:pPr>
              <w:ind w:left="12"/>
              <w:jc w:val="center"/>
              <w:rPr>
                <w:rFonts w:eastAsia="標楷體"/>
                <w:sz w:val="22"/>
                <w:szCs w:val="22"/>
              </w:rPr>
            </w:pPr>
            <w:r w:rsidRPr="005C32FC">
              <w:rPr>
                <w:rFonts w:eastAsia="標楷體"/>
                <w:sz w:val="22"/>
                <w:szCs w:val="22"/>
              </w:rPr>
              <w:t>專業估價機構</w:t>
            </w:r>
            <w:r w:rsidRPr="005C32FC">
              <w:rPr>
                <w:rFonts w:eastAsia="標楷體"/>
                <w:sz w:val="22"/>
                <w:szCs w:val="22"/>
              </w:rPr>
              <w:t>2</w:t>
            </w:r>
          </w:p>
          <w:p w14:paraId="55F6A414" w14:textId="77777777" w:rsidR="00FF24A6" w:rsidRPr="005C32FC" w:rsidRDefault="00F21A4C">
            <w:pPr>
              <w:ind w:left="12"/>
              <w:jc w:val="center"/>
              <w:rPr>
                <w:rFonts w:eastAsia="標楷體"/>
                <w:sz w:val="22"/>
                <w:szCs w:val="22"/>
              </w:rPr>
            </w:pPr>
            <w:r w:rsidRPr="005C32FC">
              <w:rPr>
                <w:rFonts w:eastAsia="標楷體"/>
                <w:sz w:val="22"/>
                <w:szCs w:val="22"/>
              </w:rPr>
              <w:t>(</w:t>
            </w:r>
            <w:r w:rsidRPr="005C32FC">
              <w:rPr>
                <w:rFonts w:eastAsia="標楷體"/>
                <w:sz w:val="22"/>
                <w:szCs w:val="22"/>
              </w:rPr>
              <w:t>若適用</w:t>
            </w:r>
            <w:r w:rsidRPr="005C32FC">
              <w:rPr>
                <w:rFonts w:eastAsia="標楷體"/>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1647C" w14:textId="77777777" w:rsidR="00FF24A6" w:rsidRPr="005C32FC" w:rsidRDefault="00F21A4C">
            <w:pPr>
              <w:ind w:left="12"/>
              <w:jc w:val="center"/>
              <w:rPr>
                <w:rFonts w:eastAsia="標楷體"/>
                <w:sz w:val="22"/>
                <w:szCs w:val="22"/>
              </w:rPr>
            </w:pPr>
            <w:r w:rsidRPr="005C32FC">
              <w:rPr>
                <w:rFonts w:eastAsia="標楷體"/>
                <w:sz w:val="22"/>
                <w:szCs w:val="22"/>
              </w:rPr>
              <w:t>估價人員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78E55B" w14:textId="77777777" w:rsidR="00FF24A6" w:rsidRPr="005C32FC" w:rsidRDefault="00FF24A6">
            <w:pPr>
              <w:jc w:val="center"/>
              <w:rPr>
                <w:rFonts w:ascii="標楷體" w:eastAsia="標楷體" w:hAnsi="標楷體"/>
                <w:sz w:val="22"/>
                <w:szCs w:val="22"/>
              </w:rPr>
            </w:pPr>
          </w:p>
        </w:tc>
      </w:tr>
      <w:tr w:rsidR="00FF24A6" w:rsidRPr="005C32FC" w14:paraId="569ADF00" w14:textId="77777777">
        <w:trPr>
          <w:cantSplit/>
          <w:trHeight w:val="415"/>
        </w:trPr>
        <w:tc>
          <w:tcPr>
            <w:tcW w:w="1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D4DAE" w14:textId="77777777" w:rsidR="00FF24A6" w:rsidRPr="005C32FC" w:rsidRDefault="00FF24A6">
            <w:pPr>
              <w:ind w:left="42"/>
              <w:jc w:val="center"/>
              <w:rPr>
                <w:rFonts w:eastAsia="標楷體"/>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49E932" w14:textId="77777777" w:rsidR="00FF24A6" w:rsidRPr="005C32FC" w:rsidRDefault="00F21A4C">
            <w:pPr>
              <w:ind w:left="42"/>
              <w:jc w:val="center"/>
              <w:rPr>
                <w:rFonts w:eastAsia="標楷體"/>
                <w:sz w:val="22"/>
                <w:szCs w:val="22"/>
              </w:rPr>
            </w:pPr>
            <w:r w:rsidRPr="005C32FC">
              <w:rPr>
                <w:rFonts w:eastAsia="標楷體"/>
                <w:sz w:val="22"/>
                <w:szCs w:val="22"/>
              </w:rPr>
              <w:t>估價金額</w:t>
            </w:r>
            <w:r w:rsidRPr="005C32FC">
              <w:rPr>
                <w:rFonts w:eastAsia="標楷體"/>
                <w:sz w:val="22"/>
                <w:szCs w:val="22"/>
              </w:rPr>
              <w:t>(</w:t>
            </w:r>
            <w:r w:rsidRPr="005C32FC">
              <w:rPr>
                <w:rFonts w:eastAsia="標楷體"/>
                <w:sz w:val="22"/>
                <w:szCs w:val="22"/>
              </w:rPr>
              <w:t>區間</w:t>
            </w:r>
            <w:r w:rsidRPr="005C32FC">
              <w:rPr>
                <w:rFonts w:eastAsia="標楷體"/>
                <w:sz w:val="22"/>
                <w:szCs w:val="22"/>
              </w:rPr>
              <w:t>)</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40CF6" w14:textId="77777777" w:rsidR="00FF24A6" w:rsidRPr="005C32FC" w:rsidRDefault="00FF24A6">
            <w:pPr>
              <w:pStyle w:val="af"/>
              <w:jc w:val="center"/>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2257D" w14:textId="77777777" w:rsidR="00FF24A6" w:rsidRPr="005C32FC" w:rsidRDefault="00FF24A6">
            <w:pPr>
              <w:ind w:left="12"/>
              <w:jc w:val="center"/>
              <w:rPr>
                <w:rFonts w:eastAsia="標楷體"/>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950A73" w14:textId="77777777" w:rsidR="00FF24A6" w:rsidRPr="005C32FC" w:rsidRDefault="00F21A4C">
            <w:pPr>
              <w:ind w:left="12"/>
              <w:jc w:val="center"/>
              <w:rPr>
                <w:rFonts w:eastAsia="標楷體"/>
                <w:sz w:val="22"/>
                <w:szCs w:val="22"/>
              </w:rPr>
            </w:pPr>
            <w:r w:rsidRPr="005C32FC">
              <w:rPr>
                <w:rFonts w:eastAsia="標楷體"/>
                <w:sz w:val="22"/>
                <w:szCs w:val="22"/>
              </w:rPr>
              <w:t>估價金額</w:t>
            </w:r>
            <w:r w:rsidRPr="005C32FC">
              <w:rPr>
                <w:rFonts w:eastAsia="標楷體"/>
                <w:sz w:val="22"/>
                <w:szCs w:val="22"/>
              </w:rPr>
              <w:t>(</w:t>
            </w:r>
            <w:r w:rsidRPr="005C32FC">
              <w:rPr>
                <w:rFonts w:eastAsia="標楷體"/>
                <w:sz w:val="22"/>
                <w:szCs w:val="22"/>
              </w:rPr>
              <w:t>區間</w:t>
            </w:r>
            <w:r w:rsidRPr="005C32FC">
              <w:rPr>
                <w:rFonts w:eastAsia="標楷體"/>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E8FAF" w14:textId="77777777" w:rsidR="00FF24A6" w:rsidRPr="005C32FC" w:rsidRDefault="00FF24A6">
            <w:pPr>
              <w:jc w:val="center"/>
              <w:rPr>
                <w:rFonts w:ascii="標楷體" w:eastAsia="標楷體" w:hAnsi="標楷體"/>
                <w:sz w:val="22"/>
                <w:szCs w:val="22"/>
              </w:rPr>
            </w:pPr>
          </w:p>
        </w:tc>
      </w:tr>
      <w:tr w:rsidR="00FF24A6" w:rsidRPr="005C32FC" w14:paraId="1EC86105" w14:textId="77777777">
        <w:trPr>
          <w:cantSplit/>
          <w:trHeight w:val="415"/>
        </w:trPr>
        <w:tc>
          <w:tcPr>
            <w:tcW w:w="3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9E635" w14:textId="77777777" w:rsidR="00FF24A6" w:rsidRPr="005C32FC" w:rsidRDefault="00F21A4C">
            <w:pPr>
              <w:pStyle w:val="af"/>
              <w:jc w:val="center"/>
              <w:rPr>
                <w:rFonts w:ascii="標楷體" w:hAnsi="標楷體"/>
                <w:sz w:val="22"/>
                <w:szCs w:val="22"/>
              </w:rPr>
            </w:pPr>
            <w:r w:rsidRPr="005C32FC">
              <w:rPr>
                <w:rFonts w:ascii="標楷體" w:hAnsi="標楷體"/>
                <w:sz w:val="22"/>
                <w:szCs w:val="22"/>
              </w:rPr>
              <w:t>出具交易價格合理性意見書之會計師</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B1459D" w14:textId="77777777" w:rsidR="00FF24A6" w:rsidRPr="005C32FC" w:rsidRDefault="00FF24A6">
            <w:pPr>
              <w:rPr>
                <w:rFonts w:ascii="標楷體" w:eastAsia="標楷體" w:hAnsi="標楷體"/>
                <w:sz w:val="22"/>
                <w:szCs w:val="22"/>
              </w:rPr>
            </w:pPr>
          </w:p>
        </w:tc>
      </w:tr>
      <w:tr w:rsidR="00FF24A6" w:rsidRPr="005C32FC" w14:paraId="7E9BF759" w14:textId="77777777">
        <w:trPr>
          <w:cantSplit/>
          <w:trHeight w:val="415"/>
        </w:trPr>
        <w:tc>
          <w:tcPr>
            <w:tcW w:w="3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3EAD26" w14:textId="77777777" w:rsidR="00FF24A6" w:rsidRPr="005C32FC" w:rsidRDefault="00F21A4C">
            <w:pPr>
              <w:pStyle w:val="af"/>
              <w:jc w:val="center"/>
              <w:rPr>
                <w:rFonts w:ascii="標楷體" w:hAnsi="標楷體"/>
                <w:sz w:val="22"/>
                <w:szCs w:val="22"/>
              </w:rPr>
            </w:pPr>
            <w:r w:rsidRPr="005C32FC">
              <w:rPr>
                <w:rFonts w:ascii="標楷體" w:hAnsi="標楷體"/>
                <w:sz w:val="22"/>
                <w:szCs w:val="22"/>
              </w:rPr>
              <w:t>會計師之意見摘要及意見書日期</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854459" w14:textId="77777777" w:rsidR="00FF24A6" w:rsidRPr="005C32FC" w:rsidRDefault="00FF24A6">
            <w:pPr>
              <w:rPr>
                <w:rFonts w:ascii="標楷體" w:eastAsia="標楷體" w:hAnsi="標楷體"/>
                <w:sz w:val="22"/>
                <w:szCs w:val="22"/>
              </w:rPr>
            </w:pPr>
          </w:p>
        </w:tc>
      </w:tr>
      <w:tr w:rsidR="00FF24A6" w:rsidRPr="005C32FC" w14:paraId="6F4B7CDD"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D1C8D" w14:textId="77777777" w:rsidR="00FF24A6" w:rsidRPr="005C32FC" w:rsidRDefault="00F21A4C">
            <w:pPr>
              <w:ind w:left="360"/>
              <w:jc w:val="center"/>
              <w:rPr>
                <w:rFonts w:ascii="標楷體" w:eastAsia="標楷體" w:hAnsi="標楷體"/>
                <w:sz w:val="22"/>
                <w:szCs w:val="22"/>
              </w:rPr>
            </w:pPr>
            <w:r w:rsidRPr="005C32FC">
              <w:rPr>
                <w:rFonts w:ascii="標楷體" w:eastAsia="標楷體" w:hAnsi="標楷體"/>
                <w:sz w:val="22"/>
                <w:szCs w:val="22"/>
              </w:rPr>
              <w:t>檢查內容</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ED1395" w14:textId="77777777" w:rsidR="00FF24A6" w:rsidRPr="005C32FC" w:rsidRDefault="00F21A4C">
            <w:pPr>
              <w:jc w:val="center"/>
              <w:rPr>
                <w:rFonts w:ascii="標楷體" w:eastAsia="標楷體" w:hAnsi="標楷體"/>
                <w:sz w:val="22"/>
                <w:szCs w:val="22"/>
              </w:rPr>
            </w:pPr>
            <w:r w:rsidRPr="005C32FC">
              <w:rPr>
                <w:rFonts w:ascii="標楷體" w:eastAsia="標楷體" w:hAnsi="標楷體"/>
                <w:sz w:val="22"/>
                <w:szCs w:val="22"/>
              </w:rPr>
              <w:t>檢查結論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5041D" w14:textId="77777777" w:rsidR="00FF24A6" w:rsidRPr="005C32FC" w:rsidRDefault="00F21A4C">
            <w:pPr>
              <w:jc w:val="center"/>
              <w:rPr>
                <w:rFonts w:ascii="標楷體" w:eastAsia="標楷體" w:hAnsi="標楷體"/>
                <w:sz w:val="22"/>
                <w:szCs w:val="22"/>
              </w:rPr>
            </w:pPr>
            <w:r w:rsidRPr="005C32FC">
              <w:rPr>
                <w:rFonts w:ascii="標楷體" w:eastAsia="標楷體" w:hAnsi="標楷體"/>
                <w:sz w:val="22"/>
                <w:szCs w:val="22"/>
              </w:rPr>
              <w:t>券商評估說明</w:t>
            </w:r>
          </w:p>
        </w:tc>
      </w:tr>
      <w:tr w:rsidR="00FF24A6" w:rsidRPr="005C32FC" w14:paraId="10F5B0CD"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20A32" w14:textId="77777777" w:rsidR="00FF24A6" w:rsidRPr="005C32FC" w:rsidRDefault="00F21A4C">
            <w:pPr>
              <w:ind w:left="444" w:hanging="444"/>
              <w:rPr>
                <w:rFonts w:eastAsia="標楷體"/>
                <w:sz w:val="22"/>
                <w:szCs w:val="22"/>
              </w:rPr>
            </w:pPr>
            <w:r w:rsidRPr="005C32FC">
              <w:rPr>
                <w:rFonts w:eastAsia="標楷體"/>
                <w:sz w:val="22"/>
                <w:szCs w:val="22"/>
              </w:rPr>
              <w:t>一、本次取得或處分資産案是否已依「公開發行公司取得或處分資産處理準則」及公司內部控制制度規定之程序辦理。</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4DE6D2" w14:textId="77777777" w:rsidR="00FF24A6" w:rsidRPr="005C32FC" w:rsidRDefault="00F21A4C">
            <w:pPr>
              <w:rPr>
                <w:rFonts w:ascii="標楷體" w:eastAsia="標楷體" w:hAnsi="標楷體"/>
                <w:sz w:val="22"/>
                <w:szCs w:val="22"/>
              </w:rPr>
            </w:pPr>
            <w:r w:rsidRPr="005C32FC">
              <w:rPr>
                <w:rFonts w:ascii="標楷體" w:eastAsia="標楷體" w:hAnsi="標楷體"/>
                <w:sz w:val="22"/>
                <w:szCs w:val="22"/>
              </w:rPr>
              <w:t xml:space="preserve">□是 </w:t>
            </w:r>
            <w:proofErr w:type="gramStart"/>
            <w:r w:rsidRPr="005C32FC">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9CEB25" w14:textId="77777777" w:rsidR="00FF24A6" w:rsidRPr="005C32FC" w:rsidRDefault="00F21A4C">
            <w:pPr>
              <w:widowControl/>
            </w:pPr>
            <w:r w:rsidRPr="005C32FC">
              <w:rPr>
                <w:rFonts w:ascii="標楷體" w:eastAsia="標楷體" w:hAnsi="標楷體"/>
                <w:sz w:val="22"/>
                <w:szCs w:val="22"/>
              </w:rPr>
              <w:t>(</w:t>
            </w:r>
            <w:r w:rsidRPr="005C32FC">
              <w:rPr>
                <w:rFonts w:ascii="標楷體" w:eastAsia="標楷體" w:hAnsi="標楷體"/>
                <w:kern w:val="0"/>
                <w:sz w:val="22"/>
                <w:szCs w:val="22"/>
              </w:rPr>
              <w:t>請說明評估程序及評估結論。)</w:t>
            </w:r>
          </w:p>
        </w:tc>
      </w:tr>
      <w:tr w:rsidR="00FF24A6" w:rsidRPr="005C32FC" w14:paraId="0C97C98B"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C7174" w14:textId="77777777" w:rsidR="00FF24A6" w:rsidRPr="005C32FC" w:rsidRDefault="00F21A4C">
            <w:pPr>
              <w:ind w:left="444" w:hanging="444"/>
              <w:rPr>
                <w:rFonts w:eastAsia="標楷體"/>
                <w:sz w:val="22"/>
                <w:szCs w:val="22"/>
              </w:rPr>
            </w:pPr>
            <w:r w:rsidRPr="005C32FC">
              <w:rPr>
                <w:rFonts w:eastAsia="標楷體"/>
                <w:sz w:val="22"/>
                <w:szCs w:val="22"/>
              </w:rPr>
              <w:t>二、本次取得或處分資産案是否符合「公開發行公司取得或處分資産處理準則」規定應取得估價報告或專家意見書者</w:t>
            </w:r>
            <w:r w:rsidRPr="005C32FC">
              <w:rPr>
                <w:rFonts w:eastAsia="標楷體"/>
                <w:sz w:val="22"/>
                <w:szCs w:val="22"/>
              </w:rPr>
              <w:t>(</w:t>
            </w:r>
            <w:r w:rsidRPr="005C32FC">
              <w:rPr>
                <w:rFonts w:eastAsia="標楷體"/>
                <w:sz w:val="22"/>
                <w:szCs w:val="22"/>
              </w:rPr>
              <w:t>註</w:t>
            </w:r>
            <w:r w:rsidRPr="005C32FC">
              <w:rPr>
                <w:rFonts w:eastAsia="標楷體"/>
                <w:sz w:val="22"/>
                <w:szCs w:val="22"/>
              </w:rPr>
              <w:t>1</w:t>
            </w:r>
            <w:r w:rsidRPr="005C32FC">
              <w:rPr>
                <w:rFonts w:eastAsia="標楷體"/>
                <w:sz w:val="22"/>
                <w:szCs w:val="22"/>
              </w:rPr>
              <w:t>、</w:t>
            </w:r>
            <w:r w:rsidRPr="005C32FC">
              <w:rPr>
                <w:rFonts w:eastAsia="標楷體"/>
                <w:sz w:val="22"/>
                <w:szCs w:val="22"/>
              </w:rPr>
              <w:t>2)</w:t>
            </w:r>
            <w:r w:rsidRPr="005C32FC">
              <w:rPr>
                <w:rFonts w:eastAsia="標楷體"/>
                <w:sz w:val="22"/>
                <w:szCs w:val="22"/>
              </w:rPr>
              <w:t>，如是，請續填檢查項目三；</w:t>
            </w:r>
            <w:proofErr w:type="gramStart"/>
            <w:r w:rsidRPr="005C32FC">
              <w:rPr>
                <w:rFonts w:eastAsia="標楷體"/>
                <w:sz w:val="22"/>
                <w:szCs w:val="22"/>
              </w:rPr>
              <w:t>如否</w:t>
            </w:r>
            <w:proofErr w:type="gramEnd"/>
            <w:r w:rsidRPr="005C32FC">
              <w:rPr>
                <w:rFonts w:eastAsia="標楷體"/>
                <w:sz w:val="22"/>
                <w:szCs w:val="22"/>
              </w:rPr>
              <w:t>，請跳至檢查項目四。</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E945D4" w14:textId="77777777" w:rsidR="00FF24A6" w:rsidRPr="005C32FC" w:rsidRDefault="00F21A4C">
            <w:pPr>
              <w:rPr>
                <w:rFonts w:ascii="標楷體" w:eastAsia="標楷體" w:hAnsi="標楷體"/>
                <w:sz w:val="22"/>
                <w:szCs w:val="22"/>
              </w:rPr>
            </w:pPr>
            <w:r w:rsidRPr="005C32FC">
              <w:rPr>
                <w:rFonts w:ascii="標楷體" w:eastAsia="標楷體" w:hAnsi="標楷體"/>
                <w:sz w:val="22"/>
                <w:szCs w:val="22"/>
              </w:rPr>
              <w:t xml:space="preserve">□是 </w:t>
            </w:r>
            <w:proofErr w:type="gramStart"/>
            <w:r w:rsidRPr="005C32FC">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28DC49" w14:textId="77777777" w:rsidR="00FF24A6" w:rsidRPr="005C32FC" w:rsidRDefault="00F21A4C">
            <w:pPr>
              <w:widowControl/>
            </w:pPr>
            <w:r w:rsidRPr="005C32FC">
              <w:rPr>
                <w:rFonts w:ascii="標楷體" w:eastAsia="標楷體" w:hAnsi="標楷體"/>
                <w:sz w:val="22"/>
                <w:szCs w:val="22"/>
              </w:rPr>
              <w:t>(</w:t>
            </w:r>
            <w:r w:rsidRPr="005C32FC">
              <w:rPr>
                <w:rFonts w:ascii="標楷體" w:eastAsia="標楷體" w:hAnsi="標楷體"/>
                <w:kern w:val="0"/>
                <w:sz w:val="22"/>
                <w:szCs w:val="22"/>
              </w:rPr>
              <w:t>請說明評估程序及評估結論。)</w:t>
            </w:r>
          </w:p>
        </w:tc>
      </w:tr>
      <w:tr w:rsidR="00FF24A6" w:rsidRPr="005C32FC" w14:paraId="15C101AE"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1B9810" w14:textId="77777777" w:rsidR="00FF24A6" w:rsidRPr="005C32FC" w:rsidRDefault="00F21A4C">
            <w:pPr>
              <w:rPr>
                <w:rFonts w:eastAsia="標楷體"/>
                <w:sz w:val="22"/>
                <w:szCs w:val="22"/>
              </w:rPr>
            </w:pPr>
            <w:r w:rsidRPr="005C32FC">
              <w:rPr>
                <w:rFonts w:eastAsia="標楷體"/>
                <w:sz w:val="22"/>
                <w:szCs w:val="22"/>
              </w:rPr>
              <w:t>三、估價報告或專家意見書之檢查：</w:t>
            </w:r>
          </w:p>
          <w:p w14:paraId="5BA56AFD" w14:textId="77777777" w:rsidR="00FF24A6" w:rsidRPr="005C32FC" w:rsidRDefault="00F21A4C">
            <w:pPr>
              <w:ind w:left="708" w:hanging="422"/>
              <w:jc w:val="both"/>
            </w:pPr>
            <w:r w:rsidRPr="005C32FC">
              <w:rPr>
                <w:rFonts w:eastAsia="標楷體"/>
                <w:sz w:val="22"/>
                <w:szCs w:val="22"/>
              </w:rPr>
              <w:t>(</w:t>
            </w:r>
            <w:proofErr w:type="gramStart"/>
            <w:r w:rsidRPr="005C32FC">
              <w:rPr>
                <w:rFonts w:eastAsia="標楷體"/>
                <w:sz w:val="22"/>
                <w:szCs w:val="22"/>
              </w:rPr>
              <w:t>一</w:t>
            </w:r>
            <w:proofErr w:type="gramEnd"/>
            <w:r w:rsidRPr="005C32FC">
              <w:rPr>
                <w:rFonts w:eastAsia="標楷體"/>
                <w:sz w:val="22"/>
                <w:szCs w:val="22"/>
              </w:rPr>
              <w:t>)</w:t>
            </w:r>
            <w:r w:rsidRPr="005C32FC">
              <w:rPr>
                <w:rFonts w:eastAsia="標楷體"/>
                <w:sz w:val="22"/>
                <w:szCs w:val="22"/>
                <w:u w:val="single"/>
              </w:rPr>
              <w:t>估價人員或專家之消極資格</w:t>
            </w:r>
            <w:r w:rsidRPr="005C32FC">
              <w:rPr>
                <w:rFonts w:eastAsia="標楷體"/>
                <w:sz w:val="22"/>
                <w:szCs w:val="22"/>
              </w:rPr>
              <w:t>(</w:t>
            </w:r>
            <w:r w:rsidRPr="005C32FC">
              <w:rPr>
                <w:rFonts w:eastAsia="標楷體"/>
                <w:sz w:val="22"/>
                <w:szCs w:val="22"/>
              </w:rPr>
              <w:t>第</w:t>
            </w:r>
            <w:r w:rsidRPr="005C32FC">
              <w:rPr>
                <w:rFonts w:eastAsia="標楷體"/>
                <w:sz w:val="22"/>
                <w:szCs w:val="22"/>
              </w:rPr>
              <w:t>5</w:t>
            </w:r>
            <w:r w:rsidRPr="005C32FC">
              <w:rPr>
                <w:rFonts w:eastAsia="標楷體"/>
                <w:sz w:val="22"/>
                <w:szCs w:val="22"/>
              </w:rPr>
              <w:t>條第</w:t>
            </w:r>
            <w:r w:rsidRPr="005C32FC">
              <w:rPr>
                <w:rFonts w:eastAsia="標楷體"/>
                <w:sz w:val="22"/>
                <w:szCs w:val="22"/>
              </w:rPr>
              <w:t>1</w:t>
            </w:r>
            <w:r w:rsidRPr="005C32FC">
              <w:rPr>
                <w:rFonts w:eastAsia="標楷體"/>
                <w:sz w:val="22"/>
                <w:szCs w:val="22"/>
              </w:rPr>
              <w:t>項第</w:t>
            </w:r>
            <w:r w:rsidRPr="005C32FC">
              <w:rPr>
                <w:rFonts w:eastAsia="標楷體"/>
                <w:sz w:val="22"/>
                <w:szCs w:val="22"/>
              </w:rPr>
              <w:t>1</w:t>
            </w:r>
            <w:r w:rsidRPr="005C32FC">
              <w:rPr>
                <w:rFonts w:eastAsia="標楷體"/>
                <w:sz w:val="22"/>
                <w:szCs w:val="22"/>
              </w:rPr>
              <w:t>款</w:t>
            </w:r>
            <w:r w:rsidRPr="005C32FC">
              <w:rPr>
                <w:rFonts w:eastAsia="標楷體"/>
                <w:sz w:val="22"/>
                <w:szCs w:val="22"/>
              </w:rPr>
              <w:t>)</w:t>
            </w:r>
          </w:p>
          <w:p w14:paraId="74064931" w14:textId="77777777" w:rsidR="00FF24A6" w:rsidRPr="005C32FC" w:rsidRDefault="00F21A4C">
            <w:pPr>
              <w:ind w:left="708" w:firstLine="392"/>
              <w:jc w:val="both"/>
              <w:rPr>
                <w:rFonts w:eastAsia="標楷體"/>
                <w:sz w:val="22"/>
                <w:szCs w:val="22"/>
              </w:rPr>
            </w:pPr>
            <w:r w:rsidRPr="005C32FC">
              <w:rPr>
                <w:rFonts w:eastAsia="標楷體"/>
                <w:sz w:val="22"/>
                <w:szCs w:val="22"/>
              </w:rPr>
              <w:t>是否未曾因違反證券交易法、公司法、銀行法、保險法、金融控股公司法、商業會計法，或有詐欺、背信、侵占、偽造文書或因業務上犯罪行為，受一年以上有期徒刑之宣告確定。但執行完畢、緩刑期滿或赦免後已滿三年者，不在此限。</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2E279" w14:textId="77777777" w:rsidR="00FF24A6" w:rsidRPr="005C32FC" w:rsidRDefault="00F21A4C">
            <w:pPr>
              <w:rPr>
                <w:rFonts w:ascii="標楷體" w:eastAsia="標楷體" w:hAnsi="標楷體"/>
                <w:sz w:val="22"/>
                <w:szCs w:val="22"/>
              </w:rPr>
            </w:pPr>
            <w:r w:rsidRPr="005C32FC">
              <w:rPr>
                <w:rFonts w:ascii="標楷體" w:eastAsia="標楷體" w:hAnsi="標楷體"/>
                <w:sz w:val="22"/>
                <w:szCs w:val="22"/>
              </w:rPr>
              <w:t xml:space="preserve">□是 </w:t>
            </w:r>
            <w:proofErr w:type="gramStart"/>
            <w:r w:rsidRPr="005C32FC">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271799" w14:textId="77777777" w:rsidR="00FF24A6" w:rsidRPr="005C32FC" w:rsidRDefault="00F21A4C">
            <w:pPr>
              <w:widowControl/>
            </w:pPr>
            <w:r w:rsidRPr="005C32FC">
              <w:rPr>
                <w:rFonts w:ascii="標楷體" w:eastAsia="標楷體" w:hAnsi="標楷體"/>
                <w:sz w:val="22"/>
                <w:szCs w:val="22"/>
              </w:rPr>
              <w:t>(</w:t>
            </w:r>
            <w:r w:rsidRPr="005C32FC">
              <w:rPr>
                <w:rFonts w:ascii="標楷體" w:eastAsia="標楷體" w:hAnsi="標楷體"/>
                <w:kern w:val="0"/>
                <w:sz w:val="22"/>
                <w:szCs w:val="22"/>
              </w:rPr>
              <w:t>請說明評估程序及評估結論。)</w:t>
            </w:r>
          </w:p>
        </w:tc>
      </w:tr>
      <w:tr w:rsidR="00FF24A6" w:rsidRPr="005C32FC" w14:paraId="05840E4B"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A336C" w14:textId="77777777" w:rsidR="00FF24A6" w:rsidRPr="005C32FC" w:rsidRDefault="00F21A4C">
            <w:pPr>
              <w:ind w:left="708" w:hanging="422"/>
              <w:jc w:val="both"/>
            </w:pPr>
            <w:r w:rsidRPr="005C32FC">
              <w:rPr>
                <w:rFonts w:eastAsia="標楷體"/>
                <w:sz w:val="22"/>
                <w:szCs w:val="22"/>
              </w:rPr>
              <w:t>(</w:t>
            </w:r>
            <w:r w:rsidRPr="005C32FC">
              <w:rPr>
                <w:rFonts w:eastAsia="標楷體"/>
                <w:sz w:val="22"/>
                <w:szCs w:val="22"/>
              </w:rPr>
              <w:t>二</w:t>
            </w:r>
            <w:r w:rsidRPr="005C32FC">
              <w:rPr>
                <w:rFonts w:eastAsia="標楷體"/>
                <w:sz w:val="22"/>
                <w:szCs w:val="22"/>
              </w:rPr>
              <w:t>)</w:t>
            </w:r>
            <w:r w:rsidRPr="005C32FC">
              <w:rPr>
                <w:rFonts w:eastAsia="標楷體"/>
                <w:sz w:val="22"/>
                <w:szCs w:val="22"/>
                <w:u w:val="single"/>
              </w:rPr>
              <w:t>估價人員或專家之獨立性</w:t>
            </w:r>
            <w:r w:rsidRPr="005C32FC">
              <w:rPr>
                <w:rFonts w:eastAsia="標楷體"/>
                <w:sz w:val="22"/>
                <w:szCs w:val="22"/>
              </w:rPr>
              <w:t>(</w:t>
            </w:r>
            <w:r w:rsidRPr="005C32FC">
              <w:rPr>
                <w:rFonts w:eastAsia="標楷體"/>
                <w:sz w:val="22"/>
                <w:szCs w:val="22"/>
              </w:rPr>
              <w:t>第</w:t>
            </w:r>
            <w:r w:rsidRPr="005C32FC">
              <w:rPr>
                <w:rFonts w:eastAsia="標楷體"/>
                <w:sz w:val="22"/>
                <w:szCs w:val="22"/>
              </w:rPr>
              <w:t>5</w:t>
            </w:r>
            <w:r w:rsidRPr="005C32FC">
              <w:rPr>
                <w:rFonts w:eastAsia="標楷體"/>
                <w:sz w:val="22"/>
                <w:szCs w:val="22"/>
              </w:rPr>
              <w:t>條第</w:t>
            </w:r>
            <w:r w:rsidRPr="005C32FC">
              <w:rPr>
                <w:rFonts w:eastAsia="標楷體"/>
                <w:sz w:val="22"/>
                <w:szCs w:val="22"/>
              </w:rPr>
              <w:t>1</w:t>
            </w:r>
            <w:r w:rsidRPr="005C32FC">
              <w:rPr>
                <w:rFonts w:eastAsia="標楷體"/>
                <w:sz w:val="22"/>
                <w:szCs w:val="22"/>
              </w:rPr>
              <w:t>項第</w:t>
            </w:r>
            <w:r w:rsidRPr="005C32FC">
              <w:rPr>
                <w:rFonts w:eastAsia="標楷體"/>
                <w:sz w:val="22"/>
                <w:szCs w:val="22"/>
              </w:rPr>
              <w:t>2</w:t>
            </w:r>
            <w:r w:rsidRPr="005C32FC">
              <w:rPr>
                <w:rFonts w:eastAsia="標楷體"/>
                <w:sz w:val="22"/>
                <w:szCs w:val="22"/>
              </w:rPr>
              <w:t>、</w:t>
            </w:r>
            <w:r w:rsidRPr="005C32FC">
              <w:rPr>
                <w:rFonts w:eastAsia="標楷體"/>
                <w:sz w:val="22"/>
                <w:szCs w:val="22"/>
              </w:rPr>
              <w:t>3</w:t>
            </w:r>
            <w:r w:rsidRPr="005C32FC">
              <w:rPr>
                <w:rFonts w:eastAsia="標楷體"/>
                <w:sz w:val="22"/>
                <w:szCs w:val="22"/>
              </w:rPr>
              <w:t>款</w:t>
            </w:r>
            <w:r w:rsidRPr="005C32FC">
              <w:rPr>
                <w:rFonts w:eastAsia="標楷體"/>
                <w:sz w:val="22"/>
                <w:szCs w:val="22"/>
              </w:rPr>
              <w:t>)</w:t>
            </w:r>
          </w:p>
          <w:p w14:paraId="0D438D74" w14:textId="77777777" w:rsidR="00FF24A6" w:rsidRPr="005C32FC" w:rsidRDefault="00F21A4C">
            <w:pPr>
              <w:ind w:left="849" w:hanging="141"/>
              <w:jc w:val="both"/>
              <w:rPr>
                <w:rFonts w:eastAsia="標楷體"/>
                <w:sz w:val="22"/>
                <w:szCs w:val="22"/>
              </w:rPr>
            </w:pPr>
            <w:r w:rsidRPr="005C32FC">
              <w:rPr>
                <w:rFonts w:eastAsia="標楷體"/>
                <w:sz w:val="22"/>
                <w:szCs w:val="22"/>
              </w:rPr>
              <w:t>1.</w:t>
            </w:r>
            <w:r w:rsidRPr="005C32FC">
              <w:rPr>
                <w:rFonts w:eastAsia="標楷體"/>
                <w:sz w:val="22"/>
                <w:szCs w:val="22"/>
              </w:rPr>
              <w:t>是否與交易當事人非為關係人或未有實質關係人之情形。</w:t>
            </w:r>
          </w:p>
          <w:p w14:paraId="73965F19" w14:textId="77777777" w:rsidR="00FF24A6" w:rsidRPr="005C32FC" w:rsidRDefault="00F21A4C">
            <w:pPr>
              <w:ind w:left="849" w:hanging="141"/>
              <w:jc w:val="both"/>
              <w:rPr>
                <w:rFonts w:eastAsia="標楷體"/>
                <w:sz w:val="22"/>
                <w:szCs w:val="22"/>
              </w:rPr>
            </w:pPr>
            <w:r w:rsidRPr="005C32FC">
              <w:rPr>
                <w:rFonts w:eastAsia="標楷體"/>
                <w:sz w:val="22"/>
                <w:szCs w:val="22"/>
              </w:rPr>
              <w:t>2.</w:t>
            </w:r>
            <w:r w:rsidRPr="005C32FC">
              <w:rPr>
                <w:rFonts w:eastAsia="標楷體"/>
                <w:sz w:val="22"/>
                <w:szCs w:val="22"/>
              </w:rPr>
              <w:t>公司如依「公開發行公司取得或處分資產處理準則」第</w:t>
            </w:r>
            <w:r w:rsidRPr="005C32FC">
              <w:rPr>
                <w:rFonts w:eastAsia="標楷體"/>
                <w:sz w:val="22"/>
                <w:szCs w:val="22"/>
              </w:rPr>
              <w:t>9</w:t>
            </w:r>
            <w:r w:rsidRPr="005C32FC">
              <w:rPr>
                <w:rFonts w:eastAsia="標楷體"/>
                <w:sz w:val="22"/>
                <w:szCs w:val="22"/>
              </w:rPr>
              <w:t>條第</w:t>
            </w:r>
            <w:r w:rsidRPr="005C32FC">
              <w:rPr>
                <w:rFonts w:eastAsia="標楷體"/>
                <w:sz w:val="22"/>
                <w:szCs w:val="22"/>
              </w:rPr>
              <w:t>1</w:t>
            </w:r>
            <w:r w:rsidRPr="005C32FC">
              <w:rPr>
                <w:rFonts w:eastAsia="標楷體"/>
                <w:sz w:val="22"/>
                <w:szCs w:val="22"/>
              </w:rPr>
              <w:t>項第</w:t>
            </w:r>
            <w:r w:rsidRPr="005C32FC">
              <w:rPr>
                <w:rFonts w:eastAsia="標楷體"/>
                <w:sz w:val="22"/>
                <w:szCs w:val="22"/>
              </w:rPr>
              <w:t>2</w:t>
            </w:r>
            <w:r w:rsidRPr="005C32FC">
              <w:rPr>
                <w:rFonts w:eastAsia="標楷體"/>
                <w:sz w:val="22"/>
                <w:szCs w:val="22"/>
              </w:rPr>
              <w:t>款或其他法令規定，應取得</w:t>
            </w:r>
            <w:r w:rsidRPr="005C32FC">
              <w:rPr>
                <w:rFonts w:eastAsia="標楷體"/>
                <w:sz w:val="22"/>
                <w:szCs w:val="22"/>
              </w:rPr>
              <w:t>2</w:t>
            </w:r>
            <w:r w:rsidRPr="005C32FC">
              <w:rPr>
                <w:rFonts w:eastAsia="標楷體"/>
                <w:sz w:val="22"/>
                <w:szCs w:val="22"/>
              </w:rPr>
              <w:t>家以上專業估價者之估價報告，不同專業估價者或估價人員是否未互為關係人或未有實質關係人之情形。</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B389E" w14:textId="77777777" w:rsidR="00FF24A6" w:rsidRPr="005C32FC" w:rsidRDefault="00F21A4C">
            <w:pPr>
              <w:rPr>
                <w:rFonts w:ascii="標楷體" w:eastAsia="標楷體" w:hAnsi="標楷體"/>
                <w:sz w:val="22"/>
                <w:szCs w:val="22"/>
              </w:rPr>
            </w:pPr>
            <w:r w:rsidRPr="005C32FC">
              <w:rPr>
                <w:rFonts w:ascii="標楷體" w:eastAsia="標楷體" w:hAnsi="標楷體"/>
                <w:sz w:val="22"/>
                <w:szCs w:val="22"/>
              </w:rPr>
              <w:t>□是 □否</w:t>
            </w:r>
          </w:p>
          <w:p w14:paraId="1147ED07" w14:textId="77777777" w:rsidR="00FF24A6" w:rsidRPr="005C32FC" w:rsidRDefault="00FF24A6">
            <w:pPr>
              <w:rPr>
                <w:rFonts w:ascii="標楷體" w:eastAsia="標楷體" w:hAnsi="標楷體"/>
                <w:sz w:val="22"/>
                <w:szCs w:val="22"/>
              </w:rPr>
            </w:pPr>
          </w:p>
          <w:p w14:paraId="0F5CE11D" w14:textId="77777777" w:rsidR="00FF24A6" w:rsidRPr="005C32FC" w:rsidRDefault="00F21A4C">
            <w:pPr>
              <w:rPr>
                <w:rFonts w:ascii="標楷體" w:eastAsia="標楷體" w:hAnsi="標楷體"/>
                <w:sz w:val="22"/>
                <w:szCs w:val="22"/>
              </w:rPr>
            </w:pPr>
            <w:r w:rsidRPr="005C32FC">
              <w:rPr>
                <w:rFonts w:ascii="標楷體" w:eastAsia="標楷體" w:hAnsi="標楷體"/>
                <w:sz w:val="22"/>
                <w:szCs w:val="22"/>
              </w:rPr>
              <w:t>□是 □否</w:t>
            </w:r>
          </w:p>
          <w:p w14:paraId="7934D885" w14:textId="77777777" w:rsidR="00FF24A6" w:rsidRPr="005C32FC" w:rsidRDefault="00F21A4C">
            <w:pPr>
              <w:rPr>
                <w:rFonts w:ascii="標楷體" w:eastAsia="標楷體" w:hAnsi="標楷體"/>
                <w:sz w:val="22"/>
                <w:szCs w:val="22"/>
              </w:rPr>
            </w:pPr>
            <w:r w:rsidRPr="005C32FC">
              <w:rPr>
                <w:rFonts w:ascii="標楷體" w:eastAsia="標楷體" w:hAnsi="標楷體"/>
                <w:sz w:val="22"/>
                <w:szCs w:val="22"/>
              </w:rPr>
              <w:t>□不適用</w:t>
            </w:r>
          </w:p>
          <w:p w14:paraId="7B634EFD" w14:textId="77777777" w:rsidR="00FF24A6" w:rsidRPr="005C32FC" w:rsidRDefault="00FF24A6">
            <w:pPr>
              <w:rPr>
                <w:rFonts w:ascii="標楷體" w:eastAsia="標楷體" w:hAnsi="標楷體"/>
                <w:sz w:val="22"/>
                <w:szCs w:val="22"/>
              </w:rPr>
            </w:pPr>
          </w:p>
          <w:p w14:paraId="2BDA36AC" w14:textId="77777777" w:rsidR="00FF24A6" w:rsidRPr="005C32FC" w:rsidRDefault="00FF24A6">
            <w:pPr>
              <w:rPr>
                <w:rFonts w:ascii="標楷體" w:eastAsia="標楷體" w:hAnsi="標楷體"/>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703A93" w14:textId="77777777" w:rsidR="00FF24A6" w:rsidRPr="005C32FC" w:rsidRDefault="00F21A4C">
            <w:pPr>
              <w:widowControl/>
              <w:jc w:val="both"/>
            </w:pPr>
            <w:r w:rsidRPr="005C32FC">
              <w:rPr>
                <w:rFonts w:ascii="標楷體" w:eastAsia="標楷體" w:hAnsi="標楷體"/>
                <w:sz w:val="22"/>
                <w:szCs w:val="22"/>
              </w:rPr>
              <w:t>(</w:t>
            </w:r>
            <w:r w:rsidRPr="005C32FC">
              <w:rPr>
                <w:rFonts w:ascii="標楷體" w:eastAsia="標楷體" w:hAnsi="標楷體"/>
                <w:kern w:val="0"/>
                <w:sz w:val="22"/>
                <w:szCs w:val="22"/>
              </w:rPr>
              <w:t>請說明評估程序及評估結論。)</w:t>
            </w:r>
          </w:p>
        </w:tc>
      </w:tr>
      <w:tr w:rsidR="00FF24A6" w:rsidRPr="005C32FC" w14:paraId="42D1210F"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251482" w14:textId="77777777" w:rsidR="00FF24A6" w:rsidRPr="005C32FC" w:rsidRDefault="00F21A4C">
            <w:pPr>
              <w:ind w:left="708" w:hanging="422"/>
              <w:jc w:val="both"/>
            </w:pPr>
            <w:r w:rsidRPr="005C32FC">
              <w:rPr>
                <w:rFonts w:eastAsia="標楷體"/>
                <w:sz w:val="22"/>
                <w:szCs w:val="22"/>
              </w:rPr>
              <w:lastRenderedPageBreak/>
              <w:t>(</w:t>
            </w:r>
            <w:r w:rsidRPr="005C32FC">
              <w:rPr>
                <w:rFonts w:eastAsia="標楷體"/>
                <w:sz w:val="22"/>
                <w:szCs w:val="22"/>
              </w:rPr>
              <w:t>三</w:t>
            </w:r>
            <w:r w:rsidRPr="005C32FC">
              <w:rPr>
                <w:rFonts w:eastAsia="標楷體"/>
                <w:sz w:val="22"/>
                <w:szCs w:val="22"/>
              </w:rPr>
              <w:t>)</w:t>
            </w:r>
            <w:r w:rsidRPr="005C32FC">
              <w:rPr>
                <w:rFonts w:eastAsia="標楷體"/>
                <w:sz w:val="22"/>
                <w:szCs w:val="22"/>
                <w:u w:val="single"/>
              </w:rPr>
              <w:t>估價人員或專家是否具備專業能力及實務經驗</w:t>
            </w:r>
            <w:r w:rsidRPr="005C32FC">
              <w:rPr>
                <w:rFonts w:eastAsia="標楷體"/>
                <w:sz w:val="22"/>
                <w:szCs w:val="22"/>
              </w:rPr>
              <w:t>(</w:t>
            </w:r>
            <w:r w:rsidRPr="005C32FC">
              <w:rPr>
                <w:rFonts w:eastAsia="標楷體"/>
                <w:sz w:val="22"/>
                <w:szCs w:val="22"/>
              </w:rPr>
              <w:t>第</w:t>
            </w:r>
            <w:r w:rsidRPr="005C32FC">
              <w:rPr>
                <w:rFonts w:eastAsia="標楷體"/>
                <w:sz w:val="22"/>
                <w:szCs w:val="22"/>
              </w:rPr>
              <w:t>5</w:t>
            </w:r>
            <w:r w:rsidRPr="005C32FC">
              <w:rPr>
                <w:rFonts w:eastAsia="標楷體"/>
                <w:sz w:val="22"/>
                <w:szCs w:val="22"/>
              </w:rPr>
              <w:t>條第</w:t>
            </w:r>
            <w:r w:rsidRPr="005C32FC">
              <w:rPr>
                <w:rFonts w:eastAsia="標楷體"/>
                <w:sz w:val="22"/>
                <w:szCs w:val="22"/>
              </w:rPr>
              <w:t>2</w:t>
            </w:r>
            <w:r w:rsidRPr="005C32FC">
              <w:rPr>
                <w:rFonts w:eastAsia="標楷體"/>
                <w:sz w:val="22"/>
                <w:szCs w:val="22"/>
              </w:rPr>
              <w:t>項第</w:t>
            </w:r>
            <w:r w:rsidRPr="005C32FC">
              <w:rPr>
                <w:rFonts w:eastAsia="標楷體"/>
                <w:sz w:val="22"/>
                <w:szCs w:val="22"/>
              </w:rPr>
              <w:t>1</w:t>
            </w:r>
            <w:r w:rsidRPr="005C32FC">
              <w:rPr>
                <w:rFonts w:eastAsia="標楷體"/>
                <w:sz w:val="22"/>
                <w:szCs w:val="22"/>
              </w:rPr>
              <w:t>款</w:t>
            </w:r>
            <w:r w:rsidRPr="005C32FC">
              <w:rPr>
                <w:rFonts w:eastAsia="標楷體"/>
                <w:sz w:val="22"/>
                <w:szCs w:val="22"/>
              </w:rPr>
              <w:t>)</w:t>
            </w:r>
          </w:p>
          <w:p w14:paraId="4790A115" w14:textId="77777777" w:rsidR="00FF24A6" w:rsidRPr="005C32FC" w:rsidRDefault="00F21A4C">
            <w:pPr>
              <w:ind w:left="425"/>
              <w:jc w:val="both"/>
              <w:rPr>
                <w:rFonts w:eastAsia="標楷體"/>
                <w:sz w:val="22"/>
                <w:szCs w:val="22"/>
              </w:rPr>
            </w:pPr>
            <w:r w:rsidRPr="005C32FC">
              <w:rPr>
                <w:rFonts w:eastAsia="標楷體"/>
                <w:sz w:val="22"/>
                <w:szCs w:val="22"/>
              </w:rPr>
              <w:t xml:space="preserve">   -&gt;</w:t>
            </w:r>
            <w:r w:rsidRPr="005C32FC">
              <w:rPr>
                <w:rFonts w:eastAsia="標楷體"/>
                <w:sz w:val="22"/>
                <w:szCs w:val="22"/>
              </w:rPr>
              <w:t>查閱估價報告內之估價人員簡歷表</w:t>
            </w:r>
          </w:p>
          <w:p w14:paraId="12808503" w14:textId="77777777" w:rsidR="00FF24A6" w:rsidRPr="005C32FC" w:rsidRDefault="00F21A4C">
            <w:pPr>
              <w:ind w:left="425"/>
              <w:jc w:val="both"/>
              <w:rPr>
                <w:rFonts w:eastAsia="標楷體"/>
                <w:sz w:val="22"/>
                <w:szCs w:val="22"/>
              </w:rPr>
            </w:pPr>
            <w:r w:rsidRPr="005C32FC">
              <w:rPr>
                <w:rFonts w:eastAsia="標楷體"/>
                <w:sz w:val="22"/>
                <w:szCs w:val="22"/>
              </w:rPr>
              <w:t xml:space="preserve">   -&gt;</w:t>
            </w:r>
            <w:r w:rsidRPr="005C32FC">
              <w:rPr>
                <w:rFonts w:eastAsia="標楷體"/>
                <w:sz w:val="22"/>
                <w:szCs w:val="22"/>
              </w:rPr>
              <w:t>查詢內政部不動產估價師資訊系統</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B8A85" w14:textId="77777777" w:rsidR="00FF24A6" w:rsidRPr="005C32FC" w:rsidRDefault="00F21A4C">
            <w:pPr>
              <w:rPr>
                <w:rFonts w:ascii="標楷體" w:eastAsia="標楷體" w:hAnsi="標楷體"/>
                <w:sz w:val="22"/>
                <w:szCs w:val="22"/>
              </w:rPr>
            </w:pPr>
            <w:r w:rsidRPr="005C32FC">
              <w:rPr>
                <w:rFonts w:ascii="標楷體" w:eastAsia="標楷體" w:hAnsi="標楷體"/>
                <w:sz w:val="22"/>
                <w:szCs w:val="22"/>
              </w:rPr>
              <w:t xml:space="preserve">□是 </w:t>
            </w:r>
            <w:proofErr w:type="gramStart"/>
            <w:r w:rsidRPr="005C32FC">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7E06A2" w14:textId="77777777" w:rsidR="00FF24A6" w:rsidRPr="005C32FC" w:rsidRDefault="00F21A4C">
            <w:pPr>
              <w:widowControl/>
              <w:jc w:val="both"/>
            </w:pPr>
            <w:r w:rsidRPr="005C32FC">
              <w:rPr>
                <w:rFonts w:ascii="標楷體" w:eastAsia="標楷體" w:hAnsi="標楷體"/>
                <w:sz w:val="22"/>
                <w:szCs w:val="22"/>
              </w:rPr>
              <w:t>(</w:t>
            </w:r>
            <w:r w:rsidRPr="005C32FC">
              <w:rPr>
                <w:rFonts w:ascii="標楷體" w:eastAsia="標楷體" w:hAnsi="標楷體"/>
                <w:kern w:val="0"/>
                <w:sz w:val="22"/>
                <w:szCs w:val="22"/>
              </w:rPr>
              <w:t>請說明評估程序及評估結論。)</w:t>
            </w:r>
          </w:p>
        </w:tc>
      </w:tr>
      <w:tr w:rsidR="00FF24A6" w:rsidRPr="005C32FC" w14:paraId="6A26B689"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EE1CBB" w14:textId="77777777" w:rsidR="00FF24A6" w:rsidRPr="005C32FC" w:rsidRDefault="00F21A4C">
            <w:pPr>
              <w:ind w:left="708" w:hanging="422"/>
              <w:jc w:val="both"/>
            </w:pPr>
            <w:r w:rsidRPr="005C32FC">
              <w:rPr>
                <w:rFonts w:eastAsia="標楷體"/>
                <w:sz w:val="22"/>
                <w:szCs w:val="22"/>
              </w:rPr>
              <w:t>(</w:t>
            </w:r>
            <w:r w:rsidRPr="005C32FC">
              <w:rPr>
                <w:rFonts w:eastAsia="標楷體"/>
                <w:sz w:val="22"/>
                <w:szCs w:val="22"/>
              </w:rPr>
              <w:t>四</w:t>
            </w:r>
            <w:r w:rsidRPr="005C32FC">
              <w:rPr>
                <w:rFonts w:eastAsia="標楷體"/>
                <w:sz w:val="22"/>
                <w:szCs w:val="22"/>
              </w:rPr>
              <w:t>)</w:t>
            </w:r>
            <w:r w:rsidRPr="005C32FC">
              <w:rPr>
                <w:rFonts w:eastAsia="標楷體"/>
                <w:sz w:val="22"/>
                <w:szCs w:val="22"/>
                <w:u w:val="single"/>
              </w:rPr>
              <w:t>估價報告或意見書之聲明事項是否包含下列事項</w:t>
            </w:r>
            <w:r w:rsidRPr="005C32FC">
              <w:rPr>
                <w:rFonts w:eastAsia="標楷體"/>
                <w:sz w:val="22"/>
                <w:szCs w:val="22"/>
              </w:rPr>
              <w:t>(</w:t>
            </w:r>
            <w:r w:rsidRPr="005C32FC">
              <w:rPr>
                <w:rFonts w:eastAsia="標楷體"/>
                <w:sz w:val="22"/>
                <w:szCs w:val="22"/>
              </w:rPr>
              <w:t>第</w:t>
            </w:r>
            <w:r w:rsidRPr="005C32FC">
              <w:rPr>
                <w:rFonts w:eastAsia="標楷體"/>
                <w:sz w:val="22"/>
                <w:szCs w:val="22"/>
              </w:rPr>
              <w:t>5</w:t>
            </w:r>
            <w:r w:rsidRPr="005C32FC">
              <w:rPr>
                <w:rFonts w:eastAsia="標楷體"/>
                <w:sz w:val="22"/>
                <w:szCs w:val="22"/>
              </w:rPr>
              <w:t>條第</w:t>
            </w:r>
            <w:r w:rsidRPr="005C32FC">
              <w:rPr>
                <w:rFonts w:eastAsia="標楷體"/>
                <w:sz w:val="22"/>
                <w:szCs w:val="22"/>
              </w:rPr>
              <w:t>2</w:t>
            </w:r>
            <w:r w:rsidRPr="005C32FC">
              <w:rPr>
                <w:rFonts w:eastAsia="標楷體"/>
                <w:sz w:val="22"/>
                <w:szCs w:val="22"/>
              </w:rPr>
              <w:t>項第</w:t>
            </w:r>
            <w:r w:rsidRPr="005C32FC">
              <w:rPr>
                <w:rFonts w:eastAsia="標楷體"/>
                <w:sz w:val="22"/>
                <w:szCs w:val="22"/>
              </w:rPr>
              <w:t>4</w:t>
            </w:r>
            <w:r w:rsidRPr="005C32FC">
              <w:rPr>
                <w:rFonts w:eastAsia="標楷體"/>
                <w:sz w:val="22"/>
                <w:szCs w:val="22"/>
              </w:rPr>
              <w:t>款</w:t>
            </w:r>
            <w:r w:rsidRPr="005C32FC">
              <w:rPr>
                <w:rFonts w:eastAsia="標楷體"/>
                <w:sz w:val="22"/>
                <w:szCs w:val="22"/>
              </w:rPr>
              <w:t>)</w:t>
            </w:r>
          </w:p>
          <w:p w14:paraId="28D11B6F" w14:textId="77777777" w:rsidR="00FF24A6" w:rsidRPr="005C32FC" w:rsidRDefault="00F21A4C">
            <w:pPr>
              <w:ind w:left="849" w:hanging="141"/>
              <w:jc w:val="both"/>
              <w:rPr>
                <w:rFonts w:eastAsia="標楷體"/>
                <w:sz w:val="22"/>
                <w:szCs w:val="22"/>
              </w:rPr>
            </w:pPr>
            <w:r w:rsidRPr="005C32FC">
              <w:rPr>
                <w:rFonts w:eastAsia="標楷體"/>
                <w:sz w:val="22"/>
                <w:szCs w:val="22"/>
              </w:rPr>
              <w:t>1.</w:t>
            </w:r>
            <w:r w:rsidRPr="005C32FC">
              <w:rPr>
                <w:rFonts w:eastAsia="標楷體"/>
                <w:sz w:val="22"/>
                <w:szCs w:val="22"/>
              </w:rPr>
              <w:t>相關人員具備專業性與獨立性</w:t>
            </w:r>
          </w:p>
          <w:p w14:paraId="79164192" w14:textId="77777777" w:rsidR="00FF24A6" w:rsidRPr="005C32FC" w:rsidRDefault="00F21A4C">
            <w:pPr>
              <w:ind w:left="849" w:hanging="141"/>
              <w:jc w:val="both"/>
              <w:rPr>
                <w:rFonts w:eastAsia="標楷體"/>
                <w:sz w:val="22"/>
                <w:szCs w:val="22"/>
              </w:rPr>
            </w:pPr>
            <w:r w:rsidRPr="005C32FC">
              <w:rPr>
                <w:rFonts w:eastAsia="標楷體"/>
                <w:sz w:val="22"/>
                <w:szCs w:val="22"/>
              </w:rPr>
              <w:t>2.</w:t>
            </w:r>
            <w:r w:rsidRPr="005C32FC">
              <w:rPr>
                <w:rFonts w:eastAsia="標楷體"/>
                <w:sz w:val="22"/>
                <w:szCs w:val="22"/>
              </w:rPr>
              <w:t>已評估所使用之資訊為合理與正確</w:t>
            </w:r>
          </w:p>
          <w:p w14:paraId="65DE6C7B" w14:textId="77777777" w:rsidR="00FF24A6" w:rsidRPr="005C32FC" w:rsidRDefault="00F21A4C">
            <w:pPr>
              <w:ind w:left="849" w:hanging="141"/>
              <w:jc w:val="both"/>
              <w:rPr>
                <w:rFonts w:eastAsia="標楷體"/>
                <w:sz w:val="22"/>
                <w:szCs w:val="22"/>
              </w:rPr>
            </w:pPr>
            <w:r w:rsidRPr="005C32FC">
              <w:rPr>
                <w:rFonts w:eastAsia="標楷體"/>
                <w:sz w:val="22"/>
                <w:szCs w:val="22"/>
              </w:rPr>
              <w:t>3.</w:t>
            </w:r>
            <w:r w:rsidRPr="005C32FC">
              <w:rPr>
                <w:rFonts w:eastAsia="標楷體"/>
                <w:sz w:val="22"/>
                <w:szCs w:val="22"/>
              </w:rPr>
              <w:t>遵循相關法令等事項</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F4A0FF" w14:textId="77777777" w:rsidR="00FF24A6" w:rsidRPr="005C32FC" w:rsidRDefault="00F21A4C">
            <w:pPr>
              <w:rPr>
                <w:rFonts w:ascii="標楷體" w:eastAsia="標楷體" w:hAnsi="標楷體"/>
                <w:sz w:val="22"/>
                <w:szCs w:val="22"/>
              </w:rPr>
            </w:pPr>
            <w:r w:rsidRPr="005C32FC">
              <w:rPr>
                <w:rFonts w:ascii="標楷體" w:eastAsia="標楷體" w:hAnsi="標楷體"/>
                <w:sz w:val="22"/>
                <w:szCs w:val="22"/>
              </w:rPr>
              <w:t xml:space="preserve">□是 </w:t>
            </w:r>
            <w:proofErr w:type="gramStart"/>
            <w:r w:rsidRPr="005C32FC">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D12935" w14:textId="77777777" w:rsidR="00FF24A6" w:rsidRPr="005C32FC" w:rsidRDefault="00F21A4C">
            <w:pPr>
              <w:widowControl/>
              <w:jc w:val="both"/>
            </w:pPr>
            <w:r w:rsidRPr="005C32FC">
              <w:rPr>
                <w:rFonts w:ascii="標楷體" w:eastAsia="標楷體" w:hAnsi="標楷體"/>
                <w:sz w:val="22"/>
                <w:szCs w:val="22"/>
              </w:rPr>
              <w:t>(</w:t>
            </w:r>
            <w:r w:rsidRPr="005C32FC">
              <w:rPr>
                <w:rFonts w:ascii="標楷體" w:eastAsia="標楷體" w:hAnsi="標楷體"/>
                <w:kern w:val="0"/>
                <w:sz w:val="22"/>
                <w:szCs w:val="22"/>
              </w:rPr>
              <w:t>請說明評估程序及評估結論。)</w:t>
            </w:r>
          </w:p>
        </w:tc>
      </w:tr>
      <w:tr w:rsidR="00FF24A6" w:rsidRPr="005C32FC" w14:paraId="63CC1406"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358F44" w14:textId="77777777" w:rsidR="00FF24A6" w:rsidRPr="005C32FC" w:rsidRDefault="00F21A4C">
            <w:pPr>
              <w:ind w:left="708" w:hanging="422"/>
              <w:jc w:val="both"/>
            </w:pPr>
            <w:r w:rsidRPr="005C32FC">
              <w:rPr>
                <w:rFonts w:eastAsia="標楷體"/>
                <w:sz w:val="22"/>
                <w:szCs w:val="22"/>
              </w:rPr>
              <w:t>(</w:t>
            </w:r>
            <w:r w:rsidRPr="005C32FC">
              <w:rPr>
                <w:rFonts w:eastAsia="標楷體"/>
                <w:sz w:val="22"/>
                <w:szCs w:val="22"/>
              </w:rPr>
              <w:t>五</w:t>
            </w:r>
            <w:r w:rsidRPr="005C32FC">
              <w:rPr>
                <w:rFonts w:eastAsia="標楷體"/>
                <w:sz w:val="22"/>
                <w:szCs w:val="22"/>
              </w:rPr>
              <w:t>)</w:t>
            </w:r>
            <w:r w:rsidRPr="005C32FC">
              <w:rPr>
                <w:rFonts w:eastAsia="標楷體"/>
                <w:sz w:val="22"/>
                <w:szCs w:val="22"/>
                <w:u w:val="single"/>
              </w:rPr>
              <w:t>估價報告或意見書之內容</w:t>
            </w:r>
            <w:r w:rsidRPr="005C32FC">
              <w:rPr>
                <w:rFonts w:eastAsia="標楷體"/>
                <w:sz w:val="22"/>
                <w:szCs w:val="22"/>
                <w:u w:val="single"/>
              </w:rPr>
              <w:t>(</w:t>
            </w:r>
            <w:r w:rsidRPr="005C32FC">
              <w:rPr>
                <w:rFonts w:eastAsia="標楷體"/>
                <w:sz w:val="22"/>
                <w:szCs w:val="22"/>
                <w:u w:val="single"/>
              </w:rPr>
              <w:t>含引用資料、參數、評價方法等</w:t>
            </w:r>
            <w:r w:rsidRPr="005C32FC">
              <w:rPr>
                <w:rFonts w:eastAsia="標楷體"/>
                <w:sz w:val="22"/>
                <w:szCs w:val="22"/>
                <w:u w:val="single"/>
              </w:rPr>
              <w:t>)</w:t>
            </w:r>
            <w:r w:rsidRPr="005C32FC">
              <w:rPr>
                <w:rFonts w:eastAsia="標楷體"/>
                <w:sz w:val="22"/>
                <w:szCs w:val="22"/>
                <w:u w:val="single"/>
              </w:rPr>
              <w:t>是否無重大不合理之處</w:t>
            </w:r>
            <w:r w:rsidRPr="005C32FC">
              <w:rPr>
                <w:rFonts w:eastAsia="標楷體"/>
                <w:sz w:val="22"/>
                <w:szCs w:val="22"/>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61A51" w14:textId="77777777" w:rsidR="00FF24A6" w:rsidRPr="005C32FC" w:rsidRDefault="00F21A4C">
            <w:pPr>
              <w:rPr>
                <w:rFonts w:ascii="標楷體" w:eastAsia="標楷體" w:hAnsi="標楷體"/>
                <w:sz w:val="22"/>
                <w:szCs w:val="22"/>
              </w:rPr>
            </w:pPr>
            <w:r w:rsidRPr="005C32FC">
              <w:rPr>
                <w:rFonts w:ascii="標楷體" w:eastAsia="標楷體" w:hAnsi="標楷體"/>
                <w:sz w:val="22"/>
                <w:szCs w:val="22"/>
              </w:rPr>
              <w:t xml:space="preserve">□是 </w:t>
            </w:r>
            <w:proofErr w:type="gramStart"/>
            <w:r w:rsidRPr="005C32FC">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EC5D83" w14:textId="77777777" w:rsidR="00FF24A6" w:rsidRPr="005C32FC" w:rsidRDefault="00F21A4C">
            <w:pPr>
              <w:widowControl/>
              <w:jc w:val="both"/>
            </w:pPr>
            <w:r w:rsidRPr="005C32FC">
              <w:rPr>
                <w:rFonts w:ascii="標楷體" w:eastAsia="標楷體" w:hAnsi="標楷體"/>
                <w:sz w:val="22"/>
                <w:szCs w:val="22"/>
              </w:rPr>
              <w:t>(</w:t>
            </w:r>
            <w:r w:rsidRPr="005C32FC">
              <w:rPr>
                <w:rFonts w:ascii="標楷體" w:eastAsia="標楷體" w:hAnsi="標楷體"/>
                <w:kern w:val="0"/>
                <w:sz w:val="22"/>
                <w:szCs w:val="22"/>
              </w:rPr>
              <w:t>請說明評估程序及評估結論。)</w:t>
            </w:r>
          </w:p>
        </w:tc>
      </w:tr>
      <w:tr w:rsidR="00FF24A6" w:rsidRPr="005C32FC" w14:paraId="62F1F2A3"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9152E" w14:textId="77777777" w:rsidR="00FF24A6" w:rsidRPr="005C32FC" w:rsidRDefault="00F21A4C">
            <w:pPr>
              <w:ind w:left="424" w:hanging="422"/>
              <w:jc w:val="both"/>
              <w:rPr>
                <w:rFonts w:eastAsia="標楷體"/>
                <w:sz w:val="22"/>
                <w:szCs w:val="22"/>
              </w:rPr>
            </w:pPr>
            <w:r w:rsidRPr="005C32FC">
              <w:rPr>
                <w:rFonts w:eastAsia="標楷體"/>
                <w:sz w:val="22"/>
                <w:szCs w:val="22"/>
              </w:rPr>
              <w:t>四、經執行前述檢查後，對本次取得或處分案是否未發現重大異常。</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E5EE0" w14:textId="77777777" w:rsidR="00FF24A6" w:rsidRPr="005C32FC" w:rsidRDefault="00F21A4C">
            <w:pPr>
              <w:rPr>
                <w:rFonts w:ascii="標楷體" w:eastAsia="標楷體" w:hAnsi="標楷體"/>
                <w:sz w:val="22"/>
                <w:szCs w:val="22"/>
              </w:rPr>
            </w:pPr>
            <w:r w:rsidRPr="005C32FC">
              <w:rPr>
                <w:rFonts w:ascii="標楷體" w:eastAsia="標楷體" w:hAnsi="標楷體"/>
                <w:sz w:val="22"/>
                <w:szCs w:val="22"/>
              </w:rPr>
              <w:t xml:space="preserve">□是 </w:t>
            </w:r>
            <w:proofErr w:type="gramStart"/>
            <w:r w:rsidRPr="005C32FC">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2A9710" w14:textId="77777777" w:rsidR="00FF24A6" w:rsidRPr="005C32FC" w:rsidRDefault="00F21A4C">
            <w:pPr>
              <w:widowControl/>
              <w:jc w:val="both"/>
            </w:pPr>
            <w:r w:rsidRPr="005C32FC">
              <w:rPr>
                <w:rFonts w:ascii="標楷體" w:eastAsia="標楷體" w:hAnsi="標楷體"/>
                <w:sz w:val="22"/>
                <w:szCs w:val="22"/>
              </w:rPr>
              <w:t>(</w:t>
            </w:r>
            <w:r w:rsidRPr="005C32FC">
              <w:rPr>
                <w:rFonts w:ascii="標楷體" w:eastAsia="標楷體" w:hAnsi="標楷體"/>
                <w:kern w:val="0"/>
                <w:sz w:val="22"/>
                <w:szCs w:val="22"/>
              </w:rPr>
              <w:t>請說明評估程序及評估結論。)</w:t>
            </w:r>
          </w:p>
        </w:tc>
      </w:tr>
    </w:tbl>
    <w:p w14:paraId="76F64F66" w14:textId="77777777" w:rsidR="00FF24A6" w:rsidRPr="005C32FC" w:rsidRDefault="00FF24A6"/>
    <w:p w14:paraId="6250E361" w14:textId="77777777" w:rsidR="00FF24A6" w:rsidRPr="005C32FC" w:rsidRDefault="00F21A4C">
      <w:pPr>
        <w:spacing w:line="360" w:lineRule="auto"/>
        <w:ind w:left="472" w:hanging="472"/>
      </w:pPr>
      <w:proofErr w:type="gramStart"/>
      <w:r w:rsidRPr="005C32FC">
        <w:rPr>
          <w:rFonts w:eastAsia="標楷體"/>
          <w:sz w:val="20"/>
        </w:rPr>
        <w:t>註</w:t>
      </w:r>
      <w:proofErr w:type="gramEnd"/>
      <w:r w:rsidRPr="005C32FC">
        <w:rPr>
          <w:rFonts w:eastAsia="標楷體"/>
          <w:sz w:val="20"/>
        </w:rPr>
        <w:t>1</w:t>
      </w:r>
      <w:r w:rsidRPr="005C32FC">
        <w:rPr>
          <w:rFonts w:ascii="標楷體" w:eastAsia="標楷體" w:hAnsi="標楷體"/>
          <w:sz w:val="20"/>
        </w:rPr>
        <w:t>：</w:t>
      </w:r>
      <w:r w:rsidRPr="005C32FC">
        <w:rPr>
          <w:rFonts w:eastAsia="標楷體"/>
          <w:b/>
          <w:sz w:val="20"/>
        </w:rPr>
        <w:t>依「公開發行公司取得或處分資産處理準則」</w:t>
      </w:r>
      <w:r w:rsidRPr="005C32FC">
        <w:rPr>
          <w:rFonts w:eastAsia="標楷體"/>
          <w:b/>
          <w:sz w:val="20"/>
        </w:rPr>
        <w:t>(</w:t>
      </w:r>
      <w:r w:rsidRPr="005C32FC">
        <w:rPr>
          <w:rFonts w:eastAsia="標楷體"/>
          <w:b/>
          <w:sz w:val="20"/>
        </w:rPr>
        <w:t>以下簡稱取處準則</w:t>
      </w:r>
      <w:r w:rsidRPr="005C32FC">
        <w:rPr>
          <w:rFonts w:eastAsia="標楷體"/>
          <w:b/>
          <w:sz w:val="20"/>
        </w:rPr>
        <w:t>)</w:t>
      </w:r>
      <w:r w:rsidRPr="005C32FC">
        <w:rPr>
          <w:rFonts w:eastAsia="標楷體"/>
          <w:b/>
          <w:sz w:val="20"/>
        </w:rPr>
        <w:t>規定需洽專家出具意見者：</w:t>
      </w:r>
    </w:p>
    <w:p w14:paraId="542FECA9"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(1)</w:t>
      </w:r>
      <w:r w:rsidRPr="005C32FC">
        <w:rPr>
          <w:rFonts w:eastAsia="標楷體"/>
          <w:sz w:val="20"/>
        </w:rPr>
        <w:t>第</w:t>
      </w:r>
      <w:r w:rsidRPr="005C32FC">
        <w:rPr>
          <w:rFonts w:eastAsia="標楷體"/>
          <w:sz w:val="20"/>
        </w:rPr>
        <w:t>9</w:t>
      </w:r>
      <w:r w:rsidRPr="005C32FC">
        <w:rPr>
          <w:rFonts w:eastAsia="標楷體"/>
          <w:sz w:val="20"/>
        </w:rPr>
        <w:t>條：公開發行公司取得或處分不動產、設備或其使用權資產，除與國內政府機關交易、自地委建、租地委建、或取得、處分供營業使用之設備或其使用權資産外，交易金額達公司實收資本額</w:t>
      </w:r>
      <w:r w:rsidRPr="005C32FC">
        <w:rPr>
          <w:rFonts w:eastAsia="標楷體"/>
          <w:sz w:val="20"/>
        </w:rPr>
        <w:t>20%</w:t>
      </w:r>
      <w:r w:rsidRPr="005C32FC">
        <w:rPr>
          <w:rFonts w:eastAsia="標楷體"/>
          <w:sz w:val="20"/>
        </w:rPr>
        <w:t>或新臺幣三億元以上者，應於事實發生日前取得專業估價者出具之估價報告。交易金額達新臺幣十億元以上，應請二家以上之專業估價者估價。倘若估價結果與交易金額差距達交易金額之</w:t>
      </w:r>
      <w:r w:rsidRPr="005C32FC">
        <w:rPr>
          <w:rFonts w:eastAsia="標楷體"/>
          <w:sz w:val="20"/>
        </w:rPr>
        <w:t>20%</w:t>
      </w:r>
      <w:r w:rsidRPr="005C32FC">
        <w:rPr>
          <w:rFonts w:eastAsia="標楷體"/>
          <w:sz w:val="20"/>
        </w:rPr>
        <w:t>以上，或二家以上專業估價者之估價結果差距達交易金額</w:t>
      </w:r>
      <w:r w:rsidRPr="005C32FC">
        <w:rPr>
          <w:rFonts w:eastAsia="標楷體"/>
          <w:sz w:val="20"/>
        </w:rPr>
        <w:t>10%</w:t>
      </w:r>
      <w:r w:rsidRPr="005C32FC">
        <w:rPr>
          <w:rFonts w:eastAsia="標楷體"/>
          <w:sz w:val="20"/>
        </w:rPr>
        <w:t>以上，應洽請會計師依審計準則公報第</w:t>
      </w:r>
      <w:r w:rsidRPr="005C32FC">
        <w:rPr>
          <w:rFonts w:eastAsia="標楷體"/>
          <w:sz w:val="20"/>
        </w:rPr>
        <w:t>20</w:t>
      </w:r>
      <w:r w:rsidRPr="005C32FC">
        <w:rPr>
          <w:rFonts w:eastAsia="標楷體"/>
          <w:sz w:val="20"/>
        </w:rPr>
        <w:t>號規定辦理，並對差異原因及交易價格之允當性表示具體意見。</w:t>
      </w:r>
    </w:p>
    <w:p w14:paraId="4D96E2DD"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(2)</w:t>
      </w:r>
      <w:r w:rsidRPr="005C32FC">
        <w:rPr>
          <w:rFonts w:eastAsia="標楷體"/>
          <w:sz w:val="20"/>
        </w:rPr>
        <w:t>第</w:t>
      </w:r>
      <w:r w:rsidRPr="005C32FC">
        <w:rPr>
          <w:rFonts w:eastAsia="標楷體"/>
          <w:sz w:val="20"/>
        </w:rPr>
        <w:t>10</w:t>
      </w:r>
      <w:r w:rsidRPr="005C32FC">
        <w:rPr>
          <w:rFonts w:eastAsia="標楷體"/>
          <w:sz w:val="20"/>
        </w:rPr>
        <w:t>條及</w:t>
      </w:r>
      <w:r w:rsidRPr="005C32FC">
        <w:rPr>
          <w:rFonts w:eastAsia="標楷體"/>
          <w:sz w:val="20"/>
        </w:rPr>
        <w:t>11</w:t>
      </w:r>
      <w:r w:rsidRPr="005C32FC">
        <w:rPr>
          <w:rFonts w:eastAsia="標楷體"/>
          <w:sz w:val="20"/>
        </w:rPr>
        <w:t>條：公開發行公司取得或處分有價證券、無形資産或其使用權資産或會員證，交易金額達公司實收資本額</w:t>
      </w:r>
      <w:r w:rsidRPr="005C32FC">
        <w:rPr>
          <w:rFonts w:eastAsia="標楷體"/>
          <w:sz w:val="20"/>
        </w:rPr>
        <w:t>20%</w:t>
      </w:r>
      <w:r w:rsidRPr="005C32FC">
        <w:rPr>
          <w:rFonts w:eastAsia="標楷體"/>
          <w:sz w:val="20"/>
        </w:rPr>
        <w:t>或新臺幣三億元以上者，應於事實發生日前洽請會計師就交易價格之合理性表示意見。</w:t>
      </w:r>
    </w:p>
    <w:p w14:paraId="308A1F76"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(3)</w:t>
      </w:r>
      <w:r w:rsidRPr="005C32FC">
        <w:rPr>
          <w:rFonts w:eastAsia="標楷體"/>
          <w:sz w:val="20"/>
        </w:rPr>
        <w:t>第</w:t>
      </w:r>
      <w:r w:rsidRPr="005C32FC">
        <w:rPr>
          <w:rFonts w:eastAsia="標楷體"/>
          <w:sz w:val="20"/>
        </w:rPr>
        <w:t>14</w:t>
      </w:r>
      <w:r w:rsidRPr="005C32FC">
        <w:rPr>
          <w:rFonts w:eastAsia="標楷體"/>
          <w:sz w:val="20"/>
        </w:rPr>
        <w:t>條：公開發行公司與關係人取得或處分不動産或其使用權資産，或與關係人取得或處分其他資產且交易金額達公司總資產</w:t>
      </w:r>
      <w:r w:rsidRPr="005C32FC">
        <w:rPr>
          <w:rFonts w:eastAsia="標楷體"/>
          <w:sz w:val="20"/>
        </w:rPr>
        <w:t>10%</w:t>
      </w:r>
      <w:r w:rsidRPr="005C32FC">
        <w:rPr>
          <w:rFonts w:eastAsia="標楷體"/>
          <w:sz w:val="20"/>
        </w:rPr>
        <w:t>、實收資本額</w:t>
      </w:r>
      <w:r w:rsidRPr="005C32FC">
        <w:rPr>
          <w:rFonts w:eastAsia="標楷體"/>
          <w:sz w:val="20"/>
        </w:rPr>
        <w:t>20%</w:t>
      </w:r>
      <w:r w:rsidRPr="005C32FC">
        <w:rPr>
          <w:rFonts w:eastAsia="標楷體"/>
          <w:sz w:val="20"/>
        </w:rPr>
        <w:t>或新臺幣三億元以上者，應取得專業估價者出具之估價報告或會計師意見。</w:t>
      </w:r>
    </w:p>
    <w:p w14:paraId="3DE5D047"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(4)</w:t>
      </w:r>
      <w:r w:rsidRPr="005C32FC">
        <w:rPr>
          <w:rFonts w:eastAsia="標楷體"/>
          <w:sz w:val="20"/>
        </w:rPr>
        <w:t>第</w:t>
      </w:r>
      <w:r w:rsidRPr="005C32FC">
        <w:rPr>
          <w:rFonts w:eastAsia="標楷體"/>
          <w:sz w:val="20"/>
        </w:rPr>
        <w:t>16</w:t>
      </w:r>
      <w:r w:rsidRPr="005C32FC">
        <w:rPr>
          <w:rFonts w:eastAsia="標楷體"/>
          <w:sz w:val="20"/>
        </w:rPr>
        <w:t>條：公開發行公司向關係人取得不動產或其使用權資產，應按所述方法評估交易成本之合理性，並應洽請會計師複核及表示具體意見。</w:t>
      </w:r>
    </w:p>
    <w:p w14:paraId="3474088A"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(5)</w:t>
      </w:r>
      <w:r w:rsidRPr="005C32FC">
        <w:rPr>
          <w:rFonts w:eastAsia="標楷體"/>
          <w:sz w:val="20"/>
        </w:rPr>
        <w:t>第</w:t>
      </w:r>
      <w:r w:rsidRPr="005C32FC">
        <w:rPr>
          <w:rFonts w:eastAsia="標楷體"/>
          <w:sz w:val="20"/>
        </w:rPr>
        <w:t>23</w:t>
      </w:r>
      <w:r w:rsidRPr="005C32FC">
        <w:rPr>
          <w:rFonts w:eastAsia="標楷體"/>
          <w:sz w:val="20"/>
        </w:rPr>
        <w:t>條：公開發行公司辦理合併、分割、收購或股份受讓，應於召開董事會決議前，委請會計師、律師或證券承銷商就換股比例、收購價格或配發股東之現金或其他財產之合理性表示意見。</w:t>
      </w:r>
    </w:p>
    <w:p w14:paraId="62785A51"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(6)</w:t>
      </w:r>
      <w:r w:rsidRPr="005C32FC">
        <w:rPr>
          <w:rFonts w:eastAsia="標楷體"/>
          <w:sz w:val="20"/>
        </w:rPr>
        <w:t>第</w:t>
      </w:r>
      <w:r w:rsidRPr="005C32FC">
        <w:rPr>
          <w:rFonts w:eastAsia="標楷體"/>
          <w:sz w:val="20"/>
        </w:rPr>
        <w:t>7</w:t>
      </w:r>
      <w:r w:rsidRPr="005C32FC">
        <w:rPr>
          <w:rFonts w:eastAsia="標楷體"/>
          <w:sz w:val="20"/>
        </w:rPr>
        <w:t>條：公開發行公司應督促子公司</w:t>
      </w:r>
      <w:proofErr w:type="gramStart"/>
      <w:r w:rsidRPr="005C32FC">
        <w:rPr>
          <w:rFonts w:eastAsia="標楷體"/>
          <w:sz w:val="20"/>
        </w:rPr>
        <w:t>依取處</w:t>
      </w:r>
      <w:proofErr w:type="gramEnd"/>
      <w:r w:rsidRPr="005C32FC">
        <w:rPr>
          <w:rFonts w:eastAsia="標楷體"/>
          <w:sz w:val="20"/>
        </w:rPr>
        <w:t>準則規定訂定並執行</w:t>
      </w:r>
      <w:proofErr w:type="gramStart"/>
      <w:r w:rsidRPr="005C32FC">
        <w:rPr>
          <w:rFonts w:eastAsia="標楷體"/>
          <w:sz w:val="20"/>
        </w:rPr>
        <w:t>行</w:t>
      </w:r>
      <w:proofErr w:type="gramEnd"/>
      <w:r w:rsidRPr="005C32FC">
        <w:rPr>
          <w:rFonts w:eastAsia="標楷體"/>
          <w:sz w:val="20"/>
        </w:rPr>
        <w:t>取得或處分資産處理程序。</w:t>
      </w:r>
    </w:p>
    <w:p w14:paraId="3E2DBA81" w14:textId="77777777" w:rsidR="00FF24A6" w:rsidRPr="005C32FC" w:rsidRDefault="00F21A4C">
      <w:pPr>
        <w:snapToGrid w:val="0"/>
        <w:spacing w:line="360" w:lineRule="auto"/>
        <w:ind w:left="566" w:hanging="566"/>
        <w:jc w:val="both"/>
      </w:pPr>
      <w:proofErr w:type="gramStart"/>
      <w:r w:rsidRPr="005C32FC">
        <w:rPr>
          <w:rFonts w:eastAsia="標楷體"/>
          <w:sz w:val="20"/>
        </w:rPr>
        <w:t>註</w:t>
      </w:r>
      <w:proofErr w:type="gramEnd"/>
      <w:r w:rsidRPr="005C32FC">
        <w:rPr>
          <w:rFonts w:eastAsia="標楷體"/>
          <w:sz w:val="20"/>
        </w:rPr>
        <w:t>2</w:t>
      </w:r>
      <w:r w:rsidRPr="005C32FC">
        <w:rPr>
          <w:rFonts w:eastAsia="標楷體"/>
          <w:sz w:val="20"/>
        </w:rPr>
        <w:t>：</w:t>
      </w:r>
      <w:proofErr w:type="gramStart"/>
      <w:r w:rsidRPr="005C32FC">
        <w:rPr>
          <w:rFonts w:eastAsia="標楷體"/>
          <w:b/>
          <w:sz w:val="20"/>
        </w:rPr>
        <w:t>免洽請</w:t>
      </w:r>
      <w:proofErr w:type="gramEnd"/>
      <w:r w:rsidRPr="005C32FC">
        <w:rPr>
          <w:rFonts w:eastAsia="標楷體"/>
          <w:b/>
          <w:sz w:val="20"/>
        </w:rPr>
        <w:t>會計師就交易價格之合理性表示意見之情形</w:t>
      </w:r>
      <w:r w:rsidRPr="005C32FC">
        <w:rPr>
          <w:rFonts w:eastAsia="標楷體"/>
          <w:b/>
          <w:sz w:val="20"/>
        </w:rPr>
        <w:t>(</w:t>
      </w:r>
      <w:r w:rsidRPr="005C32FC">
        <w:rPr>
          <w:rFonts w:eastAsia="標楷體"/>
          <w:b/>
          <w:sz w:val="20"/>
        </w:rPr>
        <w:t>金管會</w:t>
      </w:r>
      <w:r w:rsidRPr="005C32FC">
        <w:rPr>
          <w:rFonts w:eastAsia="標楷體"/>
          <w:b/>
          <w:sz w:val="20"/>
        </w:rPr>
        <w:t>107</w:t>
      </w:r>
      <w:r w:rsidRPr="005C32FC">
        <w:rPr>
          <w:rFonts w:eastAsia="標楷體"/>
          <w:b/>
          <w:sz w:val="20"/>
        </w:rPr>
        <w:t>年</w:t>
      </w:r>
      <w:r w:rsidRPr="005C32FC">
        <w:rPr>
          <w:rFonts w:eastAsia="標楷體"/>
          <w:b/>
          <w:sz w:val="20"/>
        </w:rPr>
        <w:t>8</w:t>
      </w:r>
      <w:r w:rsidRPr="005C32FC">
        <w:rPr>
          <w:rFonts w:eastAsia="標楷體"/>
          <w:b/>
          <w:sz w:val="20"/>
        </w:rPr>
        <w:t>月</w:t>
      </w:r>
      <w:r w:rsidRPr="005C32FC">
        <w:rPr>
          <w:rFonts w:eastAsia="標楷體"/>
          <w:b/>
          <w:sz w:val="20"/>
        </w:rPr>
        <w:t>29</w:t>
      </w:r>
      <w:r w:rsidRPr="005C32FC">
        <w:rPr>
          <w:rFonts w:eastAsia="標楷體"/>
          <w:b/>
          <w:sz w:val="20"/>
        </w:rPr>
        <w:t>日</w:t>
      </w:r>
      <w:proofErr w:type="gramStart"/>
      <w:r w:rsidRPr="005C32FC">
        <w:rPr>
          <w:rFonts w:eastAsia="標楷體"/>
          <w:b/>
          <w:sz w:val="20"/>
        </w:rPr>
        <w:t>金管證發</w:t>
      </w:r>
      <w:proofErr w:type="gramEnd"/>
      <w:r w:rsidRPr="005C32FC">
        <w:rPr>
          <w:rFonts w:eastAsia="標楷體"/>
          <w:b/>
          <w:sz w:val="20"/>
        </w:rPr>
        <w:t>字第</w:t>
      </w:r>
      <w:r w:rsidRPr="005C32FC">
        <w:rPr>
          <w:rFonts w:eastAsia="標楷體"/>
          <w:b/>
          <w:sz w:val="20"/>
        </w:rPr>
        <w:t>1070331908</w:t>
      </w:r>
      <w:r w:rsidRPr="005C32FC">
        <w:rPr>
          <w:rFonts w:eastAsia="標楷體"/>
          <w:b/>
          <w:sz w:val="20"/>
        </w:rPr>
        <w:t>號令</w:t>
      </w:r>
      <w:r w:rsidRPr="005C32FC">
        <w:rPr>
          <w:rFonts w:eastAsia="標楷體"/>
          <w:b/>
          <w:sz w:val="20"/>
        </w:rPr>
        <w:t>)</w:t>
      </w:r>
    </w:p>
    <w:p w14:paraId="7B58C1F9" w14:textId="77777777" w:rsidR="00FF24A6" w:rsidRPr="005C32FC" w:rsidRDefault="00F21A4C">
      <w:pPr>
        <w:widowControl/>
        <w:spacing w:line="280" w:lineRule="atLeast"/>
        <w:ind w:left="565" w:hanging="282"/>
      </w:pPr>
      <w:r w:rsidRPr="005C32FC">
        <w:rPr>
          <w:rFonts w:eastAsia="標楷體"/>
          <w:sz w:val="20"/>
        </w:rPr>
        <w:t>1</w:t>
      </w:r>
      <w:r w:rsidRPr="005C32FC">
        <w:rPr>
          <w:rFonts w:eastAsia="標楷體"/>
          <w:sz w:val="20"/>
        </w:rPr>
        <w:t>、依公開發行公司取得或處分資產處理準則第十條但書規定，公開發行公司取得或處分有價證券，符合下列規定情事者，</w:t>
      </w:r>
      <w:r w:rsidRPr="005C32FC">
        <w:rPr>
          <w:rFonts w:eastAsia="標楷體"/>
          <w:sz w:val="20"/>
          <w:u w:val="single"/>
        </w:rPr>
        <w:t>得免適用公開發行公司取得或處分資產處理準則第十條，有關應先</w:t>
      </w:r>
      <w:proofErr w:type="gramStart"/>
      <w:r w:rsidRPr="005C32FC">
        <w:rPr>
          <w:rFonts w:eastAsia="標楷體"/>
          <w:sz w:val="20"/>
          <w:u w:val="single"/>
        </w:rPr>
        <w:t>取具標的</w:t>
      </w:r>
      <w:proofErr w:type="gramEnd"/>
      <w:r w:rsidRPr="005C32FC">
        <w:rPr>
          <w:rFonts w:eastAsia="標楷體"/>
          <w:sz w:val="20"/>
          <w:u w:val="single"/>
        </w:rPr>
        <w:t>公司最近期經會計師查核簽證或核閱之財務報表，及交易金額達公司實收資本額百分之二十或新臺幣三億元以上者，應洽請會計師就交易價格之合理性表示意見之規定</w:t>
      </w:r>
      <w:r w:rsidRPr="005C32FC">
        <w:rPr>
          <w:rFonts w:eastAsia="標楷體"/>
          <w:sz w:val="20"/>
        </w:rPr>
        <w:t>：</w:t>
      </w:r>
    </w:p>
    <w:p w14:paraId="171668DE"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lastRenderedPageBreak/>
        <w:t>(1)</w:t>
      </w:r>
      <w:r w:rsidRPr="005C32FC">
        <w:rPr>
          <w:rFonts w:eastAsia="標楷體"/>
          <w:sz w:val="20"/>
        </w:rPr>
        <w:t>依法律發起設立或募集設立而以現金出資取得有價證券，且取得有價證券所表彰之權利與出資比例相當。</w:t>
      </w:r>
    </w:p>
    <w:p w14:paraId="51C1C66B"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(2)</w:t>
      </w:r>
      <w:r w:rsidRPr="005C32FC">
        <w:rPr>
          <w:rFonts w:eastAsia="標楷體"/>
          <w:sz w:val="20"/>
        </w:rPr>
        <w:t>參與認購標的公司依相關法令辦理現金增資而按面額發行之有價證券。</w:t>
      </w:r>
    </w:p>
    <w:p w14:paraId="11E5D270"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(3)</w:t>
      </w:r>
      <w:r w:rsidRPr="005C32FC">
        <w:rPr>
          <w:rFonts w:eastAsia="標楷體"/>
          <w:sz w:val="20"/>
        </w:rPr>
        <w:t>參與認購直接或間接百分之百投資公司辦理現金增資發行有價證券，或百分之百持有之子公司間互相參與認購現金增資發行有價證券。</w:t>
      </w:r>
    </w:p>
    <w:p w14:paraId="38C6C4D1"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(4)</w:t>
      </w:r>
      <w:r w:rsidRPr="005C32FC">
        <w:rPr>
          <w:rFonts w:eastAsia="標楷體"/>
          <w:sz w:val="20"/>
        </w:rPr>
        <w:t>於證券交易所或證券商營業處所買賣之上市、上櫃</w:t>
      </w:r>
      <w:proofErr w:type="gramStart"/>
      <w:r w:rsidRPr="005C32FC">
        <w:rPr>
          <w:rFonts w:eastAsia="標楷體"/>
          <w:sz w:val="20"/>
        </w:rPr>
        <w:t>及興櫃有價證券</w:t>
      </w:r>
      <w:proofErr w:type="gramEnd"/>
      <w:r w:rsidRPr="005C32FC">
        <w:rPr>
          <w:rFonts w:eastAsia="標楷體"/>
          <w:sz w:val="20"/>
        </w:rPr>
        <w:t>。</w:t>
      </w:r>
    </w:p>
    <w:p w14:paraId="3C794D42"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(5)</w:t>
      </w:r>
      <w:r w:rsidRPr="005C32FC">
        <w:rPr>
          <w:rFonts w:eastAsia="標楷體"/>
          <w:sz w:val="20"/>
        </w:rPr>
        <w:t>屬國內公債、附買回、賣回條件之債券。</w:t>
      </w:r>
    </w:p>
    <w:p w14:paraId="1495B3D2"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(6)</w:t>
      </w:r>
      <w:proofErr w:type="gramStart"/>
      <w:r w:rsidRPr="005C32FC">
        <w:rPr>
          <w:rFonts w:eastAsia="標楷體"/>
          <w:sz w:val="20"/>
        </w:rPr>
        <w:t>公募基金</w:t>
      </w:r>
      <w:proofErr w:type="gramEnd"/>
      <w:r w:rsidRPr="005C32FC">
        <w:rPr>
          <w:rFonts w:eastAsia="標楷體"/>
          <w:sz w:val="20"/>
        </w:rPr>
        <w:t>。</w:t>
      </w:r>
    </w:p>
    <w:p w14:paraId="4E2046C5"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(7)</w:t>
      </w:r>
      <w:r w:rsidRPr="005C32FC">
        <w:rPr>
          <w:rFonts w:eastAsia="標楷體"/>
          <w:sz w:val="20"/>
        </w:rPr>
        <w:t>依臺灣證券交易所股份有限公司或財團法人中華民國證券櫃檯買賣中心之上市（櫃）證券標購辦法或拍賣辦法取得或處分上市（櫃）公司股票。</w:t>
      </w:r>
    </w:p>
    <w:p w14:paraId="4747D858"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(8)</w:t>
      </w:r>
      <w:r w:rsidRPr="005C32FC">
        <w:rPr>
          <w:rFonts w:eastAsia="標楷體"/>
          <w:sz w:val="20"/>
        </w:rPr>
        <w:t>參與國內公開發行公司現金增資認股或於國內認購公司債（含金融債券），且取得之有價證券非屬私募有價證券。</w:t>
      </w:r>
    </w:p>
    <w:p w14:paraId="2A438D93" w14:textId="77777777" w:rsidR="00FF24A6" w:rsidRPr="005C32FC" w:rsidRDefault="00F21A4C">
      <w:pPr>
        <w:snapToGrid w:val="0"/>
        <w:spacing w:line="360" w:lineRule="auto"/>
        <w:ind w:left="851" w:hanging="282"/>
        <w:jc w:val="both"/>
        <w:rPr>
          <w:rFonts w:eastAsia="標楷體"/>
          <w:sz w:val="20"/>
        </w:rPr>
      </w:pPr>
      <w:r w:rsidRPr="005C32FC">
        <w:rPr>
          <w:rFonts w:eastAsia="標楷體"/>
          <w:sz w:val="20"/>
        </w:rPr>
        <w:t>(9)</w:t>
      </w:r>
      <w:r w:rsidRPr="005C32FC">
        <w:rPr>
          <w:rFonts w:eastAsia="標楷體"/>
          <w:sz w:val="20"/>
        </w:rPr>
        <w:t>依證券投資信託及顧問法第十一條第一項規定於基金成立前申購國內私募基金者，或申購、買回之國內私募基金，信託契約中已載明投資策略除證券信用交易及</w:t>
      </w:r>
      <w:proofErr w:type="gramStart"/>
      <w:r w:rsidRPr="005C32FC">
        <w:rPr>
          <w:rFonts w:eastAsia="標楷體"/>
          <w:sz w:val="20"/>
        </w:rPr>
        <w:t>所持未沖銷</w:t>
      </w:r>
      <w:proofErr w:type="gramEnd"/>
      <w:r w:rsidRPr="005C32FC">
        <w:rPr>
          <w:rFonts w:eastAsia="標楷體"/>
          <w:sz w:val="20"/>
        </w:rPr>
        <w:t>證券相關商品部位外，餘</w:t>
      </w:r>
      <w:proofErr w:type="gramStart"/>
      <w:r w:rsidRPr="005C32FC">
        <w:rPr>
          <w:rFonts w:eastAsia="標楷體"/>
          <w:sz w:val="20"/>
        </w:rPr>
        <w:t>與公募基金</w:t>
      </w:r>
      <w:proofErr w:type="gramEnd"/>
      <w:r w:rsidRPr="005C32FC">
        <w:rPr>
          <w:rFonts w:eastAsia="標楷體"/>
          <w:sz w:val="20"/>
        </w:rPr>
        <w:t>之投資範圍相同。</w:t>
      </w:r>
    </w:p>
    <w:p w14:paraId="7C9AFF90" w14:textId="77777777" w:rsidR="00FF24A6" w:rsidRDefault="00F21A4C">
      <w:pPr>
        <w:widowControl/>
        <w:spacing w:line="280" w:lineRule="atLeast"/>
        <w:ind w:left="565" w:hanging="282"/>
      </w:pPr>
      <w:r w:rsidRPr="005C32FC">
        <w:rPr>
          <w:rFonts w:eastAsia="標楷體"/>
          <w:sz w:val="20"/>
        </w:rPr>
        <w:t>2</w:t>
      </w:r>
      <w:r w:rsidRPr="005C32FC">
        <w:rPr>
          <w:rFonts w:eastAsia="標楷體"/>
          <w:sz w:val="20"/>
        </w:rPr>
        <w:t>、以投資為專業者取得或處分有價證券，如已建置有價證券評價模型與系統，並採用適當之模型或統計方法估算價值，得免依公開發行公司取得或處分資產處理準則第十條規定</w:t>
      </w:r>
      <w:proofErr w:type="gramStart"/>
      <w:r w:rsidRPr="005C32FC">
        <w:rPr>
          <w:rFonts w:eastAsia="標楷體"/>
          <w:sz w:val="20"/>
        </w:rPr>
        <w:t>洽</w:t>
      </w:r>
      <w:proofErr w:type="gramEnd"/>
      <w:r w:rsidRPr="005C32FC">
        <w:rPr>
          <w:rFonts w:eastAsia="標楷體"/>
          <w:sz w:val="20"/>
        </w:rPr>
        <w:t>會計師就交易價格之合理性表示意見。</w:t>
      </w:r>
    </w:p>
    <w:p w14:paraId="614B3C3C" w14:textId="77777777" w:rsidR="00FF24A6" w:rsidRDefault="00FF24A6"/>
    <w:p w14:paraId="1E52ACA1" w14:textId="77777777" w:rsidR="00FF24A6" w:rsidRDefault="00FF24A6"/>
    <w:sectPr w:rsidR="00FF24A6">
      <w:footerReference w:type="default" r:id="rId7"/>
      <w:pgSz w:w="11906" w:h="16838"/>
      <w:pgMar w:top="1440" w:right="924" w:bottom="851" w:left="1440" w:header="851" w:footer="445" w:gutter="0"/>
      <w:cols w:space="720"/>
      <w:docGrid w:type="lines" w:linePitch="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B095E" w14:textId="77777777" w:rsidR="001C3CF7" w:rsidRDefault="001C3CF7">
      <w:r>
        <w:separator/>
      </w:r>
    </w:p>
  </w:endnote>
  <w:endnote w:type="continuationSeparator" w:id="0">
    <w:p w14:paraId="7E918E0C" w14:textId="77777777" w:rsidR="001C3CF7" w:rsidRDefault="001C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D9A3" w14:textId="77777777" w:rsidR="00F36B66" w:rsidRDefault="00F36B66">
    <w:pPr>
      <w:pStyle w:val="a4"/>
    </w:pPr>
    <w:r>
      <w:rPr>
        <w:noProof/>
      </w:rPr>
      <mc:AlternateContent>
        <mc:Choice Requires="wps">
          <w:drawing>
            <wp:anchor distT="0" distB="0" distL="114300" distR="114300" simplePos="0" relativeHeight="251659264" behindDoc="0" locked="0" layoutInCell="1" allowOverlap="1" wp14:anchorId="17305297" wp14:editId="349DF30E">
              <wp:simplePos x="0" y="0"/>
              <wp:positionH relativeFrom="margin">
                <wp:posOffset>2962275</wp:posOffset>
              </wp:positionH>
              <wp:positionV relativeFrom="paragraph">
                <wp:posOffset>4445</wp:posOffset>
              </wp:positionV>
              <wp:extent cx="276225" cy="0"/>
              <wp:effectExtent l="0" t="0" r="9525" b="6350"/>
              <wp:wrapSquare wrapText="bothSides"/>
              <wp:docPr id="1" name="Text Box 1"/>
              <wp:cNvGraphicFramePr/>
              <a:graphic xmlns:a="http://schemas.openxmlformats.org/drawingml/2006/main">
                <a:graphicData uri="http://schemas.microsoft.com/office/word/2010/wordprocessingShape">
                  <wps:wsp>
                    <wps:cNvSpPr txBox="1"/>
                    <wps:spPr>
                      <a:xfrm>
                        <a:off x="0" y="0"/>
                        <a:ext cx="276225" cy="0"/>
                      </a:xfrm>
                      <a:prstGeom prst="rect">
                        <a:avLst/>
                      </a:prstGeom>
                      <a:noFill/>
                      <a:ln>
                        <a:noFill/>
                        <a:prstDash/>
                      </a:ln>
                    </wps:spPr>
                    <wps:txbx>
                      <w:txbxContent>
                        <w:p w14:paraId="010FEA44" w14:textId="77777777" w:rsidR="00F36B66" w:rsidRDefault="00F36B66">
                          <w:pPr>
                            <w:pStyle w:val="a4"/>
                          </w:pPr>
                          <w:r>
                            <w:rPr>
                              <w:rStyle w:val="a5"/>
                            </w:rPr>
                            <w:fldChar w:fldCharType="begin"/>
                          </w:r>
                          <w:r>
                            <w:rPr>
                              <w:rStyle w:val="a5"/>
                            </w:rPr>
                            <w:instrText xml:space="preserve"> PAGE </w:instrText>
                          </w:r>
                          <w:r>
                            <w:rPr>
                              <w:rStyle w:val="a5"/>
                            </w:rPr>
                            <w:fldChar w:fldCharType="separate"/>
                          </w:r>
                          <w:r>
                            <w:rPr>
                              <w:rStyle w:val="a5"/>
                            </w:rPr>
                            <w:t>18</w:t>
                          </w:r>
                          <w:r>
                            <w:rPr>
                              <w:rStyle w:val="a5"/>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17305297" id="_x0000_t202" coordsize="21600,21600" o:spt="202" path="m,l,21600r21600,l21600,xe">
              <v:stroke joinstyle="miter"/>
              <v:path gradientshapeok="t" o:connecttype="rect"/>
            </v:shapetype>
            <v:shape id="Text Box 1" o:spid="_x0000_s1029" type="#_x0000_t202" style="position:absolute;margin-left:233.25pt;margin-top:.35pt;width:21.75pt;height:0;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" filled="f" stroked="f">
              <v:textbox style="mso-fit-shape-to-text:t" inset="0,0,0,0">
                <w:txbxContent>
                  <w:p w14:paraId="010FEA44" w14:textId="77777777" w:rsidR="00F36B66" w:rsidRDefault="00F36B66">
                    <w:pPr>
                      <w:pStyle w:val="a4"/>
                    </w:pPr>
                    <w:r>
                      <w:rPr>
                        <w:rStyle w:val="a5"/>
                      </w:rPr>
                      <w:fldChar w:fldCharType="begin"/>
                    </w:r>
                    <w:r>
                      <w:rPr>
                        <w:rStyle w:val="a5"/>
                      </w:rPr>
                      <w:instrText xml:space="preserve"> PAGE </w:instrText>
                    </w:r>
                    <w:r>
                      <w:rPr>
                        <w:rStyle w:val="a5"/>
                      </w:rPr>
                      <w:fldChar w:fldCharType="separate"/>
                    </w:r>
                    <w:r>
                      <w:rPr>
                        <w:rStyle w:val="a5"/>
                      </w:rPr>
                      <w:t>18</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A83CE" w14:textId="77777777" w:rsidR="001C3CF7" w:rsidRDefault="001C3CF7">
      <w:r>
        <w:rPr>
          <w:color w:val="000000"/>
        </w:rPr>
        <w:separator/>
      </w:r>
    </w:p>
  </w:footnote>
  <w:footnote w:type="continuationSeparator" w:id="0">
    <w:p w14:paraId="70084A08" w14:textId="77777777" w:rsidR="001C3CF7" w:rsidRDefault="001C3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25F"/>
    <w:multiLevelType w:val="hybridMultilevel"/>
    <w:tmpl w:val="355C9AC0"/>
    <w:lvl w:ilvl="0" w:tplc="2CA40378">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E9E0921"/>
    <w:multiLevelType w:val="multilevel"/>
    <w:tmpl w:val="BA107274"/>
    <w:lvl w:ilvl="0">
      <w:start w:val="1"/>
      <w:numFmt w:val="decimal"/>
      <w:lvlText w:val="(%1)"/>
      <w:lvlJc w:val="left"/>
      <w:pPr>
        <w:ind w:left="828" w:hanging="360"/>
      </w:pPr>
    </w:lvl>
    <w:lvl w:ilvl="1">
      <w:start w:val="1"/>
      <w:numFmt w:val="ideographTraditional"/>
      <w:lvlText w:val="%2、"/>
      <w:lvlJc w:val="left"/>
      <w:pPr>
        <w:ind w:left="1428" w:hanging="480"/>
      </w:pPr>
    </w:lvl>
    <w:lvl w:ilvl="2">
      <w:start w:val="1"/>
      <w:numFmt w:val="lowerRoman"/>
      <w:lvlText w:val="%3."/>
      <w:lvlJc w:val="right"/>
      <w:pPr>
        <w:ind w:left="1908" w:hanging="480"/>
      </w:pPr>
    </w:lvl>
    <w:lvl w:ilvl="3">
      <w:start w:val="1"/>
      <w:numFmt w:val="decimal"/>
      <w:lvlText w:val="%4."/>
      <w:lvlJc w:val="left"/>
      <w:pPr>
        <w:ind w:left="2388" w:hanging="480"/>
      </w:pPr>
    </w:lvl>
    <w:lvl w:ilvl="4">
      <w:start w:val="1"/>
      <w:numFmt w:val="ideographTraditional"/>
      <w:lvlText w:val="%5、"/>
      <w:lvlJc w:val="left"/>
      <w:pPr>
        <w:ind w:left="2868" w:hanging="480"/>
      </w:pPr>
    </w:lvl>
    <w:lvl w:ilvl="5">
      <w:start w:val="1"/>
      <w:numFmt w:val="lowerRoman"/>
      <w:lvlText w:val="%6."/>
      <w:lvlJc w:val="right"/>
      <w:pPr>
        <w:ind w:left="3348" w:hanging="480"/>
      </w:pPr>
    </w:lvl>
    <w:lvl w:ilvl="6">
      <w:start w:val="1"/>
      <w:numFmt w:val="decimal"/>
      <w:lvlText w:val="%7."/>
      <w:lvlJc w:val="left"/>
      <w:pPr>
        <w:ind w:left="3828" w:hanging="480"/>
      </w:pPr>
    </w:lvl>
    <w:lvl w:ilvl="7">
      <w:start w:val="1"/>
      <w:numFmt w:val="ideographTraditional"/>
      <w:lvlText w:val="%8、"/>
      <w:lvlJc w:val="left"/>
      <w:pPr>
        <w:ind w:left="4308" w:hanging="480"/>
      </w:pPr>
    </w:lvl>
    <w:lvl w:ilvl="8">
      <w:start w:val="1"/>
      <w:numFmt w:val="lowerRoman"/>
      <w:lvlText w:val="%9."/>
      <w:lvlJc w:val="right"/>
      <w:pPr>
        <w:ind w:left="4788" w:hanging="480"/>
      </w:pPr>
    </w:lvl>
  </w:abstractNum>
  <w:abstractNum w:abstractNumId="2" w15:restartNumberingAfterBreak="0">
    <w:nsid w:val="0F3921E1"/>
    <w:multiLevelType w:val="multilevel"/>
    <w:tmpl w:val="D30AA054"/>
    <w:lvl w:ilvl="0">
      <w:start w:val="1"/>
      <w:numFmt w:val="decimal"/>
      <w:lvlText w:val="%1."/>
      <w:lvlJc w:val="left"/>
      <w:pPr>
        <w:ind w:left="1440" w:hanging="480"/>
      </w:pPr>
      <w:rPr>
        <w:rFonts w:ascii="Arial" w:hAnsi="Arial" w:cs="Arial"/>
      </w:rPr>
    </w:lvl>
    <w:lvl w:ilvl="1">
      <w:start w:val="1"/>
      <w:numFmt w:val="decimal"/>
      <w:lvlText w:val="(%2)"/>
      <w:lvlJc w:val="left"/>
      <w:pPr>
        <w:ind w:left="1920" w:hanging="480"/>
      </w:pPr>
      <w:rPr>
        <w:rFonts w:ascii="標楷體" w:eastAsia="標楷體" w:hAnsi="標楷體"/>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12237488"/>
    <w:multiLevelType w:val="multilevel"/>
    <w:tmpl w:val="B4607364"/>
    <w:lvl w:ilvl="0">
      <w:start w:val="1"/>
      <w:numFmt w:val="decimal"/>
      <w:lvlText w:val="%1."/>
      <w:lvlJc w:val="left"/>
      <w:pPr>
        <w:ind w:left="960" w:hanging="480"/>
      </w:pPr>
      <w:rPr>
        <w:rFonts w:ascii="Times New Roma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35725E3"/>
    <w:multiLevelType w:val="multilevel"/>
    <w:tmpl w:val="74DCBED6"/>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1A376F3E"/>
    <w:multiLevelType w:val="hybridMultilevel"/>
    <w:tmpl w:val="A2F2C2E2"/>
    <w:lvl w:ilvl="0" w:tplc="099AC79C">
      <w:start w:val="1"/>
      <w:numFmt w:val="decimal"/>
      <w:lvlText w:val="%1."/>
      <w:lvlJc w:val="left"/>
      <w:pPr>
        <w:ind w:left="1440" w:hanging="480"/>
      </w:pPr>
      <w:rPr>
        <w:rFonts w:ascii="標楷體" w:eastAsia="標楷體" w:hAnsi="標楷體"/>
      </w:rPr>
    </w:lvl>
    <w:lvl w:ilvl="1" w:tplc="DC927AC6">
      <w:start w:val="1"/>
      <w:numFmt w:val="decimal"/>
      <w:lvlText w:val="(%2)"/>
      <w:lvlJc w:val="left"/>
      <w:pPr>
        <w:ind w:left="1920" w:hanging="480"/>
      </w:pPr>
      <w:rPr>
        <w:rFonts w:ascii="標楷體" w:eastAsia="標楷體" w:hAnsi="標楷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CFB7B28"/>
    <w:multiLevelType w:val="multilevel"/>
    <w:tmpl w:val="191CB038"/>
    <w:lvl w:ilvl="0">
      <w:start w:val="1"/>
      <w:numFmt w:val="decimal"/>
      <w:lvlText w:val="%1."/>
      <w:lvlJc w:val="left"/>
      <w:pPr>
        <w:ind w:left="778" w:hanging="480"/>
      </w:pPr>
    </w:lvl>
    <w:lvl w:ilvl="1">
      <w:start w:val="1"/>
      <w:numFmt w:val="ideographTraditional"/>
      <w:lvlText w:val="%2、"/>
      <w:lvlJc w:val="left"/>
      <w:pPr>
        <w:ind w:left="1258" w:hanging="480"/>
      </w:pPr>
    </w:lvl>
    <w:lvl w:ilvl="2">
      <w:start w:val="1"/>
      <w:numFmt w:val="lowerRoman"/>
      <w:lvlText w:val="%3."/>
      <w:lvlJc w:val="right"/>
      <w:pPr>
        <w:ind w:left="1738" w:hanging="480"/>
      </w:pPr>
    </w:lvl>
    <w:lvl w:ilvl="3">
      <w:start w:val="1"/>
      <w:numFmt w:val="decimal"/>
      <w:lvlText w:val="%4."/>
      <w:lvlJc w:val="left"/>
      <w:pPr>
        <w:ind w:left="2218" w:hanging="480"/>
      </w:pPr>
    </w:lvl>
    <w:lvl w:ilvl="4">
      <w:start w:val="1"/>
      <w:numFmt w:val="ideographTraditional"/>
      <w:lvlText w:val="%5、"/>
      <w:lvlJc w:val="left"/>
      <w:pPr>
        <w:ind w:left="2698" w:hanging="480"/>
      </w:pPr>
    </w:lvl>
    <w:lvl w:ilvl="5">
      <w:start w:val="1"/>
      <w:numFmt w:val="lowerRoman"/>
      <w:lvlText w:val="%6."/>
      <w:lvlJc w:val="right"/>
      <w:pPr>
        <w:ind w:left="3178" w:hanging="480"/>
      </w:pPr>
    </w:lvl>
    <w:lvl w:ilvl="6">
      <w:start w:val="1"/>
      <w:numFmt w:val="decimal"/>
      <w:lvlText w:val="%7."/>
      <w:lvlJc w:val="left"/>
      <w:pPr>
        <w:ind w:left="3658" w:hanging="480"/>
      </w:pPr>
    </w:lvl>
    <w:lvl w:ilvl="7">
      <w:start w:val="1"/>
      <w:numFmt w:val="ideographTraditional"/>
      <w:lvlText w:val="%8、"/>
      <w:lvlJc w:val="left"/>
      <w:pPr>
        <w:ind w:left="4138" w:hanging="480"/>
      </w:pPr>
    </w:lvl>
    <w:lvl w:ilvl="8">
      <w:start w:val="1"/>
      <w:numFmt w:val="lowerRoman"/>
      <w:lvlText w:val="%9."/>
      <w:lvlJc w:val="right"/>
      <w:pPr>
        <w:ind w:left="4618" w:hanging="480"/>
      </w:pPr>
    </w:lvl>
  </w:abstractNum>
  <w:abstractNum w:abstractNumId="7" w15:restartNumberingAfterBreak="0">
    <w:nsid w:val="1DB440BA"/>
    <w:multiLevelType w:val="multilevel"/>
    <w:tmpl w:val="D866414E"/>
    <w:lvl w:ilvl="0">
      <w:start w:val="1"/>
      <w:numFmt w:val="decimal"/>
      <w:lvlText w:val="(%1)"/>
      <w:lvlJc w:val="left"/>
      <w:pPr>
        <w:ind w:left="480" w:hanging="480"/>
      </w:pPr>
    </w:lvl>
    <w:lvl w:ilvl="1">
      <w:start w:val="1"/>
      <w:numFmt w:val="decimal"/>
      <w:lvlText w:val="(%2)"/>
      <w:lvlJc w:val="left"/>
      <w:pPr>
        <w:ind w:left="960" w:hanging="480"/>
      </w:pPr>
      <w:rPr>
        <w:color w:val="auto"/>
      </w:rPr>
    </w:lvl>
    <w:lvl w:ilvl="2">
      <w:start w:val="1"/>
      <w:numFmt w:val="decimal"/>
      <w:lvlText w:val="%3."/>
      <w:lvlJc w:val="left"/>
      <w:pPr>
        <w:ind w:left="1440" w:hanging="480"/>
      </w:pPr>
      <w:rPr>
        <w:color w:val="000000"/>
        <w:u w:val="none"/>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C962FB1"/>
    <w:multiLevelType w:val="multilevel"/>
    <w:tmpl w:val="A4F4963E"/>
    <w:lvl w:ilvl="0">
      <w:start w:val="4"/>
      <w:numFmt w:val="taiwaneseCountingThousand"/>
      <w:lvlText w:val="(%1)"/>
      <w:lvlJc w:val="left"/>
      <w:pPr>
        <w:ind w:left="1368" w:hanging="408"/>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40F57D7"/>
    <w:multiLevelType w:val="multilevel"/>
    <w:tmpl w:val="4192E82C"/>
    <w:lvl w:ilvl="0">
      <w:start w:val="1"/>
      <w:numFmt w:val="decimal"/>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992593A"/>
    <w:multiLevelType w:val="hybridMultilevel"/>
    <w:tmpl w:val="5094970A"/>
    <w:lvl w:ilvl="0" w:tplc="CCAA5312">
      <w:start w:val="1"/>
      <w:numFmt w:val="taiwaneseCountingThousand"/>
      <w:lvlText w:val="(%1)"/>
      <w:lvlJc w:val="left"/>
      <w:pPr>
        <w:ind w:left="408" w:hanging="408"/>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23715E"/>
    <w:multiLevelType w:val="hybridMultilevel"/>
    <w:tmpl w:val="5352D9D6"/>
    <w:lvl w:ilvl="0" w:tplc="A0E054F8">
      <w:start w:val="1"/>
      <w:numFmt w:val="decimal"/>
      <w:lvlText w:val="%1."/>
      <w:lvlJc w:val="left"/>
      <w:pPr>
        <w:ind w:left="778" w:hanging="480"/>
      </w:pPr>
      <w:rPr>
        <w:rFonts w:ascii="標楷體" w:eastAsia="標楷體" w:hAnsi="標楷體"/>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12" w15:restartNumberingAfterBreak="0">
    <w:nsid w:val="50BD230C"/>
    <w:multiLevelType w:val="multilevel"/>
    <w:tmpl w:val="6140558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85E5EDD"/>
    <w:multiLevelType w:val="multilevel"/>
    <w:tmpl w:val="070CC7D8"/>
    <w:lvl w:ilvl="0">
      <w:start w:val="1"/>
      <w:numFmt w:val="decimal"/>
      <w:lvlText w:val="%1."/>
      <w:lvlJc w:val="left"/>
      <w:pPr>
        <w:ind w:left="643" w:hanging="360"/>
      </w:pPr>
      <w:rPr>
        <w:u w:val="none"/>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4" w15:restartNumberingAfterBreak="0">
    <w:nsid w:val="58B96A7B"/>
    <w:multiLevelType w:val="multilevel"/>
    <w:tmpl w:val="8B2EC888"/>
    <w:lvl w:ilvl="0">
      <w:start w:val="1"/>
      <w:numFmt w:val="taiwaneseCountingThousand"/>
      <w:lvlText w:val="(%1)"/>
      <w:lvlJc w:val="left"/>
      <w:pPr>
        <w:ind w:left="408" w:hanging="408"/>
      </w:pPr>
      <w:rPr>
        <w:rFonts w:ascii="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BCF69E4"/>
    <w:multiLevelType w:val="multilevel"/>
    <w:tmpl w:val="CF904992"/>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720" w:hanging="36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16" w15:restartNumberingAfterBreak="0">
    <w:nsid w:val="5CF142A2"/>
    <w:multiLevelType w:val="multilevel"/>
    <w:tmpl w:val="F2F4FA04"/>
    <w:lvl w:ilvl="0">
      <w:start w:val="1"/>
      <w:numFmt w:val="taiwaneseCountingThousand"/>
      <w:lvlText w:val="(%1)"/>
      <w:lvlJc w:val="left"/>
      <w:pPr>
        <w:ind w:left="408" w:hanging="408"/>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DFF478A"/>
    <w:multiLevelType w:val="multilevel"/>
    <w:tmpl w:val="6AB62D90"/>
    <w:lvl w:ilvl="0">
      <w:start w:val="1"/>
      <w:numFmt w:val="decimal"/>
      <w:lvlText w:val="(%1)"/>
      <w:lvlJc w:val="left"/>
      <w:pPr>
        <w:ind w:left="360" w:hanging="360"/>
      </w:pPr>
      <w:rPr>
        <w:strike w:val="0"/>
        <w:dstrike w:val="0"/>
      </w:rPr>
    </w:lvl>
    <w:lvl w:ilvl="1">
      <w:start w:val="1"/>
      <w:numFmt w:val="decimal"/>
      <w:lvlText w:val="%2."/>
      <w:lvlJc w:val="left"/>
      <w:pPr>
        <w:ind w:left="960" w:hanging="480"/>
      </w:pPr>
    </w:lvl>
    <w:lvl w:ilvl="2">
      <w:start w:val="1"/>
      <w:numFmt w:val="decimal"/>
      <w:lvlText w:val="(%3)"/>
      <w:lvlJc w:val="right"/>
      <w:pPr>
        <w:ind w:left="3457"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4AF68BB"/>
    <w:multiLevelType w:val="multilevel"/>
    <w:tmpl w:val="298E8F7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15:restartNumberingAfterBreak="0">
    <w:nsid w:val="75093A90"/>
    <w:multiLevelType w:val="multilevel"/>
    <w:tmpl w:val="D3A04E28"/>
    <w:lvl w:ilvl="0">
      <w:numFmt w:val="bullet"/>
      <w:lvlText w:val=""/>
      <w:lvlJc w:val="left"/>
      <w:pPr>
        <w:ind w:left="962" w:hanging="480"/>
      </w:pPr>
      <w:rPr>
        <w:rFonts w:ascii="Wingdings" w:hAnsi="Wingdings"/>
      </w:rPr>
    </w:lvl>
    <w:lvl w:ilvl="1">
      <w:numFmt w:val="bullet"/>
      <w:lvlText w:val=""/>
      <w:lvlJc w:val="left"/>
      <w:pPr>
        <w:ind w:left="1442" w:hanging="480"/>
      </w:pPr>
      <w:rPr>
        <w:rFonts w:ascii="Wingdings" w:hAnsi="Wingdings"/>
      </w:rPr>
    </w:lvl>
    <w:lvl w:ilvl="2">
      <w:numFmt w:val="bullet"/>
      <w:lvlText w:val=""/>
      <w:lvlJc w:val="left"/>
      <w:pPr>
        <w:ind w:left="1922" w:hanging="480"/>
      </w:pPr>
      <w:rPr>
        <w:rFonts w:ascii="Wingdings" w:hAnsi="Wingdings"/>
      </w:rPr>
    </w:lvl>
    <w:lvl w:ilvl="3">
      <w:numFmt w:val="bullet"/>
      <w:lvlText w:val=""/>
      <w:lvlJc w:val="left"/>
      <w:pPr>
        <w:ind w:left="2402" w:hanging="480"/>
      </w:pPr>
      <w:rPr>
        <w:rFonts w:ascii="Wingdings" w:hAnsi="Wingdings"/>
      </w:rPr>
    </w:lvl>
    <w:lvl w:ilvl="4">
      <w:numFmt w:val="bullet"/>
      <w:lvlText w:val=""/>
      <w:lvlJc w:val="left"/>
      <w:pPr>
        <w:ind w:left="2882" w:hanging="480"/>
      </w:pPr>
      <w:rPr>
        <w:rFonts w:ascii="Wingdings" w:hAnsi="Wingdings"/>
      </w:rPr>
    </w:lvl>
    <w:lvl w:ilvl="5">
      <w:numFmt w:val="bullet"/>
      <w:lvlText w:val=""/>
      <w:lvlJc w:val="left"/>
      <w:pPr>
        <w:ind w:left="3362" w:hanging="480"/>
      </w:pPr>
      <w:rPr>
        <w:rFonts w:ascii="Wingdings" w:hAnsi="Wingdings"/>
      </w:rPr>
    </w:lvl>
    <w:lvl w:ilvl="6">
      <w:numFmt w:val="bullet"/>
      <w:lvlText w:val=""/>
      <w:lvlJc w:val="left"/>
      <w:pPr>
        <w:ind w:left="3842" w:hanging="480"/>
      </w:pPr>
      <w:rPr>
        <w:rFonts w:ascii="Wingdings" w:hAnsi="Wingdings"/>
      </w:rPr>
    </w:lvl>
    <w:lvl w:ilvl="7">
      <w:numFmt w:val="bullet"/>
      <w:lvlText w:val=""/>
      <w:lvlJc w:val="left"/>
      <w:pPr>
        <w:ind w:left="4322" w:hanging="480"/>
      </w:pPr>
      <w:rPr>
        <w:rFonts w:ascii="Wingdings" w:hAnsi="Wingdings"/>
      </w:rPr>
    </w:lvl>
    <w:lvl w:ilvl="8">
      <w:numFmt w:val="bullet"/>
      <w:lvlText w:val=""/>
      <w:lvlJc w:val="left"/>
      <w:pPr>
        <w:ind w:left="4802" w:hanging="480"/>
      </w:pPr>
      <w:rPr>
        <w:rFonts w:ascii="Wingdings" w:hAnsi="Wingdings"/>
      </w:rPr>
    </w:lvl>
  </w:abstractNum>
  <w:abstractNum w:abstractNumId="20" w15:restartNumberingAfterBreak="0">
    <w:nsid w:val="76FB42AD"/>
    <w:multiLevelType w:val="multilevel"/>
    <w:tmpl w:val="77A20D00"/>
    <w:lvl w:ilvl="0">
      <w:start w:val="6"/>
      <w:numFmt w:val="taiwaneseCountingThousand"/>
      <w:lvlText w:val="(%1)"/>
      <w:lvlJc w:val="left"/>
      <w:pPr>
        <w:ind w:left="1368" w:hanging="408"/>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A2419A6"/>
    <w:multiLevelType w:val="hybridMultilevel"/>
    <w:tmpl w:val="C7523BBA"/>
    <w:lvl w:ilvl="0" w:tplc="A46A00E0">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5"/>
  </w:num>
  <w:num w:numId="2">
    <w:abstractNumId w:val="13"/>
  </w:num>
  <w:num w:numId="3">
    <w:abstractNumId w:val="1"/>
  </w:num>
  <w:num w:numId="4">
    <w:abstractNumId w:val="7"/>
  </w:num>
  <w:num w:numId="5">
    <w:abstractNumId w:val="17"/>
  </w:num>
  <w:num w:numId="6">
    <w:abstractNumId w:val="9"/>
  </w:num>
  <w:num w:numId="7">
    <w:abstractNumId w:val="12"/>
  </w:num>
  <w:num w:numId="8">
    <w:abstractNumId w:val="19"/>
  </w:num>
  <w:num w:numId="9">
    <w:abstractNumId w:val="14"/>
  </w:num>
  <w:num w:numId="10">
    <w:abstractNumId w:val="16"/>
  </w:num>
  <w:num w:numId="11">
    <w:abstractNumId w:val="3"/>
  </w:num>
  <w:num w:numId="12">
    <w:abstractNumId w:val="4"/>
  </w:num>
  <w:num w:numId="13">
    <w:abstractNumId w:val="18"/>
  </w:num>
  <w:num w:numId="14">
    <w:abstractNumId w:val="8"/>
  </w:num>
  <w:num w:numId="15">
    <w:abstractNumId w:val="6"/>
  </w:num>
  <w:num w:numId="16">
    <w:abstractNumId w:val="20"/>
  </w:num>
  <w:num w:numId="17">
    <w:abstractNumId w:val="2"/>
  </w:num>
  <w:num w:numId="18">
    <w:abstractNumId w:val="11"/>
  </w:num>
  <w:num w:numId="19">
    <w:abstractNumId w:val="10"/>
  </w:num>
  <w:num w:numId="20">
    <w:abstractNumId w:val="0"/>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A6"/>
    <w:rsid w:val="00007BE7"/>
    <w:rsid w:val="00014AF1"/>
    <w:rsid w:val="00080359"/>
    <w:rsid w:val="000B7317"/>
    <w:rsid w:val="000D0AF7"/>
    <w:rsid w:val="000D175E"/>
    <w:rsid w:val="000D38AE"/>
    <w:rsid w:val="000E5CE8"/>
    <w:rsid w:val="001217FA"/>
    <w:rsid w:val="00121D6F"/>
    <w:rsid w:val="00127937"/>
    <w:rsid w:val="00154FFB"/>
    <w:rsid w:val="00157FDB"/>
    <w:rsid w:val="00182CDA"/>
    <w:rsid w:val="001860D1"/>
    <w:rsid w:val="001929B6"/>
    <w:rsid w:val="00194C02"/>
    <w:rsid w:val="001B79C8"/>
    <w:rsid w:val="001C3CF7"/>
    <w:rsid w:val="002406F0"/>
    <w:rsid w:val="0024128D"/>
    <w:rsid w:val="0025714F"/>
    <w:rsid w:val="002944E7"/>
    <w:rsid w:val="002A22F2"/>
    <w:rsid w:val="002A411E"/>
    <w:rsid w:val="002C0A9D"/>
    <w:rsid w:val="002F65BA"/>
    <w:rsid w:val="003036B3"/>
    <w:rsid w:val="00316BBA"/>
    <w:rsid w:val="00322559"/>
    <w:rsid w:val="00352696"/>
    <w:rsid w:val="00364C71"/>
    <w:rsid w:val="003667D5"/>
    <w:rsid w:val="003A5C58"/>
    <w:rsid w:val="003D181B"/>
    <w:rsid w:val="003D424E"/>
    <w:rsid w:val="003D61FA"/>
    <w:rsid w:val="00424D03"/>
    <w:rsid w:val="0046183D"/>
    <w:rsid w:val="0048410D"/>
    <w:rsid w:val="004903BF"/>
    <w:rsid w:val="0049591B"/>
    <w:rsid w:val="004A7A76"/>
    <w:rsid w:val="004C32B2"/>
    <w:rsid w:val="004D3934"/>
    <w:rsid w:val="004E4CDB"/>
    <w:rsid w:val="004F68DA"/>
    <w:rsid w:val="0050217B"/>
    <w:rsid w:val="00565EBB"/>
    <w:rsid w:val="00570223"/>
    <w:rsid w:val="00571471"/>
    <w:rsid w:val="005A2792"/>
    <w:rsid w:val="005C32FC"/>
    <w:rsid w:val="005D6DD7"/>
    <w:rsid w:val="005E7CE2"/>
    <w:rsid w:val="005F48BA"/>
    <w:rsid w:val="00621787"/>
    <w:rsid w:val="006367F6"/>
    <w:rsid w:val="006510D3"/>
    <w:rsid w:val="00686F3F"/>
    <w:rsid w:val="006A0EA8"/>
    <w:rsid w:val="006A4AAB"/>
    <w:rsid w:val="006E0AE0"/>
    <w:rsid w:val="00721DAA"/>
    <w:rsid w:val="00732570"/>
    <w:rsid w:val="007343BF"/>
    <w:rsid w:val="007401AF"/>
    <w:rsid w:val="00745E64"/>
    <w:rsid w:val="007623AB"/>
    <w:rsid w:val="00766E0B"/>
    <w:rsid w:val="007B5A20"/>
    <w:rsid w:val="007C3412"/>
    <w:rsid w:val="007F6A1B"/>
    <w:rsid w:val="008360C6"/>
    <w:rsid w:val="00866BFD"/>
    <w:rsid w:val="00874F2A"/>
    <w:rsid w:val="00875C51"/>
    <w:rsid w:val="008939FE"/>
    <w:rsid w:val="008A05F9"/>
    <w:rsid w:val="008A4D74"/>
    <w:rsid w:val="008B7775"/>
    <w:rsid w:val="008C62A9"/>
    <w:rsid w:val="008E1E42"/>
    <w:rsid w:val="00913244"/>
    <w:rsid w:val="009415F1"/>
    <w:rsid w:val="009623DA"/>
    <w:rsid w:val="009653C5"/>
    <w:rsid w:val="0097205D"/>
    <w:rsid w:val="00982D1C"/>
    <w:rsid w:val="009A0CE9"/>
    <w:rsid w:val="009A28B3"/>
    <w:rsid w:val="009B4B79"/>
    <w:rsid w:val="009D2FE5"/>
    <w:rsid w:val="009D3D65"/>
    <w:rsid w:val="009F0DB2"/>
    <w:rsid w:val="00A172D8"/>
    <w:rsid w:val="00A36791"/>
    <w:rsid w:val="00A42B5F"/>
    <w:rsid w:val="00A43CF4"/>
    <w:rsid w:val="00A66407"/>
    <w:rsid w:val="00A8391C"/>
    <w:rsid w:val="00A94DBB"/>
    <w:rsid w:val="00AB01CD"/>
    <w:rsid w:val="00AB1E03"/>
    <w:rsid w:val="00AB3016"/>
    <w:rsid w:val="00B21145"/>
    <w:rsid w:val="00B408C6"/>
    <w:rsid w:val="00B47A5C"/>
    <w:rsid w:val="00B815EB"/>
    <w:rsid w:val="00B945B5"/>
    <w:rsid w:val="00BD2F87"/>
    <w:rsid w:val="00C15DBF"/>
    <w:rsid w:val="00C256D8"/>
    <w:rsid w:val="00C34372"/>
    <w:rsid w:val="00C42118"/>
    <w:rsid w:val="00C43D99"/>
    <w:rsid w:val="00C80B82"/>
    <w:rsid w:val="00C8511F"/>
    <w:rsid w:val="00C927A2"/>
    <w:rsid w:val="00CA3DCE"/>
    <w:rsid w:val="00CA4FA1"/>
    <w:rsid w:val="00CB70D5"/>
    <w:rsid w:val="00CE76F8"/>
    <w:rsid w:val="00CF5936"/>
    <w:rsid w:val="00D05AEE"/>
    <w:rsid w:val="00D30828"/>
    <w:rsid w:val="00D42F70"/>
    <w:rsid w:val="00D60CE0"/>
    <w:rsid w:val="00D714DA"/>
    <w:rsid w:val="00D86E4D"/>
    <w:rsid w:val="00DE09EE"/>
    <w:rsid w:val="00DF6AA1"/>
    <w:rsid w:val="00E27F5B"/>
    <w:rsid w:val="00E71CDE"/>
    <w:rsid w:val="00EA19EA"/>
    <w:rsid w:val="00EA48FF"/>
    <w:rsid w:val="00EA510C"/>
    <w:rsid w:val="00EA7DDE"/>
    <w:rsid w:val="00F03453"/>
    <w:rsid w:val="00F20F61"/>
    <w:rsid w:val="00F21A4C"/>
    <w:rsid w:val="00F3423E"/>
    <w:rsid w:val="00F36B66"/>
    <w:rsid w:val="00F5022F"/>
    <w:rsid w:val="00F77D80"/>
    <w:rsid w:val="00F77F7C"/>
    <w:rsid w:val="00FB5C8D"/>
    <w:rsid w:val="00FC5F2E"/>
    <w:rsid w:val="00FD645F"/>
    <w:rsid w:val="00FF24A6"/>
    <w:rsid w:val="00FF41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697EA"/>
  <w15:docId w15:val="{E88CE910-D2BA-4E04-A5FD-D84715D8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360" w:right="-514"/>
      <w:jc w:val="both"/>
    </w:p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styleId="a8">
    <w:name w:val="annotation reference"/>
    <w:rPr>
      <w:sz w:val="18"/>
      <w:szCs w:val="18"/>
    </w:rPr>
  </w:style>
  <w:style w:type="paragraph" w:styleId="a9">
    <w:name w:val="annotation text"/>
    <w:basedOn w:val="a"/>
  </w:style>
  <w:style w:type="paragraph" w:styleId="HTML">
    <w:name w:val="HTML Preformatted"/>
    <w:basedOn w:val="a"/>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Cs w:val="24"/>
    </w:rPr>
  </w:style>
  <w:style w:type="character" w:customStyle="1" w:styleId="HTML0">
    <w:name w:val="HTML 預設格式 字元"/>
    <w:uiPriority w:val="99"/>
    <w:rPr>
      <w:rFonts w:ascii="細明體" w:eastAsia="細明體" w:hAnsi="細明體" w:cs="細明體"/>
      <w:color w:val="333333"/>
      <w:sz w:val="24"/>
      <w:szCs w:val="24"/>
    </w:rPr>
  </w:style>
  <w:style w:type="paragraph" w:styleId="aa">
    <w:name w:val="annotation subject"/>
    <w:basedOn w:val="a9"/>
    <w:next w:val="a9"/>
    <w:rPr>
      <w:b/>
      <w:bCs/>
    </w:rPr>
  </w:style>
  <w:style w:type="character" w:customStyle="1" w:styleId="ab">
    <w:name w:val="註解文字 字元"/>
    <w:rPr>
      <w:kern w:val="3"/>
      <w:sz w:val="24"/>
    </w:rPr>
  </w:style>
  <w:style w:type="character" w:customStyle="1" w:styleId="ac">
    <w:name w:val="註解主旨 字元"/>
    <w:basedOn w:val="ab"/>
    <w:rPr>
      <w:kern w:val="3"/>
      <w:sz w:val="24"/>
    </w:rPr>
  </w:style>
  <w:style w:type="character" w:styleId="ad">
    <w:name w:val="Hyperlink"/>
    <w:rPr>
      <w:color w:val="0000FF"/>
      <w:u w:val="single"/>
    </w:rPr>
  </w:style>
  <w:style w:type="paragraph" w:styleId="ae">
    <w:name w:val="List Paragraph"/>
    <w:basedOn w:val="a"/>
    <w:uiPriority w:val="34"/>
    <w:qFormat/>
    <w:pPr>
      <w:ind w:left="480"/>
    </w:pPr>
    <w:rPr>
      <w:rFonts w:ascii="Calibri" w:hAnsi="Calibri"/>
      <w:szCs w:val="22"/>
    </w:rPr>
  </w:style>
  <w:style w:type="paragraph" w:styleId="af">
    <w:name w:val="Salutation"/>
    <w:basedOn w:val="a"/>
    <w:next w:val="a"/>
    <w:rPr>
      <w:rFonts w:eastAsia="標楷體"/>
    </w:rPr>
  </w:style>
  <w:style w:type="character" w:customStyle="1" w:styleId="af0">
    <w:name w:val="問候 字元"/>
    <w:rPr>
      <w:rFonts w:eastAsia="標楷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38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2741</Words>
  <Characters>15626</Characters>
  <Application>Microsoft Office Word</Application>
  <DocSecurity>0</DocSecurity>
  <Lines>130</Lines>
  <Paragraphs>36</Paragraphs>
  <ScaleCrop>false</ScaleCrop>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推薦證券商對興櫃股票公司   年   月財務業務重大事件檢查表</dc:title>
  <dc:creator>OTC</dc:creator>
  <cp:lastModifiedBy>徐新舫</cp:lastModifiedBy>
  <cp:revision>13</cp:revision>
  <cp:lastPrinted>2020-02-10T06:35:00Z</cp:lastPrinted>
  <dcterms:created xsi:type="dcterms:W3CDTF">2020-02-10T06:28:00Z</dcterms:created>
  <dcterms:modified xsi:type="dcterms:W3CDTF">2020-02-25T06:41:00Z</dcterms:modified>
</cp:coreProperties>
</file>