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36" w:rsidRPr="00151774" w:rsidRDefault="008C7636" w:rsidP="008C7636">
      <w:pPr>
        <w:spacing w:line="0" w:lineRule="atLeast"/>
        <w:jc w:val="center"/>
        <w:outlineLvl w:val="0"/>
        <w:rPr>
          <w:rFonts w:ascii="標楷體" w:eastAsia="標楷體"/>
          <w:bCs/>
          <w:spacing w:val="60"/>
        </w:rPr>
      </w:pPr>
      <w:r w:rsidRPr="00151774">
        <w:rPr>
          <w:rFonts w:ascii="標楷體" w:eastAsia="標楷體" w:hint="eastAsia"/>
          <w:bCs/>
        </w:rPr>
        <w:t xml:space="preserve">新 台 幣 計 價 外 國 債 券 </w:t>
      </w:r>
      <w:r w:rsidRPr="00151774">
        <w:rPr>
          <w:rFonts w:ascii="標楷體" w:eastAsia="標楷體" w:hint="eastAsia"/>
          <w:bCs/>
          <w:spacing w:val="60"/>
        </w:rPr>
        <w:t>上櫃同意函</w:t>
      </w:r>
      <w:r>
        <w:rPr>
          <w:rFonts w:ascii="標楷體" w:eastAsia="標楷體" w:hint="eastAsia"/>
          <w:bCs/>
          <w:spacing w:val="60"/>
        </w:rPr>
        <w:t>申請書</w:t>
      </w:r>
      <w:r w:rsidRPr="00ED2D36">
        <w:rPr>
          <w:rFonts w:ascii="標楷體" w:eastAsia="標楷體" w:hint="eastAsia"/>
          <w:bCs/>
          <w:spacing w:val="60"/>
        </w:rPr>
        <w:t>(</w:t>
      </w:r>
      <w:r>
        <w:rPr>
          <w:rFonts w:ascii="標楷體" w:eastAsia="標楷體" w:hint="eastAsia"/>
          <w:bCs/>
          <w:spacing w:val="60"/>
        </w:rPr>
        <w:t>外國發行人發行</w:t>
      </w:r>
      <w:r w:rsidRPr="00ED2D36">
        <w:rPr>
          <w:rFonts w:ascii="標楷體" w:eastAsia="標楷體" w:hint="eastAsia"/>
          <w:bCs/>
          <w:spacing w:val="60"/>
        </w:rPr>
        <w:t>僅銷售予專業投資人而經主管機關核定免依證券交易法第二十二條第一項辦理募集與發行有價證券之申報生效之外國普通債券適用)</w:t>
      </w:r>
    </w:p>
    <w:p w:rsidR="008C7636" w:rsidRDefault="008C7636" w:rsidP="008C7636">
      <w:pPr>
        <w:pStyle w:val="a3"/>
        <w:tabs>
          <w:tab w:val="clear" w:pos="4153"/>
          <w:tab w:val="clear" w:pos="8306"/>
        </w:tabs>
        <w:spacing w:line="240" w:lineRule="atLeast"/>
        <w:outlineLvl w:val="0"/>
        <w:rPr>
          <w:rFonts w:ascii="標楷體" w:eastAsia="標楷體"/>
          <w:bCs/>
          <w:szCs w:val="24"/>
        </w:rPr>
      </w:pPr>
    </w:p>
    <w:p w:rsidR="008C7636" w:rsidRDefault="008C7636" w:rsidP="008C7636">
      <w:pPr>
        <w:pStyle w:val="a3"/>
        <w:tabs>
          <w:tab w:val="clear" w:pos="4153"/>
          <w:tab w:val="clear" w:pos="8306"/>
        </w:tabs>
        <w:spacing w:line="240" w:lineRule="atLeast"/>
        <w:outlineLvl w:val="0"/>
        <w:rPr>
          <w:rFonts w:ascii="標楷體" w:eastAsia="標楷體"/>
          <w:bCs/>
          <w:szCs w:val="24"/>
        </w:rPr>
      </w:pPr>
      <w:r>
        <w:rPr>
          <w:rFonts w:ascii="標楷體" w:eastAsia="標楷體" w:hint="eastAsia"/>
          <w:bCs/>
          <w:szCs w:val="24"/>
        </w:rPr>
        <w:t>受文者：財團法人中華民國證券櫃檯買賣中心</w:t>
      </w:r>
    </w:p>
    <w:p w:rsidR="008C7636" w:rsidRDefault="008C7636" w:rsidP="008C7636">
      <w:pPr>
        <w:snapToGrid w:val="0"/>
        <w:spacing w:line="240" w:lineRule="atLeast"/>
        <w:ind w:left="851" w:hanging="851"/>
        <w:rPr>
          <w:rFonts w:ascii="標楷體" w:eastAsia="標楷體"/>
          <w:bCs/>
          <w:sz w:val="20"/>
        </w:rPr>
      </w:pPr>
      <w:r>
        <w:rPr>
          <w:rFonts w:ascii="標楷體" w:eastAsia="標楷體" w:hint="eastAsia"/>
          <w:bCs/>
          <w:sz w:val="20"/>
        </w:rPr>
        <w:t>主　旨：本發行人擬向貴中心申請上櫃同意函，茲依貴中心有關章則之規定，檢具相關文件，敬請查核辦理</w:t>
      </w:r>
      <w:r>
        <w:rPr>
          <w:rFonts w:ascii="標楷體" w:eastAsia="標楷體"/>
          <w:bCs/>
          <w:sz w:val="20"/>
        </w:rPr>
        <w:t>。</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8"/>
        <w:gridCol w:w="1321"/>
        <w:gridCol w:w="3119"/>
        <w:gridCol w:w="1701"/>
        <w:gridCol w:w="3402"/>
      </w:tblGrid>
      <w:tr w:rsidR="008C7636" w:rsidRPr="00855BB2" w:rsidTr="00137952">
        <w:trPr>
          <w:cantSplit/>
          <w:trHeight w:val="432"/>
        </w:trPr>
        <w:tc>
          <w:tcPr>
            <w:tcW w:w="1729" w:type="dxa"/>
            <w:gridSpan w:val="2"/>
            <w:vAlign w:val="center"/>
          </w:tcPr>
          <w:p w:rsidR="008C7636" w:rsidRPr="00855BB2" w:rsidRDefault="008C7636" w:rsidP="00137952">
            <w:pPr>
              <w:tabs>
                <w:tab w:val="left" w:pos="-1340"/>
              </w:tabs>
              <w:spacing w:line="240" w:lineRule="exact"/>
              <w:jc w:val="distribute"/>
              <w:rPr>
                <w:rFonts w:ascii="標楷體" w:eastAsia="標楷體"/>
                <w:bCs/>
                <w:sz w:val="20"/>
              </w:rPr>
            </w:pPr>
            <w:r w:rsidRPr="00855BB2">
              <w:rPr>
                <w:rFonts w:ascii="標楷體" w:eastAsia="標楷體" w:hint="eastAsia"/>
                <w:bCs/>
                <w:sz w:val="20"/>
              </w:rPr>
              <w:t>發行人名稱</w:t>
            </w:r>
          </w:p>
        </w:tc>
        <w:tc>
          <w:tcPr>
            <w:tcW w:w="3119" w:type="dxa"/>
            <w:vAlign w:val="center"/>
          </w:tcPr>
          <w:p w:rsidR="008C7636" w:rsidRPr="00855BB2" w:rsidRDefault="008C7636" w:rsidP="00137952">
            <w:pPr>
              <w:spacing w:line="240" w:lineRule="exact"/>
              <w:ind w:left="12"/>
              <w:rPr>
                <w:rFonts w:ascii="標楷體" w:eastAsia="標楷體"/>
                <w:bCs/>
                <w:sz w:val="20"/>
              </w:rPr>
            </w:pPr>
          </w:p>
        </w:tc>
        <w:tc>
          <w:tcPr>
            <w:tcW w:w="1701" w:type="dxa"/>
            <w:vMerge w:val="restart"/>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國籍及總公司</w:t>
            </w:r>
          </w:p>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所在地</w:t>
            </w:r>
          </w:p>
        </w:tc>
        <w:tc>
          <w:tcPr>
            <w:tcW w:w="3402" w:type="dxa"/>
            <w:vMerge w:val="restart"/>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Height w:val="432"/>
        </w:trPr>
        <w:tc>
          <w:tcPr>
            <w:tcW w:w="1729" w:type="dxa"/>
            <w:gridSpan w:val="2"/>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設立日期</w:t>
            </w:r>
          </w:p>
        </w:tc>
        <w:tc>
          <w:tcPr>
            <w:tcW w:w="3119" w:type="dxa"/>
            <w:vAlign w:val="center"/>
          </w:tcPr>
          <w:p w:rsidR="008C7636" w:rsidRPr="00855BB2" w:rsidRDefault="008C7636" w:rsidP="00137952">
            <w:pPr>
              <w:spacing w:line="240" w:lineRule="exact"/>
              <w:ind w:left="12"/>
              <w:rPr>
                <w:rFonts w:ascii="標楷體" w:eastAsia="標楷體"/>
                <w:bCs/>
                <w:sz w:val="20"/>
              </w:rPr>
            </w:pPr>
          </w:p>
        </w:tc>
        <w:tc>
          <w:tcPr>
            <w:tcW w:w="1701" w:type="dxa"/>
            <w:vMerge/>
            <w:vAlign w:val="center"/>
          </w:tcPr>
          <w:p w:rsidR="008C7636" w:rsidRPr="00855BB2" w:rsidRDefault="008C7636" w:rsidP="00137952">
            <w:pPr>
              <w:spacing w:line="240" w:lineRule="exact"/>
              <w:rPr>
                <w:rFonts w:ascii="標楷體" w:eastAsia="標楷體"/>
                <w:bCs/>
                <w:sz w:val="20"/>
              </w:rPr>
            </w:pPr>
          </w:p>
        </w:tc>
        <w:tc>
          <w:tcPr>
            <w:tcW w:w="3402" w:type="dxa"/>
            <w:vMerge/>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Pr>
        <w:tc>
          <w:tcPr>
            <w:tcW w:w="1729" w:type="dxa"/>
            <w:gridSpan w:val="2"/>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債券名稱</w:t>
            </w:r>
          </w:p>
        </w:tc>
        <w:tc>
          <w:tcPr>
            <w:tcW w:w="3119" w:type="dxa"/>
            <w:vAlign w:val="center"/>
          </w:tcPr>
          <w:p w:rsidR="008C7636" w:rsidRPr="00855BB2" w:rsidRDefault="008C7636" w:rsidP="00137952">
            <w:pPr>
              <w:spacing w:line="240" w:lineRule="exact"/>
              <w:ind w:left="12"/>
              <w:rPr>
                <w:rFonts w:ascii="標楷體" w:eastAsia="標楷體"/>
                <w:bCs/>
                <w:sz w:val="20"/>
              </w:rPr>
            </w:pPr>
          </w:p>
        </w:tc>
        <w:tc>
          <w:tcPr>
            <w:tcW w:w="1701" w:type="dxa"/>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股票掛牌地點</w:t>
            </w:r>
          </w:p>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及交易所名稱</w:t>
            </w:r>
          </w:p>
        </w:tc>
        <w:tc>
          <w:tcPr>
            <w:tcW w:w="3402" w:type="dxa"/>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Height w:val="477"/>
        </w:trPr>
        <w:tc>
          <w:tcPr>
            <w:tcW w:w="1729" w:type="dxa"/>
            <w:gridSpan w:val="2"/>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發行總額</w:t>
            </w:r>
          </w:p>
        </w:tc>
        <w:tc>
          <w:tcPr>
            <w:tcW w:w="3119" w:type="dxa"/>
            <w:vAlign w:val="center"/>
          </w:tcPr>
          <w:p w:rsidR="008C7636" w:rsidRPr="00855BB2" w:rsidRDefault="008C7636" w:rsidP="00137952">
            <w:pPr>
              <w:spacing w:line="240" w:lineRule="exact"/>
              <w:ind w:left="12"/>
              <w:rPr>
                <w:rFonts w:ascii="標楷體" w:eastAsia="標楷體"/>
                <w:bCs/>
                <w:sz w:val="20"/>
              </w:rPr>
            </w:pPr>
          </w:p>
        </w:tc>
        <w:tc>
          <w:tcPr>
            <w:tcW w:w="1701" w:type="dxa"/>
            <w:vAlign w:val="center"/>
          </w:tcPr>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受託機構</w:t>
            </w:r>
          </w:p>
        </w:tc>
        <w:tc>
          <w:tcPr>
            <w:tcW w:w="3402" w:type="dxa"/>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Pr>
        <w:tc>
          <w:tcPr>
            <w:tcW w:w="1729" w:type="dxa"/>
            <w:gridSpan w:val="2"/>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票面利率及</w:t>
            </w:r>
          </w:p>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計付息方式</w:t>
            </w:r>
          </w:p>
        </w:tc>
        <w:tc>
          <w:tcPr>
            <w:tcW w:w="3119" w:type="dxa"/>
            <w:vAlign w:val="center"/>
          </w:tcPr>
          <w:p w:rsidR="008C7636" w:rsidRPr="00855BB2" w:rsidRDefault="008C7636" w:rsidP="00137952">
            <w:pPr>
              <w:spacing w:line="240" w:lineRule="exact"/>
              <w:ind w:leftChars="-8" w:left="-1" w:hangingChars="9" w:hanging="18"/>
              <w:rPr>
                <w:rFonts w:ascii="標楷體" w:eastAsia="標楷體"/>
                <w:bCs/>
                <w:sz w:val="20"/>
              </w:rPr>
            </w:pPr>
          </w:p>
        </w:tc>
        <w:tc>
          <w:tcPr>
            <w:tcW w:w="1701" w:type="dxa"/>
            <w:vAlign w:val="center"/>
          </w:tcPr>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還本付息</w:t>
            </w:r>
          </w:p>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代理機構</w:t>
            </w:r>
          </w:p>
        </w:tc>
        <w:tc>
          <w:tcPr>
            <w:tcW w:w="3402" w:type="dxa"/>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Height w:val="80"/>
        </w:trPr>
        <w:tc>
          <w:tcPr>
            <w:tcW w:w="1729" w:type="dxa"/>
            <w:gridSpan w:val="2"/>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債券發行期限</w:t>
            </w:r>
          </w:p>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及還本方式</w:t>
            </w:r>
          </w:p>
        </w:tc>
        <w:tc>
          <w:tcPr>
            <w:tcW w:w="3119" w:type="dxa"/>
            <w:vAlign w:val="center"/>
          </w:tcPr>
          <w:p w:rsidR="008C7636" w:rsidRPr="00855BB2" w:rsidRDefault="008C7636" w:rsidP="00137952">
            <w:pPr>
              <w:spacing w:line="240" w:lineRule="exact"/>
              <w:ind w:left="-8" w:firstLine="8"/>
              <w:rPr>
                <w:rFonts w:ascii="標楷體" w:eastAsia="標楷體"/>
                <w:bCs/>
                <w:sz w:val="20"/>
              </w:rPr>
            </w:pPr>
          </w:p>
        </w:tc>
        <w:tc>
          <w:tcPr>
            <w:tcW w:w="1701" w:type="dxa"/>
            <w:vAlign w:val="center"/>
          </w:tcPr>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如有擔保者，其保證機構名稱或擔保內容</w:t>
            </w:r>
          </w:p>
        </w:tc>
        <w:tc>
          <w:tcPr>
            <w:tcW w:w="3402" w:type="dxa"/>
            <w:vAlign w:val="center"/>
          </w:tcPr>
          <w:p w:rsidR="008C7636" w:rsidRPr="00855BB2" w:rsidRDefault="008C7636" w:rsidP="00137952">
            <w:pPr>
              <w:adjustRightInd w:val="0"/>
              <w:snapToGrid w:val="0"/>
              <w:spacing w:line="180" w:lineRule="atLeast"/>
              <w:rPr>
                <w:rFonts w:ascii="標楷體" w:eastAsia="標楷體"/>
                <w:bCs/>
                <w:sz w:val="20"/>
              </w:rPr>
            </w:pPr>
          </w:p>
        </w:tc>
      </w:tr>
      <w:tr w:rsidR="008C7636" w:rsidRPr="00855BB2" w:rsidTr="00137952">
        <w:trPr>
          <w:cantSplit/>
          <w:trHeight w:val="80"/>
        </w:trPr>
        <w:tc>
          <w:tcPr>
            <w:tcW w:w="1729" w:type="dxa"/>
            <w:gridSpan w:val="2"/>
            <w:vAlign w:val="center"/>
          </w:tcPr>
          <w:p w:rsidR="008C7636" w:rsidRPr="00855BB2" w:rsidRDefault="008C7636" w:rsidP="00137952">
            <w:pPr>
              <w:spacing w:line="240" w:lineRule="exact"/>
              <w:ind w:left="12"/>
              <w:jc w:val="both"/>
              <w:rPr>
                <w:rFonts w:ascii="標楷體" w:eastAsia="標楷體"/>
                <w:bCs/>
                <w:sz w:val="20"/>
              </w:rPr>
            </w:pPr>
            <w:r w:rsidRPr="00855BB2">
              <w:rPr>
                <w:rFonts w:ascii="標楷體" w:eastAsia="標楷體" w:hint="eastAsia"/>
                <w:bCs/>
                <w:sz w:val="20"/>
              </w:rPr>
              <w:t>本債券評等機構名稱及其評等等級</w:t>
            </w:r>
          </w:p>
        </w:tc>
        <w:tc>
          <w:tcPr>
            <w:tcW w:w="3119" w:type="dxa"/>
            <w:vAlign w:val="center"/>
          </w:tcPr>
          <w:p w:rsidR="008C7636" w:rsidRPr="00855BB2" w:rsidRDefault="008C7636" w:rsidP="00137952">
            <w:pPr>
              <w:spacing w:line="240" w:lineRule="exact"/>
              <w:ind w:left="12"/>
              <w:rPr>
                <w:rFonts w:ascii="標楷體" w:eastAsia="標楷體"/>
                <w:bCs/>
                <w:sz w:val="20"/>
              </w:rPr>
            </w:pPr>
          </w:p>
        </w:tc>
        <w:tc>
          <w:tcPr>
            <w:tcW w:w="1701" w:type="dxa"/>
            <w:vAlign w:val="center"/>
          </w:tcPr>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承銷商</w:t>
            </w:r>
          </w:p>
          <w:p w:rsidR="008C7636" w:rsidRPr="00855BB2" w:rsidRDefault="008C7636" w:rsidP="00137952">
            <w:pPr>
              <w:spacing w:line="240" w:lineRule="exact"/>
              <w:ind w:left="12"/>
              <w:jc w:val="distribute"/>
              <w:rPr>
                <w:rFonts w:ascii="標楷體" w:eastAsia="標楷體"/>
                <w:bCs/>
                <w:sz w:val="20"/>
              </w:rPr>
            </w:pPr>
          </w:p>
        </w:tc>
        <w:tc>
          <w:tcPr>
            <w:tcW w:w="3402" w:type="dxa"/>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Height w:val="391"/>
        </w:trPr>
        <w:tc>
          <w:tcPr>
            <w:tcW w:w="1729" w:type="dxa"/>
            <w:gridSpan w:val="2"/>
            <w:vAlign w:val="center"/>
          </w:tcPr>
          <w:p w:rsidR="008C7636" w:rsidRPr="00855BB2" w:rsidRDefault="008C7636" w:rsidP="00137952">
            <w:pPr>
              <w:spacing w:line="240" w:lineRule="exact"/>
              <w:ind w:left="12"/>
              <w:jc w:val="distribute"/>
              <w:rPr>
                <w:rFonts w:ascii="標楷體" w:eastAsia="標楷體"/>
                <w:bCs/>
                <w:sz w:val="20"/>
              </w:rPr>
            </w:pPr>
            <w:r w:rsidRPr="00855BB2">
              <w:rPr>
                <w:rFonts w:eastAsia="標楷體" w:hint="eastAsia"/>
                <w:sz w:val="20"/>
                <w:szCs w:val="20"/>
              </w:rPr>
              <w:t>預定櫃檯買賣日期</w:t>
            </w:r>
          </w:p>
        </w:tc>
        <w:tc>
          <w:tcPr>
            <w:tcW w:w="3119" w:type="dxa"/>
            <w:vAlign w:val="center"/>
          </w:tcPr>
          <w:p w:rsidR="008C7636" w:rsidRPr="00855BB2" w:rsidRDefault="008C7636" w:rsidP="00137952">
            <w:pPr>
              <w:spacing w:line="220" w:lineRule="exact"/>
              <w:ind w:right="57"/>
              <w:textAlignment w:val="center"/>
              <w:rPr>
                <w:rFonts w:ascii="標楷體" w:eastAsia="標楷體"/>
                <w:bCs/>
                <w:sz w:val="20"/>
              </w:rPr>
            </w:pPr>
          </w:p>
        </w:tc>
        <w:tc>
          <w:tcPr>
            <w:tcW w:w="1701" w:type="dxa"/>
            <w:vAlign w:val="center"/>
          </w:tcPr>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申  請 日  期</w:t>
            </w:r>
          </w:p>
        </w:tc>
        <w:tc>
          <w:tcPr>
            <w:tcW w:w="3402" w:type="dxa"/>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Height w:val="2649"/>
        </w:trPr>
        <w:tc>
          <w:tcPr>
            <w:tcW w:w="408" w:type="dxa"/>
            <w:vAlign w:val="center"/>
          </w:tcPr>
          <w:p w:rsidR="008C7636" w:rsidRPr="00855BB2" w:rsidRDefault="008C7636" w:rsidP="00137952">
            <w:pPr>
              <w:rPr>
                <w:rFonts w:ascii="標楷體" w:eastAsia="標楷體"/>
                <w:bCs/>
                <w:sz w:val="20"/>
              </w:rPr>
            </w:pPr>
            <w:r w:rsidRPr="00855BB2">
              <w:rPr>
                <w:rFonts w:ascii="標楷體" w:eastAsia="標楷體" w:hint="eastAsia"/>
                <w:bCs/>
                <w:sz w:val="20"/>
              </w:rPr>
              <w:t xml:space="preserve">　　附</w:t>
            </w:r>
          </w:p>
          <w:p w:rsidR="008C7636" w:rsidRPr="00855BB2" w:rsidRDefault="008C7636" w:rsidP="00137952">
            <w:pPr>
              <w:rPr>
                <w:rFonts w:ascii="標楷體" w:eastAsia="標楷體"/>
                <w:bCs/>
                <w:sz w:val="20"/>
              </w:rPr>
            </w:pPr>
          </w:p>
          <w:p w:rsidR="008C7636" w:rsidRPr="00855BB2" w:rsidRDefault="008C7636" w:rsidP="00137952">
            <w:pPr>
              <w:rPr>
                <w:rFonts w:ascii="標楷體" w:eastAsia="標楷體"/>
                <w:bCs/>
                <w:sz w:val="20"/>
              </w:rPr>
            </w:pPr>
          </w:p>
          <w:p w:rsidR="008C7636" w:rsidRPr="00855BB2" w:rsidRDefault="008C7636" w:rsidP="00137952">
            <w:pPr>
              <w:rPr>
                <w:rFonts w:ascii="標楷體" w:eastAsia="標楷體"/>
                <w:bCs/>
                <w:sz w:val="20"/>
              </w:rPr>
            </w:pPr>
          </w:p>
          <w:p w:rsidR="008C7636" w:rsidRPr="00855BB2" w:rsidRDefault="008C7636" w:rsidP="00137952">
            <w:pPr>
              <w:rPr>
                <w:rFonts w:ascii="標楷體" w:eastAsia="標楷體"/>
                <w:bCs/>
                <w:sz w:val="20"/>
              </w:rPr>
            </w:pPr>
          </w:p>
          <w:p w:rsidR="008C7636" w:rsidRPr="00855BB2" w:rsidRDefault="008C7636" w:rsidP="00137952">
            <w:pPr>
              <w:rPr>
                <w:rFonts w:ascii="標楷體" w:eastAsia="標楷體"/>
                <w:bCs/>
                <w:sz w:val="20"/>
              </w:rPr>
            </w:pPr>
          </w:p>
          <w:p w:rsidR="008C7636" w:rsidRPr="00855BB2" w:rsidRDefault="008C7636" w:rsidP="00137952">
            <w:pPr>
              <w:rPr>
                <w:rFonts w:ascii="標楷體" w:eastAsia="標楷體"/>
                <w:bCs/>
                <w:sz w:val="20"/>
              </w:rPr>
            </w:pPr>
            <w:r w:rsidRPr="00855BB2">
              <w:rPr>
                <w:rFonts w:ascii="標楷體" w:eastAsia="標楷體" w:hint="eastAsia"/>
                <w:bCs/>
                <w:sz w:val="20"/>
              </w:rPr>
              <w:t xml:space="preserve">　　件</w:t>
            </w:r>
          </w:p>
        </w:tc>
        <w:tc>
          <w:tcPr>
            <w:tcW w:w="9543" w:type="dxa"/>
            <w:gridSpan w:val="4"/>
            <w:vAlign w:val="center"/>
          </w:tcPr>
          <w:p w:rsidR="00674509" w:rsidRPr="00674509" w:rsidRDefault="00674509" w:rsidP="00674509">
            <w:pPr>
              <w:widowControl w:val="0"/>
              <w:ind w:leftChars="7" w:left="17"/>
              <w:rPr>
                <w:rFonts w:ascii="標楷體" w:eastAsia="標楷體"/>
                <w:bCs/>
                <w:sz w:val="20"/>
              </w:rPr>
            </w:pPr>
            <w:r>
              <w:rPr>
                <w:rFonts w:ascii="標楷體" w:eastAsia="標楷體" w:hint="eastAsia"/>
                <w:bCs/>
                <w:sz w:val="20"/>
              </w:rPr>
              <w:t>一</w:t>
            </w:r>
            <w:r w:rsidRPr="00674509">
              <w:rPr>
                <w:rFonts w:ascii="標楷體" w:eastAsia="標楷體" w:hint="eastAsia"/>
                <w:bCs/>
                <w:sz w:val="20"/>
              </w:rPr>
              <w:t>、發行人基本資料。</w:t>
            </w:r>
          </w:p>
          <w:p w:rsidR="00674509" w:rsidRPr="00674509" w:rsidRDefault="00674509" w:rsidP="00674509">
            <w:pPr>
              <w:widowControl w:val="0"/>
              <w:ind w:leftChars="7" w:left="409" w:hangingChars="196" w:hanging="392"/>
              <w:rPr>
                <w:rFonts w:ascii="標楷體" w:eastAsia="標楷體"/>
                <w:bCs/>
                <w:sz w:val="20"/>
              </w:rPr>
            </w:pPr>
            <w:r>
              <w:rPr>
                <w:rFonts w:ascii="標楷體" w:eastAsia="標楷體" w:hint="eastAsia"/>
                <w:bCs/>
                <w:sz w:val="20"/>
              </w:rPr>
              <w:t>二</w:t>
            </w:r>
            <w:r w:rsidRPr="00674509">
              <w:rPr>
                <w:rFonts w:ascii="標楷體" w:eastAsia="標楷體" w:hint="eastAsia"/>
                <w:bCs/>
                <w:sz w:val="20"/>
              </w:rPr>
              <w:t>、發行人依註冊地國法律組織登記法人之證明文件。（以金融機構分支機構為發行人者，應加送金融機構依註冊地國法律組織登記法人之證明文件）</w:t>
            </w:r>
          </w:p>
          <w:p w:rsidR="00674509" w:rsidRPr="00674509" w:rsidRDefault="00674509" w:rsidP="00674509">
            <w:pPr>
              <w:widowControl w:val="0"/>
              <w:ind w:leftChars="7" w:left="17"/>
              <w:rPr>
                <w:rFonts w:ascii="標楷體" w:eastAsia="標楷體"/>
                <w:bCs/>
                <w:sz w:val="20"/>
              </w:rPr>
            </w:pPr>
            <w:r>
              <w:rPr>
                <w:rFonts w:ascii="標楷體" w:eastAsia="標楷體" w:hint="eastAsia"/>
                <w:bCs/>
                <w:sz w:val="20"/>
              </w:rPr>
              <w:t>三</w:t>
            </w:r>
            <w:r w:rsidRPr="00674509">
              <w:rPr>
                <w:rFonts w:ascii="標楷體" w:eastAsia="標楷體" w:hint="eastAsia"/>
                <w:bCs/>
                <w:sz w:val="20"/>
              </w:rPr>
              <w:t>、發行人、保證機構或債券之信用評等證明文件。(無者免付)</w:t>
            </w:r>
          </w:p>
          <w:p w:rsidR="00674509" w:rsidRPr="00674509" w:rsidRDefault="00674509" w:rsidP="00674509">
            <w:pPr>
              <w:widowControl w:val="0"/>
              <w:ind w:leftChars="7" w:left="17"/>
              <w:rPr>
                <w:rFonts w:ascii="標楷體" w:eastAsia="標楷體"/>
                <w:bCs/>
                <w:sz w:val="20"/>
              </w:rPr>
            </w:pPr>
            <w:r>
              <w:rPr>
                <w:rFonts w:ascii="標楷體" w:eastAsia="標楷體" w:hint="eastAsia"/>
                <w:bCs/>
                <w:sz w:val="20"/>
              </w:rPr>
              <w:t>四</w:t>
            </w:r>
            <w:r w:rsidRPr="00674509">
              <w:rPr>
                <w:rFonts w:ascii="標楷體" w:eastAsia="標楷體" w:hint="eastAsia"/>
                <w:bCs/>
                <w:sz w:val="20"/>
              </w:rPr>
              <w:t>、債券預定發行辦法。</w:t>
            </w:r>
          </w:p>
          <w:p w:rsidR="00674509" w:rsidRPr="00674509" w:rsidRDefault="00674509" w:rsidP="00674509">
            <w:pPr>
              <w:widowControl w:val="0"/>
              <w:ind w:leftChars="7" w:left="17"/>
              <w:rPr>
                <w:rFonts w:ascii="標楷體" w:eastAsia="標楷體"/>
                <w:bCs/>
                <w:sz w:val="20"/>
              </w:rPr>
            </w:pPr>
            <w:r>
              <w:rPr>
                <w:rFonts w:ascii="標楷體" w:eastAsia="標楷體" w:hint="eastAsia"/>
                <w:bCs/>
                <w:sz w:val="20"/>
              </w:rPr>
              <w:t>五</w:t>
            </w:r>
            <w:r w:rsidRPr="00674509">
              <w:rPr>
                <w:rFonts w:ascii="標楷體" w:eastAsia="標楷體" w:hint="eastAsia"/>
                <w:bCs/>
                <w:sz w:val="20"/>
              </w:rPr>
              <w:t>、發行人與承銷商簽訂之承銷契約稿本。</w:t>
            </w:r>
          </w:p>
          <w:p w:rsidR="00674509" w:rsidRPr="00674509" w:rsidRDefault="00674509" w:rsidP="00674509">
            <w:pPr>
              <w:widowControl w:val="0"/>
              <w:ind w:leftChars="7" w:left="409" w:hangingChars="196" w:hanging="392"/>
              <w:rPr>
                <w:rFonts w:ascii="標楷體" w:eastAsia="標楷體"/>
                <w:bCs/>
                <w:sz w:val="20"/>
              </w:rPr>
            </w:pPr>
            <w:r>
              <w:rPr>
                <w:rFonts w:ascii="標楷體" w:eastAsia="標楷體" w:hint="eastAsia"/>
                <w:bCs/>
                <w:sz w:val="20"/>
              </w:rPr>
              <w:t>六</w:t>
            </w:r>
            <w:r w:rsidRPr="00674509">
              <w:rPr>
                <w:rFonts w:ascii="標楷體" w:eastAsia="標楷體" w:hint="eastAsia"/>
                <w:bCs/>
                <w:sz w:val="20"/>
              </w:rPr>
              <w:t>、律師意見書或其他證明文件。(檢核事項：</w:t>
            </w:r>
            <w:r w:rsidR="006F29D9" w:rsidRPr="006F29D9">
              <w:rPr>
                <w:rFonts w:ascii="標楷體" w:eastAsia="標楷體" w:hint="eastAsia"/>
                <w:bCs/>
                <w:sz w:val="20"/>
              </w:rPr>
              <w:t>1.發行人資格條件是否符合法令規定，</w:t>
            </w:r>
            <w:r w:rsidR="006F29D9">
              <w:rPr>
                <w:rFonts w:ascii="標楷體" w:eastAsia="標楷體" w:hint="eastAsia"/>
                <w:bCs/>
                <w:sz w:val="20"/>
              </w:rPr>
              <w:t>2</w:t>
            </w:r>
            <w:r w:rsidR="006F29D9" w:rsidRPr="006F29D9">
              <w:rPr>
                <w:rFonts w:ascii="標楷體" w:eastAsia="標楷體" w:hint="eastAsia"/>
                <w:bCs/>
                <w:sz w:val="20"/>
              </w:rPr>
              <w:t>.債券所募集之資金用途是否符合外國人投資條例所規範之投資範圍，</w:t>
            </w:r>
            <w:r w:rsidR="006F29D9">
              <w:rPr>
                <w:rFonts w:ascii="標楷體" w:eastAsia="標楷體" w:hint="eastAsia"/>
                <w:bCs/>
                <w:sz w:val="20"/>
              </w:rPr>
              <w:t>3.</w:t>
            </w:r>
            <w:r w:rsidRPr="00674509">
              <w:rPr>
                <w:rFonts w:ascii="標楷體" w:eastAsia="標楷體" w:hint="eastAsia"/>
                <w:bCs/>
                <w:sz w:val="20"/>
              </w:rPr>
              <w:t>債券</w:t>
            </w:r>
            <w:r w:rsidR="006F29D9">
              <w:rPr>
                <w:rFonts w:ascii="標楷體" w:eastAsia="標楷體" w:hint="eastAsia"/>
                <w:bCs/>
                <w:sz w:val="20"/>
              </w:rPr>
              <w:t>所</w:t>
            </w:r>
            <w:r w:rsidRPr="00674509">
              <w:rPr>
                <w:rFonts w:ascii="標楷體" w:eastAsia="標楷體" w:hint="eastAsia"/>
                <w:bCs/>
                <w:sz w:val="20"/>
              </w:rPr>
              <w:t>募集之資金是否全數</w:t>
            </w:r>
            <w:r w:rsidR="006F29D9">
              <w:rPr>
                <w:rFonts w:ascii="標楷體" w:eastAsia="標楷體" w:hint="eastAsia"/>
                <w:bCs/>
                <w:sz w:val="20"/>
              </w:rPr>
              <w:t>使</w:t>
            </w:r>
            <w:r w:rsidRPr="00674509">
              <w:rPr>
                <w:rFonts w:ascii="標楷體" w:eastAsia="標楷體" w:hint="eastAsia"/>
                <w:bCs/>
                <w:sz w:val="20"/>
              </w:rPr>
              <w:t>用於我國境內重大公共建設、離岸風電建設及其他綠能產業建設等限定範圍內，並應針對在臺實際營運主體之資金運用是否符合法定規定進行檢視)。</w:t>
            </w:r>
          </w:p>
          <w:p w:rsidR="00674509" w:rsidRPr="00674509" w:rsidRDefault="00674509" w:rsidP="00674509">
            <w:pPr>
              <w:widowControl w:val="0"/>
              <w:ind w:leftChars="7" w:left="409" w:hangingChars="196" w:hanging="392"/>
              <w:rPr>
                <w:rFonts w:ascii="標楷體" w:eastAsia="標楷體"/>
                <w:bCs/>
                <w:sz w:val="20"/>
              </w:rPr>
            </w:pPr>
            <w:r>
              <w:rPr>
                <w:rFonts w:ascii="標楷體" w:eastAsia="標楷體" w:hint="eastAsia"/>
                <w:bCs/>
                <w:sz w:val="20"/>
              </w:rPr>
              <w:t>七</w:t>
            </w:r>
            <w:r w:rsidRPr="00674509">
              <w:rPr>
                <w:rFonts w:ascii="標楷體" w:eastAsia="標楷體" w:hint="eastAsia"/>
                <w:bCs/>
                <w:sz w:val="20"/>
              </w:rPr>
              <w:t>、發行人承諾於債券發行後將依規定按時申報最終資金運用情形之聲明書。(發行人應承諾將依規定按時申報該在臺實際營運主體之資金運用情形)</w:t>
            </w:r>
          </w:p>
          <w:p w:rsidR="00674509" w:rsidRPr="00674509" w:rsidRDefault="00674509" w:rsidP="00674509">
            <w:pPr>
              <w:widowControl w:val="0"/>
              <w:ind w:leftChars="7" w:left="17"/>
              <w:rPr>
                <w:rFonts w:ascii="標楷體" w:eastAsia="標楷體"/>
                <w:bCs/>
                <w:sz w:val="20"/>
              </w:rPr>
            </w:pPr>
            <w:r>
              <w:rPr>
                <w:rFonts w:ascii="標楷體" w:eastAsia="標楷體" w:hint="eastAsia"/>
                <w:bCs/>
                <w:sz w:val="20"/>
              </w:rPr>
              <w:t>八</w:t>
            </w:r>
            <w:r w:rsidRPr="00674509">
              <w:rPr>
                <w:rFonts w:ascii="標楷體" w:eastAsia="標楷體" w:hint="eastAsia"/>
                <w:bCs/>
                <w:sz w:val="20"/>
              </w:rPr>
              <w:t>、經濟部、其授權之所屬機關或其委託之其他機關、機構核准之證明文件。</w:t>
            </w:r>
          </w:p>
          <w:p w:rsidR="008C7636" w:rsidRPr="00855BB2" w:rsidRDefault="00674509" w:rsidP="00674509">
            <w:pPr>
              <w:widowControl w:val="0"/>
              <w:ind w:leftChars="7" w:left="17"/>
              <w:rPr>
                <w:rFonts w:ascii="標楷體" w:eastAsia="標楷體"/>
                <w:bCs/>
                <w:sz w:val="20"/>
              </w:rPr>
            </w:pPr>
            <w:r>
              <w:rPr>
                <w:rFonts w:ascii="標楷體" w:eastAsia="標楷體" w:hint="eastAsia"/>
                <w:bCs/>
                <w:sz w:val="20"/>
              </w:rPr>
              <w:t>九</w:t>
            </w:r>
            <w:r w:rsidRPr="00674509">
              <w:rPr>
                <w:rFonts w:ascii="標楷體" w:eastAsia="標楷體" w:hint="eastAsia"/>
                <w:bCs/>
                <w:sz w:val="20"/>
              </w:rPr>
              <w:t>、其他必要證明文件或資料。</w:t>
            </w:r>
          </w:p>
        </w:tc>
      </w:tr>
      <w:tr w:rsidR="008C7636" w:rsidRPr="00855BB2" w:rsidTr="00137952">
        <w:trPr>
          <w:cantSplit/>
          <w:trHeight w:val="1282"/>
        </w:trPr>
        <w:tc>
          <w:tcPr>
            <w:tcW w:w="9951" w:type="dxa"/>
            <w:gridSpan w:val="5"/>
            <w:vAlign w:val="center"/>
          </w:tcPr>
          <w:p w:rsidR="008C7636" w:rsidRPr="00855BB2" w:rsidRDefault="008C7636" w:rsidP="00137952">
            <w:pPr>
              <w:rPr>
                <w:rFonts w:ascii="標楷體" w:eastAsia="標楷體"/>
                <w:bCs/>
                <w:sz w:val="20"/>
              </w:rPr>
            </w:pPr>
            <w:r w:rsidRPr="00855BB2">
              <w:rPr>
                <w:rFonts w:ascii="標楷體" w:eastAsia="標楷體" w:hint="eastAsia"/>
                <w:bCs/>
                <w:sz w:val="20"/>
              </w:rPr>
              <w:t xml:space="preserve">  發行人：</w:t>
            </w:r>
          </w:p>
          <w:p w:rsidR="008C7636" w:rsidRPr="00855BB2" w:rsidRDefault="008C7636" w:rsidP="00137952">
            <w:pPr>
              <w:rPr>
                <w:rFonts w:ascii="標楷體" w:eastAsia="標楷體"/>
                <w:bCs/>
                <w:sz w:val="20"/>
              </w:rPr>
            </w:pPr>
            <w:r w:rsidRPr="00855BB2">
              <w:rPr>
                <w:rFonts w:ascii="標楷體" w:eastAsia="標楷體" w:hint="eastAsia"/>
                <w:bCs/>
                <w:sz w:val="20"/>
              </w:rPr>
              <w:t xml:space="preserve">　  代表人：　　　　　　　　　　　　　　　　　　（簽章）</w:t>
            </w:r>
          </w:p>
          <w:p w:rsidR="008C7636" w:rsidRPr="00855BB2" w:rsidRDefault="008C7636" w:rsidP="00137952">
            <w:pPr>
              <w:rPr>
                <w:rFonts w:ascii="標楷體" w:eastAsia="標楷體"/>
                <w:bCs/>
                <w:sz w:val="20"/>
              </w:rPr>
            </w:pPr>
            <w:r w:rsidRPr="00855BB2">
              <w:rPr>
                <w:rFonts w:ascii="標楷體" w:eastAsia="標楷體" w:hint="eastAsia"/>
                <w:bCs/>
                <w:sz w:val="20"/>
              </w:rPr>
              <w:t xml:space="preserve">    公司地址：                                   公司電話：</w:t>
            </w:r>
          </w:p>
          <w:p w:rsidR="008C7636" w:rsidRPr="00855BB2" w:rsidRDefault="008C7636" w:rsidP="00137952">
            <w:pPr>
              <w:rPr>
                <w:rFonts w:ascii="標楷體" w:eastAsia="標楷體"/>
                <w:bCs/>
                <w:sz w:val="20"/>
              </w:rPr>
            </w:pPr>
            <w:r w:rsidRPr="00855BB2">
              <w:rPr>
                <w:rFonts w:ascii="標楷體" w:eastAsia="標楷體" w:hint="eastAsia"/>
                <w:bCs/>
                <w:sz w:val="20"/>
              </w:rPr>
              <w:t xml:space="preserve">  發行代理人：                                    </w:t>
            </w:r>
          </w:p>
          <w:p w:rsidR="008C7636" w:rsidRPr="00855BB2" w:rsidRDefault="008C7636" w:rsidP="00137952">
            <w:pPr>
              <w:rPr>
                <w:rFonts w:ascii="標楷體" w:eastAsia="標楷體"/>
                <w:bCs/>
                <w:sz w:val="20"/>
              </w:rPr>
            </w:pPr>
            <w:r w:rsidRPr="00855BB2">
              <w:rPr>
                <w:rFonts w:ascii="標楷體" w:eastAsia="標楷體" w:hint="eastAsia"/>
                <w:bCs/>
                <w:sz w:val="20"/>
              </w:rPr>
              <w:t xml:space="preserve">    代表人：　　　　　　　　　　　　　　　　　　（簽章）</w:t>
            </w:r>
          </w:p>
          <w:p w:rsidR="008C7636" w:rsidRPr="00855BB2" w:rsidRDefault="008C7636" w:rsidP="00137952">
            <w:pPr>
              <w:rPr>
                <w:rFonts w:ascii="標楷體" w:eastAsia="標楷體"/>
                <w:bCs/>
                <w:sz w:val="20"/>
              </w:rPr>
            </w:pPr>
            <w:r w:rsidRPr="00855BB2">
              <w:rPr>
                <w:rFonts w:ascii="標楷體" w:eastAsia="標楷體" w:hint="eastAsia"/>
                <w:bCs/>
                <w:sz w:val="20"/>
              </w:rPr>
              <w:t xml:space="preserve">    公司地址：                                   公司電話：</w:t>
            </w:r>
          </w:p>
          <w:p w:rsidR="008C7636" w:rsidRPr="00855BB2" w:rsidRDefault="008C7636" w:rsidP="00137952">
            <w:pPr>
              <w:ind w:left="12"/>
              <w:rPr>
                <w:rFonts w:ascii="標楷體" w:eastAsia="標楷體"/>
                <w:bCs/>
                <w:sz w:val="20"/>
              </w:rPr>
            </w:pPr>
            <w:r w:rsidRPr="00855BB2">
              <w:rPr>
                <w:rFonts w:ascii="標楷體" w:eastAsia="標楷體" w:hint="eastAsia"/>
                <w:bCs/>
                <w:sz w:val="20"/>
              </w:rPr>
              <w:t xml:space="preserve">  聯絡人：               公司電話：             分機：               公司Email：</w:t>
            </w:r>
          </w:p>
        </w:tc>
      </w:tr>
    </w:tbl>
    <w:p w:rsidR="008C7636" w:rsidRDefault="008C7636" w:rsidP="008C7636">
      <w:pPr>
        <w:pStyle w:val="1"/>
        <w:ind w:rightChars="-59" w:right="-142"/>
        <w:rPr>
          <w:iCs/>
          <w:szCs w:val="28"/>
        </w:rPr>
      </w:pPr>
    </w:p>
    <w:p w:rsidR="008C7636" w:rsidRPr="00151774" w:rsidRDefault="008C7636" w:rsidP="008C7636">
      <w:pPr>
        <w:spacing w:line="0" w:lineRule="atLeast"/>
        <w:jc w:val="center"/>
        <w:outlineLvl w:val="0"/>
        <w:rPr>
          <w:rFonts w:ascii="標楷體" w:eastAsia="標楷體"/>
          <w:bCs/>
          <w:spacing w:val="60"/>
        </w:rPr>
      </w:pPr>
      <w:r w:rsidRPr="00151774">
        <w:rPr>
          <w:rFonts w:ascii="標楷體" w:eastAsia="標楷體" w:hint="eastAsia"/>
          <w:bCs/>
        </w:rPr>
        <w:lastRenderedPageBreak/>
        <w:t xml:space="preserve">新 台 幣 計 價 外 國 債 券 </w:t>
      </w:r>
      <w:r w:rsidRPr="00151774">
        <w:rPr>
          <w:rFonts w:ascii="標楷體" w:eastAsia="標楷體" w:hint="eastAsia"/>
          <w:bCs/>
          <w:spacing w:val="60"/>
        </w:rPr>
        <w:t>上櫃同意函</w:t>
      </w:r>
      <w:r>
        <w:rPr>
          <w:rFonts w:ascii="標楷體" w:eastAsia="標楷體" w:hint="eastAsia"/>
          <w:bCs/>
          <w:spacing w:val="60"/>
        </w:rPr>
        <w:t>申請書</w:t>
      </w:r>
      <w:r w:rsidRPr="00ED2D36">
        <w:rPr>
          <w:rFonts w:ascii="標楷體" w:eastAsia="標楷體" w:hint="eastAsia"/>
          <w:bCs/>
          <w:spacing w:val="60"/>
        </w:rPr>
        <w:t>(外國發行人募集與發行之</w:t>
      </w:r>
      <w:r>
        <w:rPr>
          <w:rFonts w:ascii="標楷體" w:eastAsia="標楷體" w:hint="eastAsia"/>
          <w:bCs/>
          <w:spacing w:val="60"/>
        </w:rPr>
        <w:t>外國</w:t>
      </w:r>
      <w:r w:rsidRPr="00ED2D36">
        <w:rPr>
          <w:rFonts w:ascii="標楷體" w:eastAsia="標楷體" w:hint="eastAsia"/>
          <w:bCs/>
          <w:spacing w:val="60"/>
        </w:rPr>
        <w:t>債券不限銷售對象者適用)</w:t>
      </w:r>
    </w:p>
    <w:p w:rsidR="008C7636" w:rsidRDefault="008C7636" w:rsidP="008C7636">
      <w:pPr>
        <w:pStyle w:val="a3"/>
        <w:tabs>
          <w:tab w:val="clear" w:pos="4153"/>
          <w:tab w:val="clear" w:pos="8306"/>
        </w:tabs>
        <w:spacing w:line="240" w:lineRule="atLeast"/>
        <w:outlineLvl w:val="0"/>
        <w:rPr>
          <w:rFonts w:ascii="標楷體" w:eastAsia="標楷體"/>
          <w:bCs/>
          <w:szCs w:val="24"/>
        </w:rPr>
      </w:pPr>
    </w:p>
    <w:p w:rsidR="008C7636" w:rsidRDefault="008C7636" w:rsidP="008C7636">
      <w:pPr>
        <w:pStyle w:val="a3"/>
        <w:tabs>
          <w:tab w:val="clear" w:pos="4153"/>
          <w:tab w:val="clear" w:pos="8306"/>
        </w:tabs>
        <w:spacing w:line="240" w:lineRule="atLeast"/>
        <w:outlineLvl w:val="0"/>
        <w:rPr>
          <w:rFonts w:ascii="標楷體" w:eastAsia="標楷體"/>
          <w:bCs/>
          <w:szCs w:val="24"/>
        </w:rPr>
      </w:pPr>
      <w:r>
        <w:rPr>
          <w:rFonts w:ascii="標楷體" w:eastAsia="標楷體" w:hint="eastAsia"/>
          <w:bCs/>
          <w:szCs w:val="24"/>
        </w:rPr>
        <w:t>受文者：財團法人中華民國證券櫃檯買賣中心</w:t>
      </w:r>
    </w:p>
    <w:p w:rsidR="008C7636" w:rsidRDefault="008C7636" w:rsidP="008C7636">
      <w:pPr>
        <w:snapToGrid w:val="0"/>
        <w:spacing w:line="240" w:lineRule="atLeast"/>
        <w:ind w:left="851" w:hanging="851"/>
        <w:rPr>
          <w:rFonts w:ascii="標楷體" w:eastAsia="標楷體"/>
          <w:bCs/>
          <w:sz w:val="20"/>
        </w:rPr>
      </w:pPr>
      <w:r>
        <w:rPr>
          <w:rFonts w:ascii="標楷體" w:eastAsia="標楷體" w:hint="eastAsia"/>
          <w:bCs/>
          <w:sz w:val="20"/>
        </w:rPr>
        <w:t>主　旨：本發行人擬向貴中心申請上櫃同意函，茲依貴中心有關章則之規定，檢具相關文件，敬請查核辦理</w:t>
      </w:r>
      <w:r>
        <w:rPr>
          <w:rFonts w:ascii="標楷體" w:eastAsia="標楷體"/>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8"/>
        <w:gridCol w:w="1321"/>
        <w:gridCol w:w="3119"/>
        <w:gridCol w:w="1701"/>
        <w:gridCol w:w="3402"/>
      </w:tblGrid>
      <w:tr w:rsidR="008C7636" w:rsidRPr="00855BB2" w:rsidTr="00137952">
        <w:trPr>
          <w:cantSplit/>
          <w:trHeight w:val="432"/>
        </w:trPr>
        <w:tc>
          <w:tcPr>
            <w:tcW w:w="1729" w:type="dxa"/>
            <w:gridSpan w:val="2"/>
            <w:vAlign w:val="center"/>
          </w:tcPr>
          <w:p w:rsidR="008C7636" w:rsidRPr="00855BB2" w:rsidRDefault="008C7636" w:rsidP="00137952">
            <w:pPr>
              <w:tabs>
                <w:tab w:val="left" w:pos="-1340"/>
              </w:tabs>
              <w:spacing w:line="240" w:lineRule="exact"/>
              <w:jc w:val="distribute"/>
              <w:rPr>
                <w:rFonts w:ascii="標楷體" w:eastAsia="標楷體"/>
                <w:bCs/>
                <w:sz w:val="20"/>
              </w:rPr>
            </w:pPr>
            <w:r w:rsidRPr="00855BB2">
              <w:rPr>
                <w:rFonts w:ascii="標楷體" w:eastAsia="標楷體" w:hint="eastAsia"/>
                <w:bCs/>
                <w:sz w:val="20"/>
              </w:rPr>
              <w:t>發行人名稱</w:t>
            </w:r>
          </w:p>
        </w:tc>
        <w:tc>
          <w:tcPr>
            <w:tcW w:w="3119" w:type="dxa"/>
            <w:vAlign w:val="center"/>
          </w:tcPr>
          <w:p w:rsidR="008C7636" w:rsidRPr="00855BB2" w:rsidRDefault="008C7636" w:rsidP="00137952">
            <w:pPr>
              <w:spacing w:line="240" w:lineRule="exact"/>
              <w:ind w:left="12"/>
              <w:rPr>
                <w:rFonts w:ascii="標楷體" w:eastAsia="標楷體"/>
                <w:bCs/>
                <w:sz w:val="20"/>
              </w:rPr>
            </w:pPr>
          </w:p>
        </w:tc>
        <w:tc>
          <w:tcPr>
            <w:tcW w:w="1701" w:type="dxa"/>
            <w:vMerge w:val="restart"/>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國籍及總公司</w:t>
            </w:r>
          </w:p>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所在地</w:t>
            </w:r>
          </w:p>
        </w:tc>
        <w:tc>
          <w:tcPr>
            <w:tcW w:w="3402" w:type="dxa"/>
            <w:vMerge w:val="restart"/>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Height w:val="432"/>
        </w:trPr>
        <w:tc>
          <w:tcPr>
            <w:tcW w:w="1729" w:type="dxa"/>
            <w:gridSpan w:val="2"/>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設立日期</w:t>
            </w:r>
          </w:p>
        </w:tc>
        <w:tc>
          <w:tcPr>
            <w:tcW w:w="3119" w:type="dxa"/>
            <w:vAlign w:val="center"/>
          </w:tcPr>
          <w:p w:rsidR="008C7636" w:rsidRPr="00855BB2" w:rsidRDefault="008C7636" w:rsidP="00137952">
            <w:pPr>
              <w:spacing w:line="240" w:lineRule="exact"/>
              <w:ind w:left="12"/>
              <w:rPr>
                <w:rFonts w:ascii="標楷體" w:eastAsia="標楷體"/>
                <w:bCs/>
                <w:sz w:val="20"/>
              </w:rPr>
            </w:pPr>
          </w:p>
        </w:tc>
        <w:tc>
          <w:tcPr>
            <w:tcW w:w="1701" w:type="dxa"/>
            <w:vMerge/>
            <w:vAlign w:val="center"/>
          </w:tcPr>
          <w:p w:rsidR="008C7636" w:rsidRPr="00855BB2" w:rsidRDefault="008C7636" w:rsidP="00137952">
            <w:pPr>
              <w:spacing w:line="240" w:lineRule="exact"/>
              <w:rPr>
                <w:rFonts w:ascii="標楷體" w:eastAsia="標楷體"/>
                <w:bCs/>
                <w:sz w:val="20"/>
              </w:rPr>
            </w:pPr>
          </w:p>
        </w:tc>
        <w:tc>
          <w:tcPr>
            <w:tcW w:w="3402" w:type="dxa"/>
            <w:vMerge/>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Pr>
        <w:tc>
          <w:tcPr>
            <w:tcW w:w="1729" w:type="dxa"/>
            <w:gridSpan w:val="2"/>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債券名稱</w:t>
            </w:r>
          </w:p>
        </w:tc>
        <w:tc>
          <w:tcPr>
            <w:tcW w:w="3119" w:type="dxa"/>
            <w:vAlign w:val="center"/>
          </w:tcPr>
          <w:p w:rsidR="008C7636" w:rsidRPr="00855BB2" w:rsidRDefault="008C7636" w:rsidP="00137952">
            <w:pPr>
              <w:spacing w:line="240" w:lineRule="exact"/>
              <w:ind w:left="12"/>
              <w:rPr>
                <w:rFonts w:ascii="標楷體" w:eastAsia="標楷體"/>
                <w:bCs/>
                <w:sz w:val="20"/>
              </w:rPr>
            </w:pPr>
          </w:p>
        </w:tc>
        <w:tc>
          <w:tcPr>
            <w:tcW w:w="1701" w:type="dxa"/>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股票掛牌地點</w:t>
            </w:r>
          </w:p>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及交易所名稱</w:t>
            </w:r>
          </w:p>
        </w:tc>
        <w:tc>
          <w:tcPr>
            <w:tcW w:w="3402" w:type="dxa"/>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Height w:val="477"/>
        </w:trPr>
        <w:tc>
          <w:tcPr>
            <w:tcW w:w="1729" w:type="dxa"/>
            <w:gridSpan w:val="2"/>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發行總額</w:t>
            </w:r>
          </w:p>
        </w:tc>
        <w:tc>
          <w:tcPr>
            <w:tcW w:w="3119" w:type="dxa"/>
            <w:vAlign w:val="center"/>
          </w:tcPr>
          <w:p w:rsidR="008C7636" w:rsidRPr="00855BB2" w:rsidRDefault="008C7636" w:rsidP="00137952">
            <w:pPr>
              <w:spacing w:line="240" w:lineRule="exact"/>
              <w:ind w:left="12"/>
              <w:rPr>
                <w:rFonts w:ascii="標楷體" w:eastAsia="標楷體"/>
                <w:bCs/>
                <w:sz w:val="20"/>
              </w:rPr>
            </w:pPr>
          </w:p>
        </w:tc>
        <w:tc>
          <w:tcPr>
            <w:tcW w:w="1701" w:type="dxa"/>
            <w:vAlign w:val="center"/>
          </w:tcPr>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受託機構</w:t>
            </w:r>
          </w:p>
        </w:tc>
        <w:tc>
          <w:tcPr>
            <w:tcW w:w="3402" w:type="dxa"/>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Pr>
        <w:tc>
          <w:tcPr>
            <w:tcW w:w="1729" w:type="dxa"/>
            <w:gridSpan w:val="2"/>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票面利率及</w:t>
            </w:r>
          </w:p>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計付息方式</w:t>
            </w:r>
          </w:p>
        </w:tc>
        <w:tc>
          <w:tcPr>
            <w:tcW w:w="3119" w:type="dxa"/>
            <w:vAlign w:val="center"/>
          </w:tcPr>
          <w:p w:rsidR="008C7636" w:rsidRPr="00855BB2" w:rsidRDefault="008C7636" w:rsidP="00137952">
            <w:pPr>
              <w:spacing w:line="240" w:lineRule="exact"/>
              <w:ind w:leftChars="-8" w:left="-1" w:hangingChars="9" w:hanging="18"/>
              <w:rPr>
                <w:rFonts w:ascii="標楷體" w:eastAsia="標楷體"/>
                <w:bCs/>
                <w:sz w:val="20"/>
              </w:rPr>
            </w:pPr>
          </w:p>
        </w:tc>
        <w:tc>
          <w:tcPr>
            <w:tcW w:w="1701" w:type="dxa"/>
            <w:vAlign w:val="center"/>
          </w:tcPr>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還本付息</w:t>
            </w:r>
          </w:p>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代理機構</w:t>
            </w:r>
          </w:p>
        </w:tc>
        <w:tc>
          <w:tcPr>
            <w:tcW w:w="3402" w:type="dxa"/>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Height w:val="80"/>
        </w:trPr>
        <w:tc>
          <w:tcPr>
            <w:tcW w:w="1729" w:type="dxa"/>
            <w:gridSpan w:val="2"/>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債券發行期限</w:t>
            </w:r>
          </w:p>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及還本方式</w:t>
            </w:r>
          </w:p>
        </w:tc>
        <w:tc>
          <w:tcPr>
            <w:tcW w:w="3119" w:type="dxa"/>
            <w:vAlign w:val="center"/>
          </w:tcPr>
          <w:p w:rsidR="008C7636" w:rsidRPr="00855BB2" w:rsidRDefault="008C7636" w:rsidP="00137952">
            <w:pPr>
              <w:spacing w:line="240" w:lineRule="exact"/>
              <w:ind w:left="-8" w:firstLine="8"/>
              <w:rPr>
                <w:rFonts w:ascii="標楷體" w:eastAsia="標楷體"/>
                <w:bCs/>
                <w:sz w:val="20"/>
              </w:rPr>
            </w:pPr>
          </w:p>
        </w:tc>
        <w:tc>
          <w:tcPr>
            <w:tcW w:w="1701" w:type="dxa"/>
            <w:vAlign w:val="center"/>
          </w:tcPr>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轉換或認購標的之簡稱及證券代碼(無者免填)</w:t>
            </w:r>
          </w:p>
        </w:tc>
        <w:tc>
          <w:tcPr>
            <w:tcW w:w="3402" w:type="dxa"/>
            <w:vAlign w:val="center"/>
          </w:tcPr>
          <w:p w:rsidR="008C7636" w:rsidRPr="00855BB2" w:rsidRDefault="008C7636" w:rsidP="00137952">
            <w:pPr>
              <w:adjustRightInd w:val="0"/>
              <w:snapToGrid w:val="0"/>
              <w:spacing w:line="180" w:lineRule="atLeast"/>
              <w:rPr>
                <w:rFonts w:eastAsia="標楷體"/>
                <w:sz w:val="20"/>
              </w:rPr>
            </w:pPr>
            <w:r w:rsidRPr="00855BB2">
              <w:rPr>
                <w:rFonts w:eastAsia="標楷體" w:hint="eastAsia"/>
                <w:sz w:val="20"/>
              </w:rPr>
              <w:t xml:space="preserve">                   </w:t>
            </w:r>
            <w:r w:rsidRPr="00855BB2">
              <w:rPr>
                <w:rFonts w:eastAsia="標楷體" w:hint="eastAsia"/>
                <w:sz w:val="20"/>
              </w:rPr>
              <w:t>□第一上櫃</w:t>
            </w:r>
            <w:r w:rsidRPr="00855BB2">
              <w:rPr>
                <w:rFonts w:eastAsia="標楷體" w:hint="eastAsia"/>
                <w:sz w:val="20"/>
              </w:rPr>
              <w:t>(</w:t>
            </w:r>
            <w:r w:rsidRPr="00855BB2">
              <w:rPr>
                <w:rFonts w:eastAsia="標楷體" w:hint="eastAsia"/>
                <w:sz w:val="20"/>
              </w:rPr>
              <w:t>市</w:t>
            </w:r>
            <w:r w:rsidRPr="00855BB2">
              <w:rPr>
                <w:rFonts w:eastAsia="標楷體" w:hint="eastAsia"/>
                <w:sz w:val="20"/>
              </w:rPr>
              <w:t>)</w:t>
            </w:r>
          </w:p>
          <w:p w:rsidR="008C7636" w:rsidRPr="00855BB2" w:rsidRDefault="008C7636" w:rsidP="00137952">
            <w:pPr>
              <w:spacing w:line="240" w:lineRule="exact"/>
              <w:ind w:left="12"/>
              <w:rPr>
                <w:rFonts w:ascii="標楷體" w:eastAsia="標楷體"/>
                <w:bCs/>
                <w:sz w:val="20"/>
              </w:rPr>
            </w:pPr>
            <w:r w:rsidRPr="00855BB2">
              <w:rPr>
                <w:rFonts w:eastAsia="標楷體" w:hint="eastAsia"/>
                <w:sz w:val="20"/>
              </w:rPr>
              <w:t xml:space="preserve">                   </w:t>
            </w:r>
            <w:r w:rsidRPr="00855BB2">
              <w:rPr>
                <w:rFonts w:eastAsia="標楷體" w:hint="eastAsia"/>
                <w:sz w:val="20"/>
              </w:rPr>
              <w:t>□第二上櫃</w:t>
            </w:r>
            <w:r w:rsidRPr="00855BB2">
              <w:rPr>
                <w:rFonts w:eastAsia="標楷體" w:hint="eastAsia"/>
                <w:sz w:val="20"/>
              </w:rPr>
              <w:t>(</w:t>
            </w:r>
            <w:r w:rsidRPr="00855BB2">
              <w:rPr>
                <w:rFonts w:eastAsia="標楷體" w:hint="eastAsia"/>
                <w:sz w:val="20"/>
              </w:rPr>
              <w:t>市</w:t>
            </w:r>
            <w:r w:rsidRPr="00855BB2">
              <w:rPr>
                <w:rFonts w:eastAsia="標楷體" w:hint="eastAsia"/>
                <w:sz w:val="20"/>
              </w:rPr>
              <w:t>)</w:t>
            </w:r>
          </w:p>
        </w:tc>
      </w:tr>
      <w:tr w:rsidR="008C7636" w:rsidRPr="00855BB2" w:rsidTr="00137952">
        <w:trPr>
          <w:cantSplit/>
          <w:trHeight w:val="80"/>
        </w:trPr>
        <w:tc>
          <w:tcPr>
            <w:tcW w:w="1729" w:type="dxa"/>
            <w:gridSpan w:val="2"/>
            <w:vAlign w:val="center"/>
          </w:tcPr>
          <w:p w:rsidR="008C7636" w:rsidRPr="00855BB2" w:rsidRDefault="008C7636" w:rsidP="00137952">
            <w:pPr>
              <w:spacing w:line="240" w:lineRule="exact"/>
              <w:ind w:left="12"/>
              <w:jc w:val="both"/>
              <w:rPr>
                <w:rFonts w:ascii="標楷體" w:eastAsia="標楷體"/>
                <w:bCs/>
                <w:sz w:val="20"/>
              </w:rPr>
            </w:pPr>
            <w:r w:rsidRPr="00855BB2">
              <w:rPr>
                <w:rFonts w:ascii="標楷體" w:eastAsia="標楷體" w:hint="eastAsia"/>
                <w:bCs/>
                <w:sz w:val="20"/>
              </w:rPr>
              <w:t>如有擔保者，其保證機構名稱或擔保內容</w:t>
            </w:r>
          </w:p>
        </w:tc>
        <w:tc>
          <w:tcPr>
            <w:tcW w:w="3119" w:type="dxa"/>
            <w:vAlign w:val="center"/>
          </w:tcPr>
          <w:p w:rsidR="008C7636" w:rsidRPr="00855BB2" w:rsidRDefault="008C7636" w:rsidP="00137952">
            <w:pPr>
              <w:spacing w:line="240" w:lineRule="exact"/>
              <w:ind w:left="12"/>
              <w:rPr>
                <w:rFonts w:ascii="標楷體" w:eastAsia="標楷體"/>
                <w:bCs/>
                <w:sz w:val="20"/>
              </w:rPr>
            </w:pPr>
          </w:p>
        </w:tc>
        <w:tc>
          <w:tcPr>
            <w:tcW w:w="1701" w:type="dxa"/>
            <w:vAlign w:val="center"/>
          </w:tcPr>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轉換或認購價格(普通債券免填)</w:t>
            </w:r>
          </w:p>
        </w:tc>
        <w:tc>
          <w:tcPr>
            <w:tcW w:w="3402" w:type="dxa"/>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Height w:val="80"/>
        </w:trPr>
        <w:tc>
          <w:tcPr>
            <w:tcW w:w="1729" w:type="dxa"/>
            <w:gridSpan w:val="2"/>
            <w:vAlign w:val="center"/>
          </w:tcPr>
          <w:p w:rsidR="008C7636" w:rsidRPr="00855BB2" w:rsidRDefault="008C7636" w:rsidP="00137952">
            <w:pPr>
              <w:spacing w:line="240" w:lineRule="exact"/>
              <w:ind w:left="12"/>
              <w:jc w:val="both"/>
              <w:rPr>
                <w:rFonts w:ascii="標楷體" w:eastAsia="標楷體"/>
                <w:bCs/>
                <w:sz w:val="20"/>
              </w:rPr>
            </w:pPr>
            <w:r w:rsidRPr="00855BB2">
              <w:rPr>
                <w:rFonts w:ascii="標楷體" w:eastAsia="標楷體" w:hint="eastAsia"/>
                <w:bCs/>
                <w:sz w:val="20"/>
              </w:rPr>
              <w:t>本債券評等機構名稱及其評等等級</w:t>
            </w:r>
          </w:p>
        </w:tc>
        <w:tc>
          <w:tcPr>
            <w:tcW w:w="3119" w:type="dxa"/>
            <w:vAlign w:val="center"/>
          </w:tcPr>
          <w:p w:rsidR="008C7636" w:rsidRPr="00855BB2" w:rsidRDefault="008C7636" w:rsidP="00137952">
            <w:pPr>
              <w:spacing w:line="240" w:lineRule="exact"/>
              <w:ind w:left="12"/>
              <w:rPr>
                <w:rFonts w:ascii="標楷體" w:eastAsia="標楷體"/>
                <w:bCs/>
                <w:sz w:val="20"/>
              </w:rPr>
            </w:pPr>
          </w:p>
        </w:tc>
        <w:tc>
          <w:tcPr>
            <w:tcW w:w="1701" w:type="dxa"/>
            <w:vAlign w:val="center"/>
          </w:tcPr>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承銷商</w:t>
            </w:r>
          </w:p>
          <w:p w:rsidR="008C7636" w:rsidRPr="00855BB2" w:rsidRDefault="008C7636" w:rsidP="00137952">
            <w:pPr>
              <w:spacing w:line="240" w:lineRule="exact"/>
              <w:ind w:left="12"/>
              <w:jc w:val="distribute"/>
              <w:rPr>
                <w:rFonts w:ascii="標楷體" w:eastAsia="標楷體"/>
                <w:bCs/>
                <w:sz w:val="20"/>
              </w:rPr>
            </w:pPr>
          </w:p>
        </w:tc>
        <w:tc>
          <w:tcPr>
            <w:tcW w:w="3402" w:type="dxa"/>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Height w:val="391"/>
        </w:trPr>
        <w:tc>
          <w:tcPr>
            <w:tcW w:w="1729" w:type="dxa"/>
            <w:gridSpan w:val="2"/>
            <w:vAlign w:val="center"/>
          </w:tcPr>
          <w:p w:rsidR="008C7636" w:rsidRPr="00855BB2" w:rsidRDefault="008C7636" w:rsidP="00137952">
            <w:pPr>
              <w:spacing w:line="240" w:lineRule="exact"/>
              <w:ind w:left="12"/>
              <w:jc w:val="distribute"/>
              <w:rPr>
                <w:rFonts w:ascii="標楷體" w:eastAsia="標楷體"/>
                <w:bCs/>
                <w:sz w:val="20"/>
              </w:rPr>
            </w:pPr>
            <w:r w:rsidRPr="00855BB2">
              <w:rPr>
                <w:rFonts w:eastAsia="標楷體" w:hint="eastAsia"/>
                <w:sz w:val="20"/>
                <w:szCs w:val="20"/>
              </w:rPr>
              <w:t>預定櫃檯買賣日期</w:t>
            </w:r>
          </w:p>
        </w:tc>
        <w:tc>
          <w:tcPr>
            <w:tcW w:w="3119" w:type="dxa"/>
            <w:vAlign w:val="center"/>
          </w:tcPr>
          <w:p w:rsidR="008C7636" w:rsidRPr="00855BB2" w:rsidRDefault="008C7636" w:rsidP="00137952">
            <w:pPr>
              <w:spacing w:line="220" w:lineRule="exact"/>
              <w:ind w:right="57"/>
              <w:textAlignment w:val="center"/>
              <w:rPr>
                <w:rFonts w:ascii="標楷體" w:eastAsia="標楷體"/>
                <w:bCs/>
                <w:sz w:val="20"/>
              </w:rPr>
            </w:pPr>
          </w:p>
        </w:tc>
        <w:tc>
          <w:tcPr>
            <w:tcW w:w="1701" w:type="dxa"/>
            <w:vAlign w:val="center"/>
          </w:tcPr>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申  請 日  期</w:t>
            </w:r>
          </w:p>
        </w:tc>
        <w:tc>
          <w:tcPr>
            <w:tcW w:w="3402" w:type="dxa"/>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Height w:val="3042"/>
        </w:trPr>
        <w:tc>
          <w:tcPr>
            <w:tcW w:w="408" w:type="dxa"/>
            <w:vAlign w:val="center"/>
          </w:tcPr>
          <w:p w:rsidR="008C7636" w:rsidRPr="00855BB2" w:rsidRDefault="008C7636" w:rsidP="00137952">
            <w:pPr>
              <w:rPr>
                <w:rFonts w:ascii="標楷體" w:eastAsia="標楷體"/>
                <w:bCs/>
                <w:sz w:val="20"/>
              </w:rPr>
            </w:pPr>
            <w:r w:rsidRPr="00855BB2">
              <w:rPr>
                <w:rFonts w:ascii="標楷體" w:eastAsia="標楷體" w:hint="eastAsia"/>
                <w:bCs/>
                <w:sz w:val="20"/>
              </w:rPr>
              <w:t xml:space="preserve">　　附</w:t>
            </w:r>
          </w:p>
          <w:p w:rsidR="008C7636" w:rsidRPr="00855BB2" w:rsidRDefault="008C7636" w:rsidP="00137952">
            <w:pPr>
              <w:rPr>
                <w:rFonts w:ascii="標楷體" w:eastAsia="標楷體"/>
                <w:bCs/>
                <w:sz w:val="20"/>
              </w:rPr>
            </w:pPr>
          </w:p>
          <w:p w:rsidR="008C7636" w:rsidRPr="00855BB2" w:rsidRDefault="008C7636" w:rsidP="00137952">
            <w:pPr>
              <w:rPr>
                <w:rFonts w:ascii="標楷體" w:eastAsia="標楷體"/>
                <w:bCs/>
                <w:sz w:val="20"/>
              </w:rPr>
            </w:pPr>
          </w:p>
          <w:p w:rsidR="008C7636" w:rsidRPr="00855BB2" w:rsidRDefault="008C7636" w:rsidP="00137952">
            <w:pPr>
              <w:rPr>
                <w:rFonts w:ascii="標楷體" w:eastAsia="標楷體"/>
                <w:bCs/>
                <w:sz w:val="20"/>
              </w:rPr>
            </w:pPr>
          </w:p>
          <w:p w:rsidR="008C7636" w:rsidRPr="00855BB2" w:rsidRDefault="008C7636" w:rsidP="00137952">
            <w:pPr>
              <w:rPr>
                <w:rFonts w:ascii="標楷體" w:eastAsia="標楷體"/>
                <w:bCs/>
                <w:sz w:val="20"/>
              </w:rPr>
            </w:pPr>
          </w:p>
          <w:p w:rsidR="008C7636" w:rsidRPr="00855BB2" w:rsidRDefault="008C7636" w:rsidP="00137952">
            <w:pPr>
              <w:rPr>
                <w:rFonts w:ascii="標楷體" w:eastAsia="標楷體"/>
                <w:bCs/>
                <w:sz w:val="20"/>
              </w:rPr>
            </w:pPr>
          </w:p>
          <w:p w:rsidR="008C7636" w:rsidRPr="00855BB2" w:rsidRDefault="008C7636" w:rsidP="00137952">
            <w:pPr>
              <w:rPr>
                <w:rFonts w:ascii="標楷體" w:eastAsia="標楷體"/>
                <w:bCs/>
                <w:sz w:val="20"/>
              </w:rPr>
            </w:pPr>
            <w:r w:rsidRPr="00855BB2">
              <w:rPr>
                <w:rFonts w:ascii="標楷體" w:eastAsia="標楷體" w:hint="eastAsia"/>
                <w:bCs/>
                <w:sz w:val="20"/>
              </w:rPr>
              <w:t xml:space="preserve">　　件</w:t>
            </w:r>
          </w:p>
        </w:tc>
        <w:tc>
          <w:tcPr>
            <w:tcW w:w="9543" w:type="dxa"/>
            <w:gridSpan w:val="4"/>
            <w:vAlign w:val="center"/>
          </w:tcPr>
          <w:p w:rsidR="008C7636" w:rsidRPr="00855BB2" w:rsidRDefault="008C7636" w:rsidP="00137952">
            <w:pPr>
              <w:widowControl w:val="0"/>
              <w:ind w:leftChars="7" w:left="17"/>
              <w:rPr>
                <w:rFonts w:ascii="標楷體" w:eastAsia="標楷體"/>
                <w:bCs/>
                <w:sz w:val="20"/>
              </w:rPr>
            </w:pPr>
            <w:r>
              <w:rPr>
                <w:rFonts w:ascii="標楷體" w:eastAsia="標楷體" w:hint="eastAsia"/>
                <w:bCs/>
                <w:sz w:val="20"/>
              </w:rPr>
              <w:t>一、</w:t>
            </w:r>
            <w:r w:rsidRPr="00855BB2">
              <w:rPr>
                <w:rFonts w:ascii="標楷體" w:eastAsia="標楷體" w:hint="eastAsia"/>
                <w:bCs/>
                <w:sz w:val="20"/>
              </w:rPr>
              <w:t>債券預定發行辦法。</w:t>
            </w:r>
          </w:p>
          <w:p w:rsidR="008C7636" w:rsidRPr="00393868" w:rsidRDefault="008C7636" w:rsidP="00137952">
            <w:pPr>
              <w:widowControl w:val="0"/>
              <w:ind w:leftChars="7" w:left="17"/>
              <w:rPr>
                <w:rFonts w:ascii="標楷體" w:eastAsia="標楷體"/>
                <w:bCs/>
                <w:sz w:val="20"/>
              </w:rPr>
            </w:pPr>
            <w:r w:rsidRPr="00393868">
              <w:rPr>
                <w:rFonts w:ascii="標楷體" w:eastAsia="標楷體" w:hint="eastAsia"/>
                <w:bCs/>
                <w:sz w:val="20"/>
              </w:rPr>
              <w:t>二、中央銀行同意函影本。</w:t>
            </w:r>
          </w:p>
          <w:p w:rsidR="008C7636" w:rsidRDefault="008C7636" w:rsidP="00137952">
            <w:pPr>
              <w:widowControl w:val="0"/>
              <w:ind w:leftChars="7" w:left="17"/>
              <w:rPr>
                <w:rFonts w:ascii="標楷體" w:eastAsia="標楷體"/>
                <w:bCs/>
                <w:sz w:val="20"/>
              </w:rPr>
            </w:pPr>
            <w:r>
              <w:rPr>
                <w:rFonts w:ascii="標楷體" w:eastAsia="標楷體" w:hint="eastAsia"/>
                <w:bCs/>
                <w:sz w:val="20"/>
              </w:rPr>
              <w:t>三、</w:t>
            </w:r>
            <w:r w:rsidRPr="00855BB2">
              <w:rPr>
                <w:rFonts w:ascii="標楷體" w:eastAsia="標楷體" w:hint="eastAsia"/>
                <w:bCs/>
                <w:sz w:val="20"/>
              </w:rPr>
              <w:t>發行人、保證機構或債券之信用評等證明文件。(無者免付)</w:t>
            </w:r>
          </w:p>
          <w:p w:rsidR="008C7636" w:rsidRPr="00855BB2" w:rsidRDefault="008C7636" w:rsidP="009E6FC0">
            <w:pPr>
              <w:widowControl w:val="0"/>
              <w:ind w:leftChars="7" w:left="409" w:hangingChars="196" w:hanging="392"/>
              <w:rPr>
                <w:rFonts w:ascii="標楷體" w:eastAsia="標楷體"/>
                <w:bCs/>
                <w:sz w:val="20"/>
              </w:rPr>
            </w:pPr>
            <w:r>
              <w:rPr>
                <w:rFonts w:ascii="標楷體" w:eastAsia="標楷體" w:hint="eastAsia"/>
                <w:bCs/>
                <w:sz w:val="20"/>
              </w:rPr>
              <w:t>四、</w:t>
            </w:r>
            <w:r w:rsidRPr="00855BB2">
              <w:rPr>
                <w:rFonts w:ascii="標楷體" w:eastAsia="標楷體" w:hint="eastAsia"/>
                <w:bCs/>
                <w:sz w:val="20"/>
              </w:rPr>
              <w:t>發行人依註冊地國法律組織登記法人之證明文件及已在經核定之其他國證券市場掛牌交易之證明文件</w:t>
            </w:r>
            <w:bookmarkStart w:id="0" w:name="_GoBack"/>
            <w:bookmarkEnd w:id="0"/>
            <w:r w:rsidRPr="00855BB2">
              <w:rPr>
                <w:rFonts w:ascii="標楷體" w:eastAsia="標楷體" w:hint="eastAsia"/>
                <w:bCs/>
                <w:sz w:val="20"/>
              </w:rPr>
              <w:t>(第一上市(櫃)公司及興櫃公司免附)。（以分支機構為發行人者，應加送總公司依註冊地國法律組織登記法人之證明文件及已在經核定之其他國證券市場掛牌交易之證明文件；以他公司之從屬公司為發行人者，應加送他公司之股票已在經核定之國外證券市場掛牌交易之證明文件）</w:t>
            </w:r>
          </w:p>
          <w:p w:rsidR="008C7636" w:rsidRPr="00855BB2" w:rsidRDefault="008C7636" w:rsidP="00137952">
            <w:pPr>
              <w:widowControl w:val="0"/>
              <w:ind w:leftChars="7" w:left="17"/>
              <w:rPr>
                <w:rFonts w:ascii="標楷體" w:eastAsia="標楷體"/>
                <w:bCs/>
                <w:sz w:val="20"/>
              </w:rPr>
            </w:pPr>
            <w:r>
              <w:rPr>
                <w:rFonts w:ascii="標楷體" w:eastAsia="標楷體" w:hint="eastAsia"/>
                <w:bCs/>
                <w:sz w:val="20"/>
              </w:rPr>
              <w:t>五、</w:t>
            </w:r>
            <w:r w:rsidRPr="00855BB2">
              <w:rPr>
                <w:rFonts w:ascii="標楷體" w:eastAsia="標楷體" w:hint="eastAsia"/>
                <w:bCs/>
                <w:sz w:val="20"/>
              </w:rPr>
              <w:t>公開說明書稿本。</w:t>
            </w:r>
          </w:p>
          <w:p w:rsidR="008C7636" w:rsidRPr="00855BB2" w:rsidRDefault="008C7636" w:rsidP="00137952">
            <w:pPr>
              <w:widowControl w:val="0"/>
              <w:ind w:leftChars="7" w:left="17"/>
              <w:rPr>
                <w:rFonts w:ascii="標楷體" w:eastAsia="標楷體"/>
                <w:bCs/>
                <w:sz w:val="20"/>
              </w:rPr>
            </w:pPr>
            <w:r>
              <w:rPr>
                <w:rFonts w:ascii="標楷體" w:eastAsia="標楷體" w:hint="eastAsia"/>
                <w:bCs/>
                <w:sz w:val="20"/>
              </w:rPr>
              <w:t>六、</w:t>
            </w:r>
            <w:r w:rsidRPr="00855BB2">
              <w:rPr>
                <w:rFonts w:ascii="標楷體" w:eastAsia="標楷體" w:hint="eastAsia"/>
                <w:bCs/>
                <w:sz w:val="20"/>
              </w:rPr>
              <w:t>其他必要證明文件或資料。</w:t>
            </w:r>
          </w:p>
        </w:tc>
      </w:tr>
      <w:tr w:rsidR="008C7636" w:rsidRPr="00855BB2" w:rsidTr="00137952">
        <w:trPr>
          <w:cantSplit/>
          <w:trHeight w:val="1282"/>
        </w:trPr>
        <w:tc>
          <w:tcPr>
            <w:tcW w:w="9951" w:type="dxa"/>
            <w:gridSpan w:val="5"/>
            <w:vAlign w:val="center"/>
          </w:tcPr>
          <w:p w:rsidR="008C7636" w:rsidRPr="00855BB2" w:rsidRDefault="008C7636" w:rsidP="00137952">
            <w:pPr>
              <w:rPr>
                <w:rFonts w:ascii="標楷體" w:eastAsia="標楷體"/>
                <w:bCs/>
                <w:sz w:val="20"/>
              </w:rPr>
            </w:pPr>
            <w:r w:rsidRPr="00855BB2">
              <w:rPr>
                <w:rFonts w:ascii="標楷體" w:eastAsia="標楷體" w:hint="eastAsia"/>
                <w:bCs/>
                <w:sz w:val="20"/>
              </w:rPr>
              <w:t xml:space="preserve">  發行人：</w:t>
            </w:r>
          </w:p>
          <w:p w:rsidR="008C7636" w:rsidRPr="00855BB2" w:rsidRDefault="008C7636" w:rsidP="00137952">
            <w:pPr>
              <w:rPr>
                <w:rFonts w:ascii="標楷體" w:eastAsia="標楷體"/>
                <w:bCs/>
                <w:sz w:val="20"/>
              </w:rPr>
            </w:pPr>
            <w:r w:rsidRPr="00855BB2">
              <w:rPr>
                <w:rFonts w:ascii="標楷體" w:eastAsia="標楷體" w:hint="eastAsia"/>
                <w:bCs/>
                <w:sz w:val="20"/>
              </w:rPr>
              <w:t xml:space="preserve">　  代表人：　　　　　　　　　　　　　　　　　　（簽章）</w:t>
            </w:r>
          </w:p>
          <w:p w:rsidR="008C7636" w:rsidRPr="00855BB2" w:rsidRDefault="008C7636" w:rsidP="00137952">
            <w:pPr>
              <w:rPr>
                <w:rFonts w:ascii="標楷體" w:eastAsia="標楷體"/>
                <w:bCs/>
                <w:sz w:val="20"/>
              </w:rPr>
            </w:pPr>
            <w:r w:rsidRPr="00855BB2">
              <w:rPr>
                <w:rFonts w:ascii="標楷體" w:eastAsia="標楷體" w:hint="eastAsia"/>
                <w:bCs/>
                <w:sz w:val="20"/>
              </w:rPr>
              <w:t xml:space="preserve">    公司地址：                                   公司電話：</w:t>
            </w:r>
          </w:p>
          <w:p w:rsidR="008C7636" w:rsidRPr="00855BB2" w:rsidRDefault="008C7636" w:rsidP="00137952">
            <w:pPr>
              <w:rPr>
                <w:rFonts w:ascii="標楷體" w:eastAsia="標楷體"/>
                <w:bCs/>
                <w:sz w:val="20"/>
              </w:rPr>
            </w:pPr>
            <w:r w:rsidRPr="00855BB2">
              <w:rPr>
                <w:rFonts w:ascii="標楷體" w:eastAsia="標楷體" w:hint="eastAsia"/>
                <w:bCs/>
                <w:sz w:val="20"/>
              </w:rPr>
              <w:t xml:space="preserve">  發行代理人：                                    </w:t>
            </w:r>
          </w:p>
          <w:p w:rsidR="008C7636" w:rsidRPr="00855BB2" w:rsidRDefault="008C7636" w:rsidP="00137952">
            <w:pPr>
              <w:rPr>
                <w:rFonts w:ascii="標楷體" w:eastAsia="標楷體"/>
                <w:bCs/>
                <w:sz w:val="20"/>
              </w:rPr>
            </w:pPr>
            <w:r w:rsidRPr="00855BB2">
              <w:rPr>
                <w:rFonts w:ascii="標楷體" w:eastAsia="標楷體" w:hint="eastAsia"/>
                <w:bCs/>
                <w:sz w:val="20"/>
              </w:rPr>
              <w:t xml:space="preserve">    代表人：　　　　　　　　　　　　　　　　　　（簽章）</w:t>
            </w:r>
          </w:p>
          <w:p w:rsidR="008C7636" w:rsidRPr="00855BB2" w:rsidRDefault="008C7636" w:rsidP="00137952">
            <w:pPr>
              <w:rPr>
                <w:rFonts w:ascii="標楷體" w:eastAsia="標楷體"/>
                <w:bCs/>
                <w:sz w:val="20"/>
              </w:rPr>
            </w:pPr>
            <w:r w:rsidRPr="00855BB2">
              <w:rPr>
                <w:rFonts w:ascii="標楷體" w:eastAsia="標楷體" w:hint="eastAsia"/>
                <w:bCs/>
                <w:sz w:val="20"/>
              </w:rPr>
              <w:t xml:space="preserve">    公司地址：                                   公司電話：</w:t>
            </w:r>
          </w:p>
          <w:p w:rsidR="008C7636" w:rsidRPr="00855BB2" w:rsidRDefault="008C7636" w:rsidP="00137952">
            <w:pPr>
              <w:ind w:left="12"/>
              <w:rPr>
                <w:rFonts w:ascii="標楷體" w:eastAsia="標楷體"/>
                <w:bCs/>
                <w:sz w:val="20"/>
              </w:rPr>
            </w:pPr>
            <w:r w:rsidRPr="00855BB2">
              <w:rPr>
                <w:rFonts w:ascii="標楷體" w:eastAsia="標楷體" w:hint="eastAsia"/>
                <w:bCs/>
                <w:sz w:val="20"/>
              </w:rPr>
              <w:t xml:space="preserve">  聯絡人：               公司電話：             分機：               公司Email：</w:t>
            </w:r>
          </w:p>
        </w:tc>
      </w:tr>
    </w:tbl>
    <w:p w:rsidR="008C7636" w:rsidRDefault="008C7636" w:rsidP="008C7636">
      <w:pPr>
        <w:adjustRightInd w:val="0"/>
        <w:snapToGrid w:val="0"/>
        <w:rPr>
          <w:rFonts w:ascii="標楷體" w:eastAsia="標楷體"/>
          <w:bCs/>
          <w:sz w:val="20"/>
        </w:rPr>
      </w:pPr>
    </w:p>
    <w:p w:rsidR="00365C46" w:rsidRPr="008C7636" w:rsidRDefault="00365C46"/>
    <w:sectPr w:rsidR="00365C46" w:rsidRPr="008C7636" w:rsidSect="008C7636">
      <w:pgSz w:w="11906" w:h="16838"/>
      <w:pgMar w:top="1440" w:right="849"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87A" w:rsidRDefault="0032287A" w:rsidP="008C7636">
      <w:r>
        <w:separator/>
      </w:r>
    </w:p>
  </w:endnote>
  <w:endnote w:type="continuationSeparator" w:id="0">
    <w:p w:rsidR="0032287A" w:rsidRDefault="0032287A" w:rsidP="008C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87A" w:rsidRDefault="0032287A" w:rsidP="008C7636">
      <w:r>
        <w:separator/>
      </w:r>
    </w:p>
  </w:footnote>
  <w:footnote w:type="continuationSeparator" w:id="0">
    <w:p w:rsidR="0032287A" w:rsidRDefault="0032287A" w:rsidP="008C7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36"/>
    <w:rsid w:val="0032287A"/>
    <w:rsid w:val="00365C46"/>
    <w:rsid w:val="005B656A"/>
    <w:rsid w:val="00674509"/>
    <w:rsid w:val="006F29D9"/>
    <w:rsid w:val="00872833"/>
    <w:rsid w:val="008C7636"/>
    <w:rsid w:val="009E6FC0"/>
    <w:rsid w:val="00C6600F"/>
    <w:rsid w:val="00D0097C"/>
    <w:rsid w:val="00DE72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1B3313-A364-4498-949C-DD30F6A3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636"/>
    <w:rPr>
      <w:rFonts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8C7636"/>
    <w:pPr>
      <w:tabs>
        <w:tab w:val="center" w:pos="4153"/>
        <w:tab w:val="right" w:pos="8306"/>
      </w:tabs>
      <w:snapToGrid w:val="0"/>
    </w:pPr>
    <w:rPr>
      <w:sz w:val="20"/>
      <w:szCs w:val="20"/>
    </w:rPr>
  </w:style>
  <w:style w:type="character" w:customStyle="1" w:styleId="a4">
    <w:name w:val="頁尾 字元"/>
    <w:basedOn w:val="a0"/>
    <w:link w:val="a3"/>
    <w:rsid w:val="008C7636"/>
    <w:rPr>
      <w:rFonts w:cs="Times New Roman"/>
      <w:kern w:val="0"/>
      <w:sz w:val="20"/>
      <w:szCs w:val="20"/>
    </w:rPr>
  </w:style>
  <w:style w:type="paragraph" w:customStyle="1" w:styleId="1">
    <w:name w:val="內文1"/>
    <w:basedOn w:val="a"/>
    <w:rsid w:val="008C7636"/>
    <w:pPr>
      <w:snapToGrid w:val="0"/>
      <w:spacing w:line="300" w:lineRule="auto"/>
    </w:pPr>
    <w:rPr>
      <w:rFonts w:ascii="Times New Roman" w:eastAsia="標楷體" w:hAnsi="Times New Roman"/>
      <w:sz w:val="28"/>
    </w:rPr>
  </w:style>
  <w:style w:type="paragraph" w:styleId="a5">
    <w:name w:val="header"/>
    <w:basedOn w:val="a"/>
    <w:link w:val="a6"/>
    <w:uiPriority w:val="99"/>
    <w:unhideWhenUsed/>
    <w:rsid w:val="008C7636"/>
    <w:pPr>
      <w:tabs>
        <w:tab w:val="center" w:pos="4153"/>
        <w:tab w:val="right" w:pos="8306"/>
      </w:tabs>
      <w:snapToGrid w:val="0"/>
    </w:pPr>
    <w:rPr>
      <w:sz w:val="20"/>
      <w:szCs w:val="20"/>
    </w:rPr>
  </w:style>
  <w:style w:type="character" w:customStyle="1" w:styleId="a6">
    <w:name w:val="頁首 字元"/>
    <w:basedOn w:val="a0"/>
    <w:link w:val="a5"/>
    <w:uiPriority w:val="99"/>
    <w:rsid w:val="008C7636"/>
    <w:rPr>
      <w:rFonts w:cs="Times New Roman"/>
      <w:kern w:val="0"/>
      <w:sz w:val="20"/>
      <w:szCs w:val="20"/>
    </w:rPr>
  </w:style>
  <w:style w:type="paragraph" w:styleId="a7">
    <w:name w:val="List Paragraph"/>
    <w:basedOn w:val="a"/>
    <w:uiPriority w:val="34"/>
    <w:qFormat/>
    <w:rsid w:val="00674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曾寶磁</dc:creator>
  <cp:keywords/>
  <dc:description/>
  <cp:lastModifiedBy>曾寶磁</cp:lastModifiedBy>
  <cp:revision>6</cp:revision>
  <dcterms:created xsi:type="dcterms:W3CDTF">2018-10-02T06:57:00Z</dcterms:created>
  <dcterms:modified xsi:type="dcterms:W3CDTF">2018-11-27T02:25:00Z</dcterms:modified>
</cp:coreProperties>
</file>