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8AB32" w14:textId="09B27BE2" w:rsidR="00D6562D" w:rsidRPr="00A46F31" w:rsidRDefault="000A49D9" w:rsidP="00142886">
      <w:pPr>
        <w:pStyle w:val="a4"/>
        <w:spacing w:after="0" w:line="440" w:lineRule="exact"/>
        <w:ind w:leftChars="-296" w:left="-710" w:firstLine="1"/>
        <w:rPr>
          <w:rFonts w:ascii="標楷體" w:hAnsi="標楷體"/>
          <w:bCs/>
          <w:sz w:val="32"/>
          <w:szCs w:val="32"/>
        </w:rPr>
      </w:pPr>
      <w:r w:rsidRPr="00D921A6">
        <w:rPr>
          <w:rFonts w:ascii="標楷體" w:hAnsi="標楷體"/>
          <w:spacing w:val="0"/>
          <w:sz w:val="32"/>
          <w:szCs w:val="32"/>
        </w:rPr>
        <w:t>財團法人中華民國</w:t>
      </w:r>
      <w:r w:rsidR="006206FE" w:rsidRPr="00D921A6">
        <w:rPr>
          <w:rFonts w:ascii="標楷體" w:hAnsi="標楷體"/>
          <w:spacing w:val="0"/>
          <w:sz w:val="32"/>
          <w:szCs w:val="32"/>
        </w:rPr>
        <w:t>證券櫃檯買賣中心</w:t>
      </w:r>
      <w:r w:rsidR="00900979" w:rsidRPr="00900979">
        <w:rPr>
          <w:rFonts w:ascii="標楷體" w:hAnsi="標楷體"/>
          <w:bCs/>
          <w:spacing w:val="0"/>
          <w:sz w:val="32"/>
          <w:szCs w:val="32"/>
        </w:rPr>
        <w:t>對有價證券上櫃公司資訊申報作業辦法</w:t>
      </w:r>
      <w:r w:rsidR="00900979">
        <w:rPr>
          <w:rFonts w:ascii="標楷體" w:hAnsi="標楷體" w:hint="eastAsia"/>
          <w:bCs/>
          <w:spacing w:val="0"/>
          <w:sz w:val="32"/>
          <w:szCs w:val="32"/>
        </w:rPr>
        <w:t>第三條之</w:t>
      </w:r>
      <w:r w:rsidR="007B36DD">
        <w:rPr>
          <w:rFonts w:ascii="標楷體" w:hAnsi="標楷體" w:hint="eastAsia"/>
          <w:bCs/>
          <w:spacing w:val="0"/>
          <w:sz w:val="32"/>
          <w:szCs w:val="32"/>
        </w:rPr>
        <w:t>一</w:t>
      </w:r>
      <w:r w:rsidR="00073320" w:rsidRPr="00A46F31">
        <w:rPr>
          <w:rFonts w:ascii="標楷體" w:hAnsi="標楷體" w:hint="eastAsia"/>
          <w:bCs/>
          <w:spacing w:val="0"/>
          <w:sz w:val="32"/>
          <w:szCs w:val="32"/>
        </w:rPr>
        <w:t>修正</w:t>
      </w:r>
      <w:bookmarkStart w:id="0" w:name="_GoBack"/>
      <w:bookmarkEnd w:id="0"/>
      <w:r w:rsidR="00073320" w:rsidRPr="00A46F31">
        <w:rPr>
          <w:rFonts w:ascii="標楷體" w:hAnsi="標楷體" w:hint="eastAsia"/>
          <w:bCs/>
          <w:spacing w:val="0"/>
          <w:sz w:val="32"/>
          <w:szCs w:val="32"/>
        </w:rPr>
        <w:t>條文對照表</w:t>
      </w:r>
    </w:p>
    <w:tbl>
      <w:tblPr>
        <w:tblStyle w:val="a3"/>
        <w:tblW w:w="9810" w:type="dxa"/>
        <w:tblInd w:w="-601" w:type="dxa"/>
        <w:tblLook w:val="04A0" w:firstRow="1" w:lastRow="0" w:firstColumn="1" w:lastColumn="0" w:noHBand="0" w:noVBand="1"/>
      </w:tblPr>
      <w:tblGrid>
        <w:gridCol w:w="3402"/>
        <w:gridCol w:w="3403"/>
        <w:gridCol w:w="3005"/>
      </w:tblGrid>
      <w:tr w:rsidR="00073320" w14:paraId="290E03DB" w14:textId="77777777" w:rsidTr="00073320">
        <w:trPr>
          <w:tblHeader/>
        </w:trPr>
        <w:tc>
          <w:tcPr>
            <w:tcW w:w="3402" w:type="dxa"/>
          </w:tcPr>
          <w:p w14:paraId="595C4C98" w14:textId="77777777" w:rsidR="00073320" w:rsidRPr="00D921A6" w:rsidRDefault="00073320" w:rsidP="00073320">
            <w:pPr>
              <w:spacing w:line="360" w:lineRule="exact"/>
              <w:ind w:left="289" w:hangingChars="111" w:hanging="289"/>
              <w:jc w:val="center"/>
              <w:rPr>
                <w:rFonts w:ascii="Times New Roman" w:eastAsia="標楷體" w:hAnsi="Times New Roman" w:cs="Times New Roman"/>
                <w:bCs/>
                <w:sz w:val="26"/>
                <w:szCs w:val="26"/>
              </w:rPr>
            </w:pPr>
            <w:r w:rsidRPr="00D921A6">
              <w:rPr>
                <w:rFonts w:ascii="Times New Roman" w:eastAsia="標楷體" w:hAnsi="Times New Roman" w:cs="Times New Roman"/>
                <w:bCs/>
                <w:sz w:val="26"/>
                <w:szCs w:val="26"/>
              </w:rPr>
              <w:t>修正條文</w:t>
            </w:r>
          </w:p>
        </w:tc>
        <w:tc>
          <w:tcPr>
            <w:tcW w:w="3403" w:type="dxa"/>
          </w:tcPr>
          <w:p w14:paraId="44F33C3C" w14:textId="77777777" w:rsidR="00073320" w:rsidRPr="00D921A6" w:rsidRDefault="000A49D9" w:rsidP="00073320">
            <w:pPr>
              <w:spacing w:line="360" w:lineRule="exact"/>
              <w:ind w:left="289" w:hangingChars="111" w:hanging="289"/>
              <w:jc w:val="center"/>
              <w:rPr>
                <w:rFonts w:ascii="Times New Roman" w:eastAsia="標楷體" w:hAnsi="Times New Roman" w:cs="Times New Roman"/>
                <w:bCs/>
                <w:sz w:val="26"/>
                <w:szCs w:val="26"/>
              </w:rPr>
            </w:pPr>
            <w:r w:rsidRPr="00D921A6">
              <w:rPr>
                <w:rFonts w:ascii="Times New Roman" w:eastAsia="標楷體" w:hAnsi="Times New Roman" w:cs="Times New Roman" w:hint="eastAsia"/>
                <w:bCs/>
                <w:sz w:val="26"/>
                <w:szCs w:val="26"/>
              </w:rPr>
              <w:t>現行</w:t>
            </w:r>
            <w:r w:rsidR="00073320" w:rsidRPr="00D921A6">
              <w:rPr>
                <w:rFonts w:ascii="Times New Roman" w:eastAsia="標楷體" w:hAnsi="Times New Roman" w:cs="Times New Roman"/>
                <w:bCs/>
                <w:sz w:val="26"/>
                <w:szCs w:val="26"/>
              </w:rPr>
              <w:t>條文</w:t>
            </w:r>
          </w:p>
        </w:tc>
        <w:tc>
          <w:tcPr>
            <w:tcW w:w="3005" w:type="dxa"/>
          </w:tcPr>
          <w:p w14:paraId="425A9B8B" w14:textId="77777777" w:rsidR="00073320" w:rsidRPr="00D921A6" w:rsidRDefault="00073320" w:rsidP="00073320">
            <w:pPr>
              <w:spacing w:line="360" w:lineRule="exact"/>
              <w:ind w:left="429" w:hangingChars="165" w:hanging="429"/>
              <w:jc w:val="center"/>
              <w:rPr>
                <w:rFonts w:ascii="Times New Roman" w:eastAsia="標楷體" w:hAnsi="Times New Roman" w:cs="Times New Roman"/>
                <w:bCs/>
                <w:sz w:val="26"/>
                <w:szCs w:val="26"/>
              </w:rPr>
            </w:pPr>
            <w:r w:rsidRPr="00D921A6">
              <w:rPr>
                <w:rFonts w:ascii="Times New Roman" w:eastAsia="標楷體" w:hAnsi="Times New Roman" w:cs="Times New Roman"/>
                <w:bCs/>
                <w:sz w:val="26"/>
                <w:szCs w:val="26"/>
              </w:rPr>
              <w:t>說明</w:t>
            </w:r>
          </w:p>
        </w:tc>
      </w:tr>
      <w:tr w:rsidR="00262419" w:rsidRPr="003A647A" w14:paraId="574CA9F0" w14:textId="77777777" w:rsidTr="006D44BE">
        <w:trPr>
          <w:trHeight w:val="12190"/>
        </w:trPr>
        <w:tc>
          <w:tcPr>
            <w:tcW w:w="3402" w:type="dxa"/>
          </w:tcPr>
          <w:p w14:paraId="19B6B2AA" w14:textId="77777777" w:rsidR="00585E9D" w:rsidRDefault="00585E9D" w:rsidP="00585E9D">
            <w:pPr>
              <w:ind w:left="-26"/>
              <w:jc w:val="both"/>
              <w:rPr>
                <w:rFonts w:ascii="Times New Roman" w:eastAsia="標楷體" w:hAnsi="Times New Roman" w:cs="Times New Roman"/>
                <w:sz w:val="26"/>
                <w:szCs w:val="26"/>
              </w:rPr>
            </w:pPr>
            <w:r w:rsidRPr="00D921A6">
              <w:rPr>
                <w:rFonts w:ascii="Times New Roman" w:eastAsia="標楷體" w:hAnsi="Times New Roman" w:cs="Times New Roman" w:hint="eastAsia"/>
                <w:sz w:val="26"/>
                <w:szCs w:val="26"/>
              </w:rPr>
              <w:t>第</w:t>
            </w:r>
            <w:r>
              <w:rPr>
                <w:rFonts w:ascii="Times New Roman" w:eastAsia="標楷體" w:hAnsi="Times New Roman" w:cs="Times New Roman" w:hint="eastAsia"/>
                <w:sz w:val="26"/>
                <w:szCs w:val="26"/>
              </w:rPr>
              <w:t>三</w:t>
            </w:r>
            <w:r w:rsidRPr="00D921A6">
              <w:rPr>
                <w:rFonts w:ascii="Times New Roman" w:eastAsia="標楷體" w:hAnsi="Times New Roman" w:cs="Times New Roman" w:hint="eastAsia"/>
                <w:sz w:val="26"/>
                <w:szCs w:val="26"/>
              </w:rPr>
              <w:t>條之</w:t>
            </w:r>
            <w:proofErr w:type="gramStart"/>
            <w:r>
              <w:rPr>
                <w:rFonts w:ascii="Times New Roman" w:eastAsia="標楷體" w:hAnsi="Times New Roman" w:cs="Times New Roman" w:hint="eastAsia"/>
                <w:sz w:val="26"/>
                <w:szCs w:val="26"/>
              </w:rPr>
              <w:t>一</w:t>
            </w:r>
            <w:proofErr w:type="gramEnd"/>
          </w:p>
          <w:p w14:paraId="10F0EFE3" w14:textId="77777777" w:rsidR="00585E9D" w:rsidRDefault="00585E9D" w:rsidP="0058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20"/>
              <w:jc w:val="both"/>
              <w:rPr>
                <w:rFonts w:ascii="Times New Roman" w:eastAsia="標楷體" w:hAnsi="Times New Roman" w:cs="Times New Roman"/>
                <w:sz w:val="26"/>
                <w:szCs w:val="26"/>
              </w:rPr>
            </w:pPr>
            <w:r w:rsidRPr="00103FE3">
              <w:rPr>
                <w:rFonts w:ascii="Times New Roman" w:eastAsia="標楷體" w:hAnsi="Times New Roman" w:cs="Times New Roman" w:hint="eastAsia"/>
                <w:sz w:val="26"/>
                <w:szCs w:val="26"/>
              </w:rPr>
              <w:t>櫃檯買賣公司債（含普通公司債、轉換公司債、交換公司債、附認股權公司債及附認股權公司債履約或分離後之公司債）及金融債券之發行人，應依下列規定期限及本中心所定時間內將相關資訊輸入本中心指定之網際網路資訊申報系統：</w:t>
            </w:r>
          </w:p>
          <w:p w14:paraId="062F9FED" w14:textId="77777777" w:rsidR="00585E9D" w:rsidRPr="00103FE3" w:rsidRDefault="000A122D" w:rsidP="000A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26"/>
                <w:szCs w:val="26"/>
              </w:rPr>
            </w:pPr>
            <w:r>
              <w:rPr>
                <w:rFonts w:ascii="標楷體" w:eastAsia="標楷體" w:hAnsi="標楷體" w:hint="eastAsia"/>
                <w:kern w:val="0"/>
                <w:szCs w:val="24"/>
              </w:rPr>
              <w:t>【第一款至第十七款未修正，略】</w:t>
            </w:r>
          </w:p>
          <w:p w14:paraId="6C16ED02" w14:textId="77777777" w:rsidR="00585E9D" w:rsidRDefault="00585E9D" w:rsidP="0058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 w:hangingChars="256" w:hanging="666"/>
              <w:jc w:val="both"/>
              <w:rPr>
                <w:rFonts w:ascii="Times New Roman" w:eastAsia="標楷體" w:hAnsi="Times New Roman" w:cs="Times New Roman"/>
                <w:sz w:val="26"/>
                <w:szCs w:val="26"/>
              </w:rPr>
            </w:pPr>
            <w:r w:rsidRPr="00103FE3">
              <w:rPr>
                <w:rFonts w:ascii="Times New Roman" w:eastAsia="標楷體" w:hAnsi="Times New Roman" w:cs="Times New Roman" w:hint="eastAsia"/>
                <w:sz w:val="26"/>
                <w:szCs w:val="26"/>
              </w:rPr>
              <w:t>十八、債券停止轉換、交換或認購期間：應於召開股東常會或臨時會之股票預定停止過戶日前十二</w:t>
            </w:r>
            <w:proofErr w:type="gramStart"/>
            <w:r w:rsidRPr="00103FE3">
              <w:rPr>
                <w:rFonts w:ascii="Times New Roman" w:eastAsia="標楷體" w:hAnsi="Times New Roman" w:cs="Times New Roman" w:hint="eastAsia"/>
                <w:sz w:val="26"/>
                <w:szCs w:val="26"/>
              </w:rPr>
              <w:t>個</w:t>
            </w:r>
            <w:proofErr w:type="gramEnd"/>
            <w:r w:rsidRPr="00103FE3">
              <w:rPr>
                <w:rFonts w:ascii="Times New Roman" w:eastAsia="標楷體" w:hAnsi="Times New Roman" w:cs="Times New Roman" w:hint="eastAsia"/>
                <w:sz w:val="26"/>
                <w:szCs w:val="26"/>
              </w:rPr>
              <w:t>營業日申報；</w:t>
            </w:r>
            <w:r w:rsidR="00D513AF" w:rsidRPr="000548E3">
              <w:rPr>
                <w:rFonts w:ascii="Times New Roman" w:eastAsia="標楷體" w:hAnsi="Times New Roman" w:cs="Times New Roman" w:hint="eastAsia"/>
                <w:color w:val="FF0000"/>
                <w:sz w:val="26"/>
                <w:szCs w:val="26"/>
                <w:u w:val="single"/>
              </w:rPr>
              <w:t>於辦理變更股票每股面額</w:t>
            </w:r>
            <w:r w:rsidR="00D513AF" w:rsidRPr="000548E3">
              <w:rPr>
                <w:rFonts w:ascii="標楷體" w:eastAsia="標楷體" w:hAnsi="標楷體" w:cs="Times New Roman" w:hint="eastAsia"/>
                <w:color w:val="FF0000"/>
                <w:sz w:val="26"/>
                <w:szCs w:val="26"/>
                <w:u w:val="single"/>
              </w:rPr>
              <w:t>，</w:t>
            </w:r>
            <w:r w:rsidR="00D513AF" w:rsidRPr="000548E3">
              <w:rPr>
                <w:rFonts w:ascii="Times New Roman" w:eastAsia="標楷體" w:hAnsi="Times New Roman" w:cs="Times New Roman" w:hint="eastAsia"/>
                <w:color w:val="FF0000"/>
                <w:sz w:val="26"/>
                <w:szCs w:val="26"/>
                <w:u w:val="single"/>
              </w:rPr>
              <w:t>向經濟部申請變更登記</w:t>
            </w:r>
            <w:r w:rsidR="00AB2239">
              <w:rPr>
                <w:rFonts w:ascii="Times New Roman" w:eastAsia="標楷體" w:hAnsi="Times New Roman" w:cs="Times New Roman" w:hint="eastAsia"/>
                <w:color w:val="FF0000"/>
                <w:sz w:val="26"/>
                <w:szCs w:val="26"/>
                <w:u w:val="single"/>
              </w:rPr>
              <w:t>日</w:t>
            </w:r>
            <w:r w:rsidR="00D513AF" w:rsidRPr="000548E3">
              <w:rPr>
                <w:rFonts w:ascii="Times New Roman" w:eastAsia="標楷體" w:hAnsi="Times New Roman" w:cs="Times New Roman" w:hint="eastAsia"/>
                <w:color w:val="FF0000"/>
                <w:sz w:val="26"/>
                <w:szCs w:val="26"/>
                <w:u w:val="single"/>
              </w:rPr>
              <w:t>之前五個營業日申報</w:t>
            </w:r>
            <w:r w:rsidR="00D513AF" w:rsidRPr="00905837">
              <w:rPr>
                <w:rFonts w:ascii="標楷體" w:eastAsia="標楷體" w:hAnsi="標楷體" w:cs="Times New Roman" w:hint="eastAsia"/>
                <w:color w:val="FF0000"/>
                <w:sz w:val="26"/>
                <w:szCs w:val="26"/>
                <w:u w:val="single"/>
              </w:rPr>
              <w:t>；</w:t>
            </w:r>
            <w:r w:rsidR="00C5214F">
              <w:rPr>
                <w:rFonts w:ascii="標楷體" w:eastAsia="標楷體" w:hAnsi="標楷體" w:cs="Times New Roman" w:hint="eastAsia"/>
                <w:color w:val="FF0000"/>
                <w:sz w:val="26"/>
                <w:szCs w:val="26"/>
                <w:u w:val="single"/>
              </w:rPr>
              <w:t>於</w:t>
            </w:r>
            <w:r w:rsidRPr="00103FE3">
              <w:rPr>
                <w:rFonts w:ascii="Times New Roman" w:eastAsia="標楷體" w:hAnsi="Times New Roman" w:cs="Times New Roman" w:hint="eastAsia"/>
                <w:sz w:val="26"/>
                <w:szCs w:val="26"/>
              </w:rPr>
              <w:t>無償配股停止過戶日、發放現金股息停止過戶日、現金增資認股停止過戶日或其他依法停止過戶日前二十</w:t>
            </w:r>
            <w:proofErr w:type="gramStart"/>
            <w:r w:rsidRPr="00103FE3">
              <w:rPr>
                <w:rFonts w:ascii="Times New Roman" w:eastAsia="標楷體" w:hAnsi="Times New Roman" w:cs="Times New Roman" w:hint="eastAsia"/>
                <w:sz w:val="26"/>
                <w:szCs w:val="26"/>
              </w:rPr>
              <w:t>個</w:t>
            </w:r>
            <w:proofErr w:type="gramEnd"/>
            <w:r w:rsidRPr="00103FE3">
              <w:rPr>
                <w:rFonts w:ascii="Times New Roman" w:eastAsia="標楷體" w:hAnsi="Times New Roman" w:cs="Times New Roman" w:hint="eastAsia"/>
                <w:sz w:val="26"/>
                <w:szCs w:val="26"/>
              </w:rPr>
              <w:t>營業日申報。</w:t>
            </w:r>
          </w:p>
          <w:p w14:paraId="468F627B" w14:textId="77777777" w:rsidR="000A122D" w:rsidRPr="00103FE3" w:rsidRDefault="000A122D" w:rsidP="000A1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26"/>
                <w:szCs w:val="26"/>
              </w:rPr>
            </w:pPr>
            <w:r>
              <w:rPr>
                <w:rFonts w:ascii="標楷體" w:eastAsia="標楷體" w:hAnsi="標楷體" w:hint="eastAsia"/>
                <w:kern w:val="0"/>
                <w:szCs w:val="24"/>
              </w:rPr>
              <w:t>【第十九款至第二十款未修正，略】</w:t>
            </w:r>
          </w:p>
          <w:p w14:paraId="05C1F329" w14:textId="77777777" w:rsidR="00585E9D" w:rsidRPr="00336C97" w:rsidRDefault="00585E9D" w:rsidP="00585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 w:hangingChars="256" w:hanging="666"/>
              <w:jc w:val="both"/>
              <w:rPr>
                <w:rFonts w:ascii="Times New Roman" w:eastAsia="標楷體" w:hAnsi="Times New Roman" w:cs="Times New Roman"/>
                <w:sz w:val="26"/>
                <w:szCs w:val="26"/>
              </w:rPr>
            </w:pPr>
          </w:p>
          <w:p w14:paraId="7C9A23A3" w14:textId="77777777" w:rsidR="00395797" w:rsidRPr="00585E9D" w:rsidRDefault="00395797" w:rsidP="00DF40A3">
            <w:pPr>
              <w:ind w:firstLineChars="200" w:firstLine="520"/>
              <w:jc w:val="both"/>
              <w:rPr>
                <w:rFonts w:ascii="Times New Roman" w:eastAsia="標楷體" w:hAnsi="Times New Roman" w:cs="Times New Roman"/>
                <w:sz w:val="26"/>
                <w:szCs w:val="26"/>
              </w:rPr>
            </w:pPr>
          </w:p>
        </w:tc>
        <w:tc>
          <w:tcPr>
            <w:tcW w:w="3403" w:type="dxa"/>
          </w:tcPr>
          <w:p w14:paraId="405629D0" w14:textId="77777777" w:rsidR="006B58B7" w:rsidRDefault="00103FE3" w:rsidP="00260500">
            <w:pPr>
              <w:ind w:left="-26"/>
              <w:jc w:val="both"/>
              <w:rPr>
                <w:rFonts w:ascii="Times New Roman" w:eastAsia="標楷體" w:hAnsi="Times New Roman" w:cs="Times New Roman"/>
                <w:sz w:val="26"/>
                <w:szCs w:val="26"/>
              </w:rPr>
            </w:pPr>
            <w:r w:rsidRPr="00D921A6">
              <w:rPr>
                <w:rFonts w:ascii="Times New Roman" w:eastAsia="標楷體" w:hAnsi="Times New Roman" w:cs="Times New Roman" w:hint="eastAsia"/>
                <w:sz w:val="26"/>
                <w:szCs w:val="26"/>
              </w:rPr>
              <w:t>第</w:t>
            </w:r>
            <w:r>
              <w:rPr>
                <w:rFonts w:ascii="Times New Roman" w:eastAsia="標楷體" w:hAnsi="Times New Roman" w:cs="Times New Roman" w:hint="eastAsia"/>
                <w:sz w:val="26"/>
                <w:szCs w:val="26"/>
              </w:rPr>
              <w:t>三</w:t>
            </w:r>
            <w:r w:rsidRPr="00D921A6">
              <w:rPr>
                <w:rFonts w:ascii="Times New Roman" w:eastAsia="標楷體" w:hAnsi="Times New Roman" w:cs="Times New Roman" w:hint="eastAsia"/>
                <w:sz w:val="26"/>
                <w:szCs w:val="26"/>
              </w:rPr>
              <w:t>條之</w:t>
            </w:r>
            <w:proofErr w:type="gramStart"/>
            <w:r>
              <w:rPr>
                <w:rFonts w:ascii="Times New Roman" w:eastAsia="標楷體" w:hAnsi="Times New Roman" w:cs="Times New Roman" w:hint="eastAsia"/>
                <w:sz w:val="26"/>
                <w:szCs w:val="26"/>
              </w:rPr>
              <w:t>一</w:t>
            </w:r>
            <w:proofErr w:type="gramEnd"/>
          </w:p>
          <w:p w14:paraId="448EE54E" w14:textId="77777777" w:rsidR="00103FE3" w:rsidRPr="00103FE3" w:rsidRDefault="00103FE3" w:rsidP="00336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520"/>
              <w:jc w:val="both"/>
              <w:rPr>
                <w:rFonts w:ascii="Times New Roman" w:eastAsia="標楷體" w:hAnsi="Times New Roman" w:cs="Times New Roman"/>
                <w:sz w:val="26"/>
                <w:szCs w:val="26"/>
              </w:rPr>
            </w:pPr>
            <w:r w:rsidRPr="00103FE3">
              <w:rPr>
                <w:rFonts w:ascii="Times New Roman" w:eastAsia="標楷體" w:hAnsi="Times New Roman" w:cs="Times New Roman" w:hint="eastAsia"/>
                <w:sz w:val="26"/>
                <w:szCs w:val="26"/>
              </w:rPr>
              <w:t>櫃檯買賣公司債（含普通公司債、轉換公司債、交換公司債、附認股權公司債及附認股權公司債履約或分離後之公司債）及金融債券之發行人，應依下列規定期限及本中心所定時間內將相關資訊輸入本中心指定之網際網路資訊申報系統：</w:t>
            </w:r>
          </w:p>
          <w:p w14:paraId="38FFCBE2" w14:textId="77777777" w:rsidR="009C666B" w:rsidRPr="00103FE3" w:rsidRDefault="009C666B" w:rsidP="009C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26"/>
                <w:szCs w:val="26"/>
              </w:rPr>
            </w:pPr>
            <w:r>
              <w:rPr>
                <w:rFonts w:ascii="標楷體" w:eastAsia="標楷體" w:hAnsi="標楷體" w:hint="eastAsia"/>
                <w:kern w:val="0"/>
                <w:szCs w:val="24"/>
              </w:rPr>
              <w:t>【第一款至第十七款未修正，略】</w:t>
            </w:r>
          </w:p>
          <w:p w14:paraId="483D822E" w14:textId="77777777" w:rsidR="00103FE3" w:rsidRDefault="00103FE3" w:rsidP="00B0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 w:hangingChars="256" w:hanging="666"/>
              <w:jc w:val="both"/>
              <w:rPr>
                <w:rFonts w:ascii="Times New Roman" w:eastAsia="標楷體" w:hAnsi="Times New Roman" w:cs="Times New Roman"/>
                <w:sz w:val="26"/>
                <w:szCs w:val="26"/>
              </w:rPr>
            </w:pPr>
            <w:r w:rsidRPr="00103FE3">
              <w:rPr>
                <w:rFonts w:ascii="Times New Roman" w:eastAsia="標楷體" w:hAnsi="Times New Roman" w:cs="Times New Roman" w:hint="eastAsia"/>
                <w:sz w:val="26"/>
                <w:szCs w:val="26"/>
              </w:rPr>
              <w:t>十八、債券停止轉換、交換或認購期間：應於召開股東常會或臨時會之股票預定停止過戶日前十二</w:t>
            </w:r>
            <w:proofErr w:type="gramStart"/>
            <w:r w:rsidRPr="00103FE3">
              <w:rPr>
                <w:rFonts w:ascii="Times New Roman" w:eastAsia="標楷體" w:hAnsi="Times New Roman" w:cs="Times New Roman" w:hint="eastAsia"/>
                <w:sz w:val="26"/>
                <w:szCs w:val="26"/>
              </w:rPr>
              <w:t>個</w:t>
            </w:r>
            <w:proofErr w:type="gramEnd"/>
            <w:r w:rsidRPr="00103FE3">
              <w:rPr>
                <w:rFonts w:ascii="Times New Roman" w:eastAsia="標楷體" w:hAnsi="Times New Roman" w:cs="Times New Roman" w:hint="eastAsia"/>
                <w:sz w:val="26"/>
                <w:szCs w:val="26"/>
              </w:rPr>
              <w:t>營業日申報；</w:t>
            </w:r>
            <w:r w:rsidRPr="008D316E">
              <w:rPr>
                <w:rFonts w:ascii="Times New Roman" w:eastAsia="標楷體" w:hAnsi="Times New Roman" w:cs="Times New Roman" w:hint="eastAsia"/>
                <w:color w:val="FF0000"/>
                <w:sz w:val="26"/>
                <w:szCs w:val="26"/>
                <w:u w:val="single"/>
              </w:rPr>
              <w:t>或</w:t>
            </w:r>
            <w:r w:rsidRPr="00103FE3">
              <w:rPr>
                <w:rFonts w:ascii="Times New Roman" w:eastAsia="標楷體" w:hAnsi="Times New Roman" w:cs="Times New Roman" w:hint="eastAsia"/>
                <w:sz w:val="26"/>
                <w:szCs w:val="26"/>
              </w:rPr>
              <w:t>無償配股停止過戶日、發放現金股息停止過戶日、現金增資認股停止過戶日或其他依法停止過戶日前二十</w:t>
            </w:r>
            <w:proofErr w:type="gramStart"/>
            <w:r w:rsidRPr="00103FE3">
              <w:rPr>
                <w:rFonts w:ascii="Times New Roman" w:eastAsia="標楷體" w:hAnsi="Times New Roman" w:cs="Times New Roman" w:hint="eastAsia"/>
                <w:sz w:val="26"/>
                <w:szCs w:val="26"/>
              </w:rPr>
              <w:t>個</w:t>
            </w:r>
            <w:proofErr w:type="gramEnd"/>
            <w:r w:rsidRPr="00103FE3">
              <w:rPr>
                <w:rFonts w:ascii="Times New Roman" w:eastAsia="標楷體" w:hAnsi="Times New Roman" w:cs="Times New Roman" w:hint="eastAsia"/>
                <w:sz w:val="26"/>
                <w:szCs w:val="26"/>
              </w:rPr>
              <w:t>營業日申報。</w:t>
            </w:r>
          </w:p>
          <w:p w14:paraId="7AB7F9D2" w14:textId="77777777" w:rsidR="009C666B" w:rsidRDefault="009C666B" w:rsidP="00B0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6" w:hangingChars="256" w:hanging="666"/>
              <w:jc w:val="both"/>
              <w:rPr>
                <w:rFonts w:ascii="Times New Roman" w:eastAsia="標楷體" w:hAnsi="Times New Roman" w:cs="Times New Roman"/>
                <w:sz w:val="26"/>
                <w:szCs w:val="26"/>
              </w:rPr>
            </w:pPr>
          </w:p>
          <w:p w14:paraId="7EF7E8B1" w14:textId="77777777" w:rsidR="00137201" w:rsidRDefault="00137201" w:rsidP="009C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4" w:hangingChars="256" w:hanging="614"/>
              <w:jc w:val="both"/>
              <w:rPr>
                <w:rFonts w:ascii="標楷體" w:eastAsia="標楷體" w:hAnsi="標楷體"/>
                <w:szCs w:val="24"/>
              </w:rPr>
            </w:pPr>
          </w:p>
          <w:p w14:paraId="07A6D4CD" w14:textId="77777777" w:rsidR="009C666B" w:rsidRDefault="009C666B" w:rsidP="009C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4" w:hangingChars="256" w:hanging="614"/>
              <w:jc w:val="both"/>
              <w:rPr>
                <w:rFonts w:ascii="標楷體" w:eastAsia="標楷體" w:hAnsi="標楷體"/>
                <w:szCs w:val="24"/>
              </w:rPr>
            </w:pPr>
          </w:p>
          <w:p w14:paraId="263E71C0" w14:textId="77777777" w:rsidR="009C666B" w:rsidRPr="00103FE3" w:rsidRDefault="009C666B" w:rsidP="009C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 w:val="26"/>
                <w:szCs w:val="26"/>
              </w:rPr>
            </w:pPr>
            <w:r>
              <w:rPr>
                <w:rFonts w:ascii="標楷體" w:eastAsia="標楷體" w:hAnsi="標楷體" w:hint="eastAsia"/>
                <w:kern w:val="0"/>
                <w:szCs w:val="24"/>
              </w:rPr>
              <w:t>【第十九款至第二十款未修正，略】</w:t>
            </w:r>
          </w:p>
          <w:p w14:paraId="449E8BD8" w14:textId="77777777" w:rsidR="009C666B" w:rsidRPr="009C666B" w:rsidRDefault="009C666B" w:rsidP="009C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4" w:hangingChars="256" w:hanging="614"/>
              <w:jc w:val="both"/>
              <w:rPr>
                <w:rFonts w:ascii="標楷體" w:eastAsia="標楷體" w:hAnsi="標楷體"/>
                <w:szCs w:val="24"/>
              </w:rPr>
            </w:pPr>
          </w:p>
        </w:tc>
        <w:tc>
          <w:tcPr>
            <w:tcW w:w="3005" w:type="dxa"/>
          </w:tcPr>
          <w:p w14:paraId="1167C70C" w14:textId="77777777" w:rsidR="00FB3DE0" w:rsidRPr="00EA5201" w:rsidRDefault="0053062C" w:rsidP="00EA5201">
            <w:pPr>
              <w:jc w:val="both"/>
              <w:rPr>
                <w:rFonts w:ascii="標楷體" w:eastAsia="標楷體" w:hAnsi="標楷體" w:cs="Times New Roman"/>
                <w:sz w:val="26"/>
                <w:szCs w:val="26"/>
              </w:rPr>
            </w:pPr>
            <w:r>
              <w:rPr>
                <w:rFonts w:ascii="標楷體" w:eastAsia="標楷體" w:hAnsi="標楷體" w:cs="Times New Roman" w:hint="eastAsia"/>
                <w:sz w:val="26"/>
                <w:szCs w:val="26"/>
              </w:rPr>
              <w:t>配合</w:t>
            </w:r>
            <w:r w:rsidR="006B2188" w:rsidRPr="006B2188">
              <w:rPr>
                <w:rFonts w:ascii="標楷體" w:eastAsia="標楷體" w:hAnsi="標楷體" w:cs="Times New Roman"/>
                <w:sz w:val="26"/>
                <w:szCs w:val="26"/>
              </w:rPr>
              <w:t>中華民國證券商業同業公會之承銷商會員輔導發行公司募集與發行有價證券自律規則第四條之二</w:t>
            </w:r>
            <w:r w:rsidR="006B2188">
              <w:rPr>
                <w:rFonts w:ascii="標楷體" w:eastAsia="標楷體" w:hAnsi="標楷體" w:cs="Times New Roman" w:hint="eastAsia"/>
                <w:sz w:val="26"/>
                <w:szCs w:val="26"/>
              </w:rPr>
              <w:t>規定</w:t>
            </w:r>
            <w:r w:rsidR="006B2188" w:rsidRPr="006B2188">
              <w:rPr>
                <w:rFonts w:ascii="標楷體" w:eastAsia="標楷體" w:hAnsi="標楷體" w:cs="Times New Roman"/>
                <w:sz w:val="26"/>
                <w:szCs w:val="26"/>
              </w:rPr>
              <w:t>，</w:t>
            </w:r>
            <w:r w:rsidR="000A34D0" w:rsidRPr="00D1405E">
              <w:rPr>
                <w:rFonts w:ascii="標楷體" w:eastAsia="標楷體" w:hAnsi="標楷體" w:cs="Times New Roman" w:hint="eastAsia"/>
                <w:sz w:val="26"/>
                <w:szCs w:val="26"/>
              </w:rPr>
              <w:t>修正</w:t>
            </w:r>
            <w:r w:rsidR="005C50F9" w:rsidRPr="00EA5201">
              <w:rPr>
                <w:rFonts w:ascii="標楷體" w:eastAsia="標楷體" w:hAnsi="標楷體" w:cs="Times New Roman" w:hint="eastAsia"/>
                <w:sz w:val="26"/>
                <w:szCs w:val="26"/>
              </w:rPr>
              <w:t>本條</w:t>
            </w:r>
            <w:r w:rsidR="008515A6" w:rsidRPr="00EA5201">
              <w:rPr>
                <w:rFonts w:ascii="標楷體" w:eastAsia="標楷體" w:hAnsi="標楷體" w:cs="Times New Roman" w:hint="eastAsia"/>
                <w:sz w:val="26"/>
                <w:szCs w:val="26"/>
              </w:rPr>
              <w:t>第</w:t>
            </w:r>
            <w:r w:rsidR="00A51A9C">
              <w:rPr>
                <w:rFonts w:ascii="標楷體" w:eastAsia="標楷體" w:hAnsi="標楷體" w:cs="Times New Roman" w:hint="eastAsia"/>
                <w:sz w:val="26"/>
                <w:szCs w:val="26"/>
              </w:rPr>
              <w:t>一</w:t>
            </w:r>
            <w:r w:rsidR="008515A6" w:rsidRPr="00EA5201">
              <w:rPr>
                <w:rFonts w:ascii="標楷體" w:eastAsia="標楷體" w:hAnsi="標楷體" w:cs="Times New Roman" w:hint="eastAsia"/>
                <w:sz w:val="26"/>
                <w:szCs w:val="26"/>
              </w:rPr>
              <w:t>項</w:t>
            </w:r>
            <w:r w:rsidR="005519C2" w:rsidRPr="00EA5201">
              <w:rPr>
                <w:rFonts w:ascii="標楷體" w:eastAsia="標楷體" w:hAnsi="標楷體" w:cs="Times New Roman" w:hint="eastAsia"/>
                <w:sz w:val="26"/>
                <w:szCs w:val="26"/>
              </w:rPr>
              <w:t>第</w:t>
            </w:r>
            <w:r w:rsidR="00A51A9C">
              <w:rPr>
                <w:rFonts w:ascii="標楷體" w:eastAsia="標楷體" w:hAnsi="標楷體" w:cs="Times New Roman" w:hint="eastAsia"/>
                <w:sz w:val="26"/>
                <w:szCs w:val="26"/>
              </w:rPr>
              <w:t>十八</w:t>
            </w:r>
            <w:r w:rsidR="005519C2" w:rsidRPr="00EA5201">
              <w:rPr>
                <w:rFonts w:ascii="標楷體" w:eastAsia="標楷體" w:hAnsi="標楷體" w:cs="Times New Roman" w:hint="eastAsia"/>
                <w:sz w:val="26"/>
                <w:szCs w:val="26"/>
              </w:rPr>
              <w:t>款</w:t>
            </w:r>
            <w:r w:rsidR="005C50F9" w:rsidRPr="00EA5201">
              <w:rPr>
                <w:rFonts w:ascii="標楷體" w:eastAsia="標楷體" w:hAnsi="標楷體" w:cs="Times New Roman" w:hint="eastAsia"/>
                <w:sz w:val="26"/>
                <w:szCs w:val="26"/>
              </w:rPr>
              <w:t>規定，</w:t>
            </w:r>
            <w:r w:rsidR="000A34D0" w:rsidRPr="00EA5201">
              <w:rPr>
                <w:rFonts w:ascii="標楷體" w:eastAsia="標楷體" w:hAnsi="標楷體" w:cs="Times New Roman" w:hint="eastAsia"/>
                <w:sz w:val="26"/>
                <w:szCs w:val="26"/>
              </w:rPr>
              <w:t>增訂</w:t>
            </w:r>
            <w:r w:rsidR="008D37C6">
              <w:rPr>
                <w:rFonts w:ascii="標楷體" w:eastAsia="標楷體" w:hAnsi="標楷體" w:cs="Times New Roman" w:hint="eastAsia"/>
                <w:sz w:val="26"/>
                <w:szCs w:val="26"/>
              </w:rPr>
              <w:t>轉換公司債之發行</w:t>
            </w:r>
            <w:r w:rsidR="008C31FB">
              <w:rPr>
                <w:rFonts w:ascii="標楷體" w:eastAsia="標楷體" w:hAnsi="標楷體" w:cs="Times New Roman" w:hint="eastAsia"/>
                <w:sz w:val="26"/>
                <w:szCs w:val="26"/>
              </w:rPr>
              <w:t>人</w:t>
            </w:r>
            <w:r w:rsidRPr="00963CC8">
              <w:rPr>
                <w:rFonts w:ascii="標楷體" w:eastAsia="標楷體" w:hAnsi="標楷體" w:cs="Times New Roman" w:hint="eastAsia"/>
                <w:sz w:val="26"/>
                <w:szCs w:val="26"/>
              </w:rPr>
              <w:t>辦理變更股票每股面額</w:t>
            </w:r>
            <w:r w:rsidR="009F2081" w:rsidRPr="00EA5201">
              <w:rPr>
                <w:rFonts w:ascii="標楷體" w:eastAsia="標楷體" w:hAnsi="標楷體" w:cs="Times New Roman" w:hint="eastAsia"/>
                <w:sz w:val="26"/>
                <w:szCs w:val="26"/>
              </w:rPr>
              <w:t>時</w:t>
            </w:r>
            <w:r w:rsidR="00793D03" w:rsidRPr="00EA5201">
              <w:rPr>
                <w:rFonts w:ascii="標楷體" w:eastAsia="標楷體" w:hAnsi="標楷體" w:cs="Times New Roman" w:hint="eastAsia"/>
                <w:sz w:val="26"/>
                <w:szCs w:val="26"/>
              </w:rPr>
              <w:t>，</w:t>
            </w:r>
            <w:r w:rsidR="00AB2D1B">
              <w:rPr>
                <w:rFonts w:ascii="標楷體" w:eastAsia="標楷體" w:hAnsi="標楷體" w:cs="Times New Roman" w:hint="eastAsia"/>
                <w:sz w:val="26"/>
                <w:szCs w:val="26"/>
              </w:rPr>
              <w:t>應</w:t>
            </w:r>
            <w:r w:rsidR="008515A6" w:rsidRPr="00EA5201">
              <w:rPr>
                <w:rFonts w:ascii="標楷體" w:eastAsia="標楷體" w:hAnsi="標楷體" w:cs="Times New Roman" w:hint="eastAsia"/>
                <w:sz w:val="26"/>
                <w:szCs w:val="26"/>
              </w:rPr>
              <w:t>申報</w:t>
            </w:r>
            <w:r w:rsidR="003B55F9" w:rsidRPr="00D1405E">
              <w:rPr>
                <w:rFonts w:ascii="標楷體" w:eastAsia="標楷體" w:hAnsi="標楷體" w:cs="Times New Roman" w:hint="eastAsia"/>
                <w:sz w:val="26"/>
                <w:szCs w:val="26"/>
              </w:rPr>
              <w:t>債券停止轉換期間</w:t>
            </w:r>
            <w:r w:rsidR="001124D3" w:rsidRPr="00EA5201">
              <w:rPr>
                <w:rFonts w:ascii="標楷體" w:eastAsia="標楷體" w:hAnsi="標楷體" w:cs="Times New Roman" w:hint="eastAsia"/>
                <w:sz w:val="26"/>
                <w:szCs w:val="26"/>
              </w:rPr>
              <w:t>之</w:t>
            </w:r>
            <w:r w:rsidR="000A34D0" w:rsidRPr="00EA5201">
              <w:rPr>
                <w:rFonts w:ascii="標楷體" w:eastAsia="標楷體" w:hAnsi="標楷體" w:cs="Times New Roman" w:hint="eastAsia"/>
                <w:sz w:val="26"/>
                <w:szCs w:val="26"/>
              </w:rPr>
              <w:t>最後公告</w:t>
            </w:r>
            <w:r w:rsidR="004A05D0" w:rsidRPr="00EA5201">
              <w:rPr>
                <w:rFonts w:ascii="標楷體" w:eastAsia="標楷體" w:hAnsi="標楷體" w:cs="Times New Roman" w:hint="eastAsia"/>
                <w:sz w:val="26"/>
                <w:szCs w:val="26"/>
              </w:rPr>
              <w:t>期</w:t>
            </w:r>
            <w:r w:rsidR="001124D3" w:rsidRPr="00EA5201">
              <w:rPr>
                <w:rFonts w:ascii="標楷體" w:eastAsia="標楷體" w:hAnsi="標楷體" w:cs="Times New Roman" w:hint="eastAsia"/>
                <w:sz w:val="26"/>
                <w:szCs w:val="26"/>
              </w:rPr>
              <w:t>限</w:t>
            </w:r>
            <w:r w:rsidR="005C50F9" w:rsidRPr="00EA5201">
              <w:rPr>
                <w:rFonts w:ascii="標楷體" w:eastAsia="標楷體" w:hAnsi="標楷體" w:cs="Times New Roman" w:hint="eastAsia"/>
                <w:sz w:val="26"/>
                <w:szCs w:val="26"/>
              </w:rPr>
              <w:t>。</w:t>
            </w:r>
          </w:p>
          <w:p w14:paraId="554BC836" w14:textId="77777777" w:rsidR="00983460" w:rsidRPr="00D1405E" w:rsidRDefault="00983460" w:rsidP="00C141A9">
            <w:pPr>
              <w:ind w:left="406" w:hangingChars="156" w:hanging="406"/>
              <w:jc w:val="both"/>
              <w:rPr>
                <w:rFonts w:ascii="標楷體" w:eastAsia="標楷體" w:hAnsi="標楷體" w:cs="Times New Roman"/>
                <w:sz w:val="26"/>
                <w:szCs w:val="26"/>
              </w:rPr>
            </w:pPr>
          </w:p>
        </w:tc>
      </w:tr>
    </w:tbl>
    <w:p w14:paraId="332052BA" w14:textId="77777777" w:rsidR="00073320" w:rsidRDefault="00073320"/>
    <w:sectPr w:rsidR="00073320" w:rsidSect="00F571BC">
      <w:footerReference w:type="default" r:id="rId8"/>
      <w:pgSz w:w="11906" w:h="16838"/>
      <w:pgMar w:top="1440" w:right="991" w:bottom="130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293E" w14:textId="77777777" w:rsidR="00BE3B03" w:rsidRDefault="00BE3B03" w:rsidP="00B50F64">
      <w:r>
        <w:separator/>
      </w:r>
    </w:p>
  </w:endnote>
  <w:endnote w:type="continuationSeparator" w:id="0">
    <w:p w14:paraId="4D2D0CAA" w14:textId="77777777" w:rsidR="00BE3B03" w:rsidRDefault="00BE3B03" w:rsidP="00B5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830880"/>
      <w:docPartObj>
        <w:docPartGallery w:val="Page Numbers (Bottom of Page)"/>
        <w:docPartUnique/>
      </w:docPartObj>
    </w:sdtPr>
    <w:sdtEndPr/>
    <w:sdtContent>
      <w:p w14:paraId="5150C853" w14:textId="77777777" w:rsidR="00F259B7" w:rsidRDefault="00F259B7">
        <w:pPr>
          <w:pStyle w:val="a8"/>
          <w:jc w:val="center"/>
        </w:pPr>
        <w:r>
          <w:fldChar w:fldCharType="begin"/>
        </w:r>
        <w:r>
          <w:instrText>PAGE   \* MERGEFORMAT</w:instrText>
        </w:r>
        <w:r>
          <w:fldChar w:fldCharType="separate"/>
        </w:r>
        <w:r w:rsidR="00C54F20" w:rsidRPr="00C54F20">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32D5" w14:textId="77777777" w:rsidR="00BE3B03" w:rsidRDefault="00BE3B03" w:rsidP="00B50F64">
      <w:r>
        <w:separator/>
      </w:r>
    </w:p>
  </w:footnote>
  <w:footnote w:type="continuationSeparator" w:id="0">
    <w:p w14:paraId="207FB0DA" w14:textId="77777777" w:rsidR="00BE3B03" w:rsidRDefault="00BE3B03" w:rsidP="00B50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A45"/>
    <w:multiLevelType w:val="hybridMultilevel"/>
    <w:tmpl w:val="E0CCA1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15900"/>
    <w:multiLevelType w:val="hybridMultilevel"/>
    <w:tmpl w:val="CC044E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C26E93"/>
    <w:multiLevelType w:val="hybridMultilevel"/>
    <w:tmpl w:val="313A0E20"/>
    <w:lvl w:ilvl="0" w:tplc="13342DF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822EF1"/>
    <w:multiLevelType w:val="hybridMultilevel"/>
    <w:tmpl w:val="2B4E97FA"/>
    <w:lvl w:ilvl="0" w:tplc="2D1E66EE">
      <w:start w:val="1"/>
      <w:numFmt w:val="taiwaneseCountingThousand"/>
      <w:lvlText w:val="%1、"/>
      <w:lvlJc w:val="left"/>
      <w:pPr>
        <w:ind w:left="720" w:hanging="720"/>
      </w:pPr>
      <w:rPr>
        <w:rFonts w:ascii="Times New Roman" w:hAnsi="Times New Roman" w:cs="Times New Roman"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9A6DC0"/>
    <w:multiLevelType w:val="hybridMultilevel"/>
    <w:tmpl w:val="789A43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A90944"/>
    <w:multiLevelType w:val="hybridMultilevel"/>
    <w:tmpl w:val="42A050C0"/>
    <w:lvl w:ilvl="0" w:tplc="5CF82C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D21314"/>
    <w:multiLevelType w:val="hybridMultilevel"/>
    <w:tmpl w:val="966AC9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7C5854"/>
    <w:multiLevelType w:val="hybridMultilevel"/>
    <w:tmpl w:val="A27AB2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904922"/>
    <w:multiLevelType w:val="hybridMultilevel"/>
    <w:tmpl w:val="CC044E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B34F59"/>
    <w:multiLevelType w:val="hybridMultilevel"/>
    <w:tmpl w:val="EC32B8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4F5020"/>
    <w:multiLevelType w:val="hybridMultilevel"/>
    <w:tmpl w:val="D8D27D62"/>
    <w:lvl w:ilvl="0" w:tplc="0414B4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0665B7"/>
    <w:multiLevelType w:val="hybridMultilevel"/>
    <w:tmpl w:val="05F6E71A"/>
    <w:lvl w:ilvl="0" w:tplc="6DF030AE">
      <w:start w:val="1"/>
      <w:numFmt w:val="taiwaneseCountingThousand"/>
      <w:lvlText w:val="%1、"/>
      <w:lvlJc w:val="left"/>
      <w:pPr>
        <w:ind w:left="393" w:hanging="393"/>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D85FF7"/>
    <w:multiLevelType w:val="hybridMultilevel"/>
    <w:tmpl w:val="ADD66ED6"/>
    <w:lvl w:ilvl="0" w:tplc="AAEA421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561C64"/>
    <w:multiLevelType w:val="hybridMultilevel"/>
    <w:tmpl w:val="DDB04842"/>
    <w:lvl w:ilvl="0" w:tplc="544E94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E6095B"/>
    <w:multiLevelType w:val="hybridMultilevel"/>
    <w:tmpl w:val="C2BE6572"/>
    <w:lvl w:ilvl="0" w:tplc="86364D02">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652733"/>
    <w:multiLevelType w:val="hybridMultilevel"/>
    <w:tmpl w:val="239EDC8E"/>
    <w:lvl w:ilvl="0" w:tplc="FE2C67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0"/>
  </w:num>
  <w:num w:numId="4">
    <w:abstractNumId w:val="5"/>
  </w:num>
  <w:num w:numId="5">
    <w:abstractNumId w:val="11"/>
  </w:num>
  <w:num w:numId="6">
    <w:abstractNumId w:val="9"/>
  </w:num>
  <w:num w:numId="7">
    <w:abstractNumId w:val="4"/>
  </w:num>
  <w:num w:numId="8">
    <w:abstractNumId w:val="8"/>
  </w:num>
  <w:num w:numId="9">
    <w:abstractNumId w:val="1"/>
  </w:num>
  <w:num w:numId="10">
    <w:abstractNumId w:val="7"/>
  </w:num>
  <w:num w:numId="11">
    <w:abstractNumId w:val="14"/>
  </w:num>
  <w:num w:numId="12">
    <w:abstractNumId w:val="10"/>
  </w:num>
  <w:num w:numId="13">
    <w:abstractNumId w:val="12"/>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20"/>
    <w:rsid w:val="00014384"/>
    <w:rsid w:val="00024A6C"/>
    <w:rsid w:val="00037CB3"/>
    <w:rsid w:val="00044ACE"/>
    <w:rsid w:val="00045A31"/>
    <w:rsid w:val="00050FFC"/>
    <w:rsid w:val="00053997"/>
    <w:rsid w:val="000548E3"/>
    <w:rsid w:val="00055CF1"/>
    <w:rsid w:val="00062706"/>
    <w:rsid w:val="00063879"/>
    <w:rsid w:val="000661C2"/>
    <w:rsid w:val="000705DC"/>
    <w:rsid w:val="00072569"/>
    <w:rsid w:val="00073320"/>
    <w:rsid w:val="0007421B"/>
    <w:rsid w:val="00075EB3"/>
    <w:rsid w:val="00080079"/>
    <w:rsid w:val="00083C19"/>
    <w:rsid w:val="000868B1"/>
    <w:rsid w:val="000938F9"/>
    <w:rsid w:val="00097F6F"/>
    <w:rsid w:val="000A0B43"/>
    <w:rsid w:val="000A122D"/>
    <w:rsid w:val="000A34D0"/>
    <w:rsid w:val="000A49D9"/>
    <w:rsid w:val="000A5F81"/>
    <w:rsid w:val="000B78F8"/>
    <w:rsid w:val="000C0E63"/>
    <w:rsid w:val="000C32F4"/>
    <w:rsid w:val="000C4091"/>
    <w:rsid w:val="000C45AC"/>
    <w:rsid w:val="000C570D"/>
    <w:rsid w:val="000C5A7B"/>
    <w:rsid w:val="000D08A3"/>
    <w:rsid w:val="000D5C1E"/>
    <w:rsid w:val="000E1661"/>
    <w:rsid w:val="000F2D6B"/>
    <w:rsid w:val="000F70DB"/>
    <w:rsid w:val="001000AC"/>
    <w:rsid w:val="00100F69"/>
    <w:rsid w:val="00103FC5"/>
    <w:rsid w:val="00103FE3"/>
    <w:rsid w:val="00104854"/>
    <w:rsid w:val="001056D5"/>
    <w:rsid w:val="00110094"/>
    <w:rsid w:val="0011201A"/>
    <w:rsid w:val="001124D3"/>
    <w:rsid w:val="0011484C"/>
    <w:rsid w:val="001172EB"/>
    <w:rsid w:val="00117FED"/>
    <w:rsid w:val="0012016D"/>
    <w:rsid w:val="0012043C"/>
    <w:rsid w:val="00120EF8"/>
    <w:rsid w:val="00130CAB"/>
    <w:rsid w:val="001325CE"/>
    <w:rsid w:val="0013496C"/>
    <w:rsid w:val="00135A56"/>
    <w:rsid w:val="00137201"/>
    <w:rsid w:val="00137596"/>
    <w:rsid w:val="00140974"/>
    <w:rsid w:val="00142886"/>
    <w:rsid w:val="0014608C"/>
    <w:rsid w:val="001513F4"/>
    <w:rsid w:val="00152A03"/>
    <w:rsid w:val="0015398F"/>
    <w:rsid w:val="00156CE6"/>
    <w:rsid w:val="001570AD"/>
    <w:rsid w:val="001574C8"/>
    <w:rsid w:val="001714F8"/>
    <w:rsid w:val="00177372"/>
    <w:rsid w:val="00181FAE"/>
    <w:rsid w:val="0018446E"/>
    <w:rsid w:val="00185F86"/>
    <w:rsid w:val="001879FA"/>
    <w:rsid w:val="00191AF8"/>
    <w:rsid w:val="001A00A8"/>
    <w:rsid w:val="001A1D47"/>
    <w:rsid w:val="001A3438"/>
    <w:rsid w:val="001A4DD8"/>
    <w:rsid w:val="001A7D41"/>
    <w:rsid w:val="001B17F5"/>
    <w:rsid w:val="001B21EE"/>
    <w:rsid w:val="001B272B"/>
    <w:rsid w:val="001C26C4"/>
    <w:rsid w:val="001D0BC6"/>
    <w:rsid w:val="001D4A2A"/>
    <w:rsid w:val="001D6032"/>
    <w:rsid w:val="001D698C"/>
    <w:rsid w:val="001E1C6C"/>
    <w:rsid w:val="001E2CE8"/>
    <w:rsid w:val="001E4DC8"/>
    <w:rsid w:val="001E5D54"/>
    <w:rsid w:val="001F5665"/>
    <w:rsid w:val="001F6B7E"/>
    <w:rsid w:val="001F78E1"/>
    <w:rsid w:val="0021059B"/>
    <w:rsid w:val="002110AE"/>
    <w:rsid w:val="00211233"/>
    <w:rsid w:val="00212BC8"/>
    <w:rsid w:val="00215DFE"/>
    <w:rsid w:val="00215E9D"/>
    <w:rsid w:val="0021604D"/>
    <w:rsid w:val="002215FF"/>
    <w:rsid w:val="00222795"/>
    <w:rsid w:val="00225A7C"/>
    <w:rsid w:val="00227DCA"/>
    <w:rsid w:val="00233795"/>
    <w:rsid w:val="0023444F"/>
    <w:rsid w:val="002364CF"/>
    <w:rsid w:val="00237968"/>
    <w:rsid w:val="00241AE2"/>
    <w:rsid w:val="002514C2"/>
    <w:rsid w:val="00252795"/>
    <w:rsid w:val="00260500"/>
    <w:rsid w:val="00260C1C"/>
    <w:rsid w:val="00260D44"/>
    <w:rsid w:val="00261665"/>
    <w:rsid w:val="00261A6C"/>
    <w:rsid w:val="00262419"/>
    <w:rsid w:val="0026288F"/>
    <w:rsid w:val="00270152"/>
    <w:rsid w:val="0027594B"/>
    <w:rsid w:val="00276E6D"/>
    <w:rsid w:val="00277344"/>
    <w:rsid w:val="00277B55"/>
    <w:rsid w:val="00285E75"/>
    <w:rsid w:val="00286EC6"/>
    <w:rsid w:val="0028705C"/>
    <w:rsid w:val="00292BE0"/>
    <w:rsid w:val="002A047C"/>
    <w:rsid w:val="002A37BF"/>
    <w:rsid w:val="002A5010"/>
    <w:rsid w:val="002A5073"/>
    <w:rsid w:val="002B754F"/>
    <w:rsid w:val="002C664F"/>
    <w:rsid w:val="002D31ED"/>
    <w:rsid w:val="002E116F"/>
    <w:rsid w:val="002E3AE6"/>
    <w:rsid w:val="002F0E6B"/>
    <w:rsid w:val="002F2D7F"/>
    <w:rsid w:val="002F57C0"/>
    <w:rsid w:val="0030106E"/>
    <w:rsid w:val="00304C9C"/>
    <w:rsid w:val="00323F71"/>
    <w:rsid w:val="00330872"/>
    <w:rsid w:val="00336C97"/>
    <w:rsid w:val="00337A5B"/>
    <w:rsid w:val="00340EE7"/>
    <w:rsid w:val="003518C6"/>
    <w:rsid w:val="003522F2"/>
    <w:rsid w:val="00354056"/>
    <w:rsid w:val="003557F4"/>
    <w:rsid w:val="00356B8C"/>
    <w:rsid w:val="00360159"/>
    <w:rsid w:val="0036412F"/>
    <w:rsid w:val="00366A6C"/>
    <w:rsid w:val="003719FE"/>
    <w:rsid w:val="00371FEB"/>
    <w:rsid w:val="00374EAC"/>
    <w:rsid w:val="003751EA"/>
    <w:rsid w:val="00375806"/>
    <w:rsid w:val="00380267"/>
    <w:rsid w:val="003808C6"/>
    <w:rsid w:val="0038452C"/>
    <w:rsid w:val="00391CFB"/>
    <w:rsid w:val="003930CE"/>
    <w:rsid w:val="0039459F"/>
    <w:rsid w:val="00394F2F"/>
    <w:rsid w:val="0039559D"/>
    <w:rsid w:val="00395797"/>
    <w:rsid w:val="00397E60"/>
    <w:rsid w:val="003A02BB"/>
    <w:rsid w:val="003A07E5"/>
    <w:rsid w:val="003A1DEC"/>
    <w:rsid w:val="003A29E6"/>
    <w:rsid w:val="003A406E"/>
    <w:rsid w:val="003A49B7"/>
    <w:rsid w:val="003A647A"/>
    <w:rsid w:val="003B10B5"/>
    <w:rsid w:val="003B55F9"/>
    <w:rsid w:val="003B5FF0"/>
    <w:rsid w:val="003C6F76"/>
    <w:rsid w:val="003C7440"/>
    <w:rsid w:val="003D0FBE"/>
    <w:rsid w:val="003D3952"/>
    <w:rsid w:val="003D5D6E"/>
    <w:rsid w:val="003E6D50"/>
    <w:rsid w:val="003F3AD9"/>
    <w:rsid w:val="003F3E8B"/>
    <w:rsid w:val="003F74BB"/>
    <w:rsid w:val="003F7D38"/>
    <w:rsid w:val="004115AB"/>
    <w:rsid w:val="00411FAB"/>
    <w:rsid w:val="00414667"/>
    <w:rsid w:val="00414B06"/>
    <w:rsid w:val="00416FA7"/>
    <w:rsid w:val="00427F5B"/>
    <w:rsid w:val="004366E7"/>
    <w:rsid w:val="0044030C"/>
    <w:rsid w:val="00443A79"/>
    <w:rsid w:val="00443C65"/>
    <w:rsid w:val="00444712"/>
    <w:rsid w:val="0044508F"/>
    <w:rsid w:val="00445C21"/>
    <w:rsid w:val="00455C39"/>
    <w:rsid w:val="00460138"/>
    <w:rsid w:val="00473870"/>
    <w:rsid w:val="00473E13"/>
    <w:rsid w:val="00473F91"/>
    <w:rsid w:val="004746F5"/>
    <w:rsid w:val="00475039"/>
    <w:rsid w:val="00476391"/>
    <w:rsid w:val="00480EDB"/>
    <w:rsid w:val="0048147D"/>
    <w:rsid w:val="0048768D"/>
    <w:rsid w:val="0049172D"/>
    <w:rsid w:val="00492D0E"/>
    <w:rsid w:val="004A05D0"/>
    <w:rsid w:val="004A3529"/>
    <w:rsid w:val="004A3794"/>
    <w:rsid w:val="004A58AB"/>
    <w:rsid w:val="004A5E15"/>
    <w:rsid w:val="004A6488"/>
    <w:rsid w:val="004A6BF0"/>
    <w:rsid w:val="004B06F5"/>
    <w:rsid w:val="004B08BB"/>
    <w:rsid w:val="004B1038"/>
    <w:rsid w:val="004C04EE"/>
    <w:rsid w:val="004C5BE4"/>
    <w:rsid w:val="004D0B16"/>
    <w:rsid w:val="004D2589"/>
    <w:rsid w:val="004D3384"/>
    <w:rsid w:val="004D3F54"/>
    <w:rsid w:val="004D70D3"/>
    <w:rsid w:val="004E58B0"/>
    <w:rsid w:val="004E5F3F"/>
    <w:rsid w:val="004E6CA0"/>
    <w:rsid w:val="004F065B"/>
    <w:rsid w:val="004F2BBC"/>
    <w:rsid w:val="004F6A8A"/>
    <w:rsid w:val="0050042B"/>
    <w:rsid w:val="00502B49"/>
    <w:rsid w:val="00502CA5"/>
    <w:rsid w:val="00504FCA"/>
    <w:rsid w:val="00510B50"/>
    <w:rsid w:val="00510EC6"/>
    <w:rsid w:val="0051402C"/>
    <w:rsid w:val="005157BA"/>
    <w:rsid w:val="0053062C"/>
    <w:rsid w:val="005309D4"/>
    <w:rsid w:val="00531063"/>
    <w:rsid w:val="00532F49"/>
    <w:rsid w:val="00535B5F"/>
    <w:rsid w:val="00537150"/>
    <w:rsid w:val="00544CBA"/>
    <w:rsid w:val="005519C2"/>
    <w:rsid w:val="00563B3E"/>
    <w:rsid w:val="0056467B"/>
    <w:rsid w:val="0056559C"/>
    <w:rsid w:val="00571765"/>
    <w:rsid w:val="00571D09"/>
    <w:rsid w:val="00573E51"/>
    <w:rsid w:val="00577F5B"/>
    <w:rsid w:val="0058267E"/>
    <w:rsid w:val="0058460D"/>
    <w:rsid w:val="00585E9D"/>
    <w:rsid w:val="00591175"/>
    <w:rsid w:val="00591439"/>
    <w:rsid w:val="00594173"/>
    <w:rsid w:val="00596971"/>
    <w:rsid w:val="005A0522"/>
    <w:rsid w:val="005A48C7"/>
    <w:rsid w:val="005B1DE4"/>
    <w:rsid w:val="005B31B9"/>
    <w:rsid w:val="005B3B4B"/>
    <w:rsid w:val="005B7419"/>
    <w:rsid w:val="005C0DB2"/>
    <w:rsid w:val="005C50F9"/>
    <w:rsid w:val="005C6B29"/>
    <w:rsid w:val="005D4AB0"/>
    <w:rsid w:val="005E40FF"/>
    <w:rsid w:val="005F647B"/>
    <w:rsid w:val="006002AB"/>
    <w:rsid w:val="00600D42"/>
    <w:rsid w:val="006031B8"/>
    <w:rsid w:val="00603D9C"/>
    <w:rsid w:val="00604806"/>
    <w:rsid w:val="0061107D"/>
    <w:rsid w:val="006119E0"/>
    <w:rsid w:val="00614EF6"/>
    <w:rsid w:val="006206FE"/>
    <w:rsid w:val="00621CE9"/>
    <w:rsid w:val="006312C7"/>
    <w:rsid w:val="00631BA9"/>
    <w:rsid w:val="006336E7"/>
    <w:rsid w:val="0064109F"/>
    <w:rsid w:val="00642CB4"/>
    <w:rsid w:val="00643F5F"/>
    <w:rsid w:val="00645F3E"/>
    <w:rsid w:val="00653783"/>
    <w:rsid w:val="0065706D"/>
    <w:rsid w:val="00661863"/>
    <w:rsid w:val="006635C5"/>
    <w:rsid w:val="00667D0B"/>
    <w:rsid w:val="00672DAD"/>
    <w:rsid w:val="006800CC"/>
    <w:rsid w:val="00683054"/>
    <w:rsid w:val="00687C88"/>
    <w:rsid w:val="00691B35"/>
    <w:rsid w:val="00693148"/>
    <w:rsid w:val="00694C99"/>
    <w:rsid w:val="0069570A"/>
    <w:rsid w:val="006962E7"/>
    <w:rsid w:val="00696BF2"/>
    <w:rsid w:val="00697BD9"/>
    <w:rsid w:val="006A6039"/>
    <w:rsid w:val="006B2188"/>
    <w:rsid w:val="006B58B7"/>
    <w:rsid w:val="006B6BD7"/>
    <w:rsid w:val="006C1A20"/>
    <w:rsid w:val="006D44BE"/>
    <w:rsid w:val="006E0CDC"/>
    <w:rsid w:val="006E296B"/>
    <w:rsid w:val="006E2B65"/>
    <w:rsid w:val="006E2BE7"/>
    <w:rsid w:val="006F0F7C"/>
    <w:rsid w:val="006F6410"/>
    <w:rsid w:val="006F74E6"/>
    <w:rsid w:val="00705BBC"/>
    <w:rsid w:val="0070736F"/>
    <w:rsid w:val="007077C9"/>
    <w:rsid w:val="00710A3E"/>
    <w:rsid w:val="007139D3"/>
    <w:rsid w:val="0071606F"/>
    <w:rsid w:val="007164D1"/>
    <w:rsid w:val="00720F10"/>
    <w:rsid w:val="007248D3"/>
    <w:rsid w:val="00726F62"/>
    <w:rsid w:val="00740FAA"/>
    <w:rsid w:val="00741575"/>
    <w:rsid w:val="00752D17"/>
    <w:rsid w:val="0075364D"/>
    <w:rsid w:val="00753948"/>
    <w:rsid w:val="00753A52"/>
    <w:rsid w:val="007604CF"/>
    <w:rsid w:val="00763904"/>
    <w:rsid w:val="00765FE5"/>
    <w:rsid w:val="00772F7E"/>
    <w:rsid w:val="007819D6"/>
    <w:rsid w:val="00782259"/>
    <w:rsid w:val="007852F7"/>
    <w:rsid w:val="00787D40"/>
    <w:rsid w:val="00793D03"/>
    <w:rsid w:val="00794E60"/>
    <w:rsid w:val="007A2664"/>
    <w:rsid w:val="007B02A3"/>
    <w:rsid w:val="007B0BC8"/>
    <w:rsid w:val="007B2837"/>
    <w:rsid w:val="007B36DD"/>
    <w:rsid w:val="007C46C7"/>
    <w:rsid w:val="007C4DF4"/>
    <w:rsid w:val="007C7038"/>
    <w:rsid w:val="007D1C00"/>
    <w:rsid w:val="007D1E2A"/>
    <w:rsid w:val="007D40DA"/>
    <w:rsid w:val="007D75E0"/>
    <w:rsid w:val="007E27C1"/>
    <w:rsid w:val="007E3646"/>
    <w:rsid w:val="007E5D7E"/>
    <w:rsid w:val="007E77D1"/>
    <w:rsid w:val="007E7DB1"/>
    <w:rsid w:val="007F2BAC"/>
    <w:rsid w:val="007F4818"/>
    <w:rsid w:val="007F48FA"/>
    <w:rsid w:val="007F5384"/>
    <w:rsid w:val="00802C4D"/>
    <w:rsid w:val="008058C7"/>
    <w:rsid w:val="00805E5B"/>
    <w:rsid w:val="00815C05"/>
    <w:rsid w:val="00821456"/>
    <w:rsid w:val="008266B6"/>
    <w:rsid w:val="008271B5"/>
    <w:rsid w:val="008303E2"/>
    <w:rsid w:val="00841518"/>
    <w:rsid w:val="00841A6B"/>
    <w:rsid w:val="008423B0"/>
    <w:rsid w:val="00843841"/>
    <w:rsid w:val="00844E33"/>
    <w:rsid w:val="00846AC1"/>
    <w:rsid w:val="008515A6"/>
    <w:rsid w:val="008521A1"/>
    <w:rsid w:val="008530EA"/>
    <w:rsid w:val="008545DF"/>
    <w:rsid w:val="00855EC3"/>
    <w:rsid w:val="008617B5"/>
    <w:rsid w:val="00863890"/>
    <w:rsid w:val="00863CF3"/>
    <w:rsid w:val="00865EE5"/>
    <w:rsid w:val="0086625C"/>
    <w:rsid w:val="00866D3A"/>
    <w:rsid w:val="0087293A"/>
    <w:rsid w:val="00873068"/>
    <w:rsid w:val="00880D01"/>
    <w:rsid w:val="00883887"/>
    <w:rsid w:val="0088557B"/>
    <w:rsid w:val="00885C56"/>
    <w:rsid w:val="008936F9"/>
    <w:rsid w:val="0089409F"/>
    <w:rsid w:val="00897A8B"/>
    <w:rsid w:val="008A19D6"/>
    <w:rsid w:val="008A29EF"/>
    <w:rsid w:val="008A6E3C"/>
    <w:rsid w:val="008B14CF"/>
    <w:rsid w:val="008C31FB"/>
    <w:rsid w:val="008C6961"/>
    <w:rsid w:val="008C7607"/>
    <w:rsid w:val="008D0FF6"/>
    <w:rsid w:val="008D316E"/>
    <w:rsid w:val="008D37C6"/>
    <w:rsid w:val="008D70C3"/>
    <w:rsid w:val="008E25AF"/>
    <w:rsid w:val="008E2C45"/>
    <w:rsid w:val="008E496B"/>
    <w:rsid w:val="008E5183"/>
    <w:rsid w:val="008F21D5"/>
    <w:rsid w:val="008F6135"/>
    <w:rsid w:val="008F65FD"/>
    <w:rsid w:val="008F75B7"/>
    <w:rsid w:val="00900979"/>
    <w:rsid w:val="00905837"/>
    <w:rsid w:val="00907B4D"/>
    <w:rsid w:val="009155F3"/>
    <w:rsid w:val="00915FB0"/>
    <w:rsid w:val="00916271"/>
    <w:rsid w:val="00923B45"/>
    <w:rsid w:val="00924022"/>
    <w:rsid w:val="00924AA1"/>
    <w:rsid w:val="00930EFC"/>
    <w:rsid w:val="00931D19"/>
    <w:rsid w:val="00934CAA"/>
    <w:rsid w:val="00942F90"/>
    <w:rsid w:val="00944959"/>
    <w:rsid w:val="00946954"/>
    <w:rsid w:val="00947AA2"/>
    <w:rsid w:val="00953F9D"/>
    <w:rsid w:val="009555DE"/>
    <w:rsid w:val="009616D0"/>
    <w:rsid w:val="009621FD"/>
    <w:rsid w:val="00963CC8"/>
    <w:rsid w:val="00970EB7"/>
    <w:rsid w:val="00983460"/>
    <w:rsid w:val="0098568A"/>
    <w:rsid w:val="009859A2"/>
    <w:rsid w:val="00987A32"/>
    <w:rsid w:val="00997B8E"/>
    <w:rsid w:val="009A29E8"/>
    <w:rsid w:val="009A3DF7"/>
    <w:rsid w:val="009A57DE"/>
    <w:rsid w:val="009B324E"/>
    <w:rsid w:val="009B5A10"/>
    <w:rsid w:val="009B6D1B"/>
    <w:rsid w:val="009B6F1C"/>
    <w:rsid w:val="009C09CA"/>
    <w:rsid w:val="009C49E7"/>
    <w:rsid w:val="009C666B"/>
    <w:rsid w:val="009C71C6"/>
    <w:rsid w:val="009D10C4"/>
    <w:rsid w:val="009D51CA"/>
    <w:rsid w:val="009D67CC"/>
    <w:rsid w:val="009E4ECF"/>
    <w:rsid w:val="009E77CA"/>
    <w:rsid w:val="009F2081"/>
    <w:rsid w:val="009F42C8"/>
    <w:rsid w:val="00A04446"/>
    <w:rsid w:val="00A05343"/>
    <w:rsid w:val="00A075BD"/>
    <w:rsid w:val="00A10385"/>
    <w:rsid w:val="00A20B08"/>
    <w:rsid w:val="00A24D7B"/>
    <w:rsid w:val="00A31018"/>
    <w:rsid w:val="00A315F4"/>
    <w:rsid w:val="00A31C63"/>
    <w:rsid w:val="00A31FAD"/>
    <w:rsid w:val="00A3417F"/>
    <w:rsid w:val="00A35A58"/>
    <w:rsid w:val="00A42A48"/>
    <w:rsid w:val="00A42A85"/>
    <w:rsid w:val="00A466D5"/>
    <w:rsid w:val="00A46F31"/>
    <w:rsid w:val="00A51A9C"/>
    <w:rsid w:val="00A5447E"/>
    <w:rsid w:val="00A54AE1"/>
    <w:rsid w:val="00A5548B"/>
    <w:rsid w:val="00A60930"/>
    <w:rsid w:val="00A66D11"/>
    <w:rsid w:val="00A72653"/>
    <w:rsid w:val="00A74393"/>
    <w:rsid w:val="00A7473A"/>
    <w:rsid w:val="00A8250D"/>
    <w:rsid w:val="00A82890"/>
    <w:rsid w:val="00A82EB1"/>
    <w:rsid w:val="00A92DF1"/>
    <w:rsid w:val="00A943A8"/>
    <w:rsid w:val="00A9608C"/>
    <w:rsid w:val="00AA18AD"/>
    <w:rsid w:val="00AA2B6B"/>
    <w:rsid w:val="00AA2CA8"/>
    <w:rsid w:val="00AA5D11"/>
    <w:rsid w:val="00AB02D2"/>
    <w:rsid w:val="00AB2239"/>
    <w:rsid w:val="00AB2D1B"/>
    <w:rsid w:val="00AB62F5"/>
    <w:rsid w:val="00AC016C"/>
    <w:rsid w:val="00AC3FAF"/>
    <w:rsid w:val="00AC485A"/>
    <w:rsid w:val="00AC6A50"/>
    <w:rsid w:val="00AD5A9A"/>
    <w:rsid w:val="00AD7C72"/>
    <w:rsid w:val="00AE3FBA"/>
    <w:rsid w:val="00AF416F"/>
    <w:rsid w:val="00AF4178"/>
    <w:rsid w:val="00AF5D39"/>
    <w:rsid w:val="00B00D35"/>
    <w:rsid w:val="00B01DE8"/>
    <w:rsid w:val="00B0200B"/>
    <w:rsid w:val="00B02590"/>
    <w:rsid w:val="00B02695"/>
    <w:rsid w:val="00B06762"/>
    <w:rsid w:val="00B15C89"/>
    <w:rsid w:val="00B1717D"/>
    <w:rsid w:val="00B2305B"/>
    <w:rsid w:val="00B24A08"/>
    <w:rsid w:val="00B3559F"/>
    <w:rsid w:val="00B35AC1"/>
    <w:rsid w:val="00B35DCF"/>
    <w:rsid w:val="00B362D8"/>
    <w:rsid w:val="00B36952"/>
    <w:rsid w:val="00B462C6"/>
    <w:rsid w:val="00B5034D"/>
    <w:rsid w:val="00B50F64"/>
    <w:rsid w:val="00B51A15"/>
    <w:rsid w:val="00B525E3"/>
    <w:rsid w:val="00B53A2F"/>
    <w:rsid w:val="00B57F32"/>
    <w:rsid w:val="00B637B4"/>
    <w:rsid w:val="00B64D4A"/>
    <w:rsid w:val="00B66476"/>
    <w:rsid w:val="00B74D16"/>
    <w:rsid w:val="00B75880"/>
    <w:rsid w:val="00B765F0"/>
    <w:rsid w:val="00B76E43"/>
    <w:rsid w:val="00B80071"/>
    <w:rsid w:val="00B847F4"/>
    <w:rsid w:val="00B93AE0"/>
    <w:rsid w:val="00B94260"/>
    <w:rsid w:val="00B94BD3"/>
    <w:rsid w:val="00B953AC"/>
    <w:rsid w:val="00BA555C"/>
    <w:rsid w:val="00BA6A06"/>
    <w:rsid w:val="00BA75B2"/>
    <w:rsid w:val="00BB6708"/>
    <w:rsid w:val="00BC3EEA"/>
    <w:rsid w:val="00BC53F3"/>
    <w:rsid w:val="00BD104A"/>
    <w:rsid w:val="00BD6330"/>
    <w:rsid w:val="00BE0425"/>
    <w:rsid w:val="00BE2D5F"/>
    <w:rsid w:val="00BE3B03"/>
    <w:rsid w:val="00BF28C9"/>
    <w:rsid w:val="00C045F6"/>
    <w:rsid w:val="00C05285"/>
    <w:rsid w:val="00C06AF2"/>
    <w:rsid w:val="00C07069"/>
    <w:rsid w:val="00C0780C"/>
    <w:rsid w:val="00C141A9"/>
    <w:rsid w:val="00C1454A"/>
    <w:rsid w:val="00C2162C"/>
    <w:rsid w:val="00C230BF"/>
    <w:rsid w:val="00C2363C"/>
    <w:rsid w:val="00C23D44"/>
    <w:rsid w:val="00C266F8"/>
    <w:rsid w:val="00C30B1C"/>
    <w:rsid w:val="00C4220F"/>
    <w:rsid w:val="00C4240E"/>
    <w:rsid w:val="00C50B58"/>
    <w:rsid w:val="00C5214F"/>
    <w:rsid w:val="00C54F20"/>
    <w:rsid w:val="00C565FF"/>
    <w:rsid w:val="00C605DA"/>
    <w:rsid w:val="00C60A1E"/>
    <w:rsid w:val="00C60D5A"/>
    <w:rsid w:val="00C65409"/>
    <w:rsid w:val="00C70251"/>
    <w:rsid w:val="00C72A1B"/>
    <w:rsid w:val="00C72AB1"/>
    <w:rsid w:val="00C7511C"/>
    <w:rsid w:val="00C75DEA"/>
    <w:rsid w:val="00C775AE"/>
    <w:rsid w:val="00C8414D"/>
    <w:rsid w:val="00C938A9"/>
    <w:rsid w:val="00C94F20"/>
    <w:rsid w:val="00CA005D"/>
    <w:rsid w:val="00CA2D17"/>
    <w:rsid w:val="00CA647B"/>
    <w:rsid w:val="00CB05C3"/>
    <w:rsid w:val="00CB1BA6"/>
    <w:rsid w:val="00CB2128"/>
    <w:rsid w:val="00CB3C8C"/>
    <w:rsid w:val="00CB4561"/>
    <w:rsid w:val="00CB491E"/>
    <w:rsid w:val="00CB5F44"/>
    <w:rsid w:val="00CC3FAD"/>
    <w:rsid w:val="00CC4CF5"/>
    <w:rsid w:val="00CD3E20"/>
    <w:rsid w:val="00CD4989"/>
    <w:rsid w:val="00CD4D99"/>
    <w:rsid w:val="00CD4ECB"/>
    <w:rsid w:val="00CD69F8"/>
    <w:rsid w:val="00CE3644"/>
    <w:rsid w:val="00CE4372"/>
    <w:rsid w:val="00CE55EC"/>
    <w:rsid w:val="00CE6C3E"/>
    <w:rsid w:val="00CF3D76"/>
    <w:rsid w:val="00D0301C"/>
    <w:rsid w:val="00D04469"/>
    <w:rsid w:val="00D05475"/>
    <w:rsid w:val="00D1405E"/>
    <w:rsid w:val="00D14D14"/>
    <w:rsid w:val="00D20163"/>
    <w:rsid w:val="00D20BD3"/>
    <w:rsid w:val="00D217DB"/>
    <w:rsid w:val="00D22E72"/>
    <w:rsid w:val="00D31429"/>
    <w:rsid w:val="00D32F57"/>
    <w:rsid w:val="00D46B85"/>
    <w:rsid w:val="00D475C5"/>
    <w:rsid w:val="00D50896"/>
    <w:rsid w:val="00D5089E"/>
    <w:rsid w:val="00D513AF"/>
    <w:rsid w:val="00D57D08"/>
    <w:rsid w:val="00D60019"/>
    <w:rsid w:val="00D6562D"/>
    <w:rsid w:val="00D6781B"/>
    <w:rsid w:val="00D67B1D"/>
    <w:rsid w:val="00D8149F"/>
    <w:rsid w:val="00D8424F"/>
    <w:rsid w:val="00D8786F"/>
    <w:rsid w:val="00D90703"/>
    <w:rsid w:val="00D921A6"/>
    <w:rsid w:val="00D92AE2"/>
    <w:rsid w:val="00D94176"/>
    <w:rsid w:val="00D95513"/>
    <w:rsid w:val="00D97723"/>
    <w:rsid w:val="00D97CA9"/>
    <w:rsid w:val="00DA0645"/>
    <w:rsid w:val="00DA1DE7"/>
    <w:rsid w:val="00DA28BA"/>
    <w:rsid w:val="00DA49D5"/>
    <w:rsid w:val="00DA51B2"/>
    <w:rsid w:val="00DB14B4"/>
    <w:rsid w:val="00DB2134"/>
    <w:rsid w:val="00DB5FC5"/>
    <w:rsid w:val="00DC1B90"/>
    <w:rsid w:val="00DC2779"/>
    <w:rsid w:val="00DC431C"/>
    <w:rsid w:val="00DC6C3D"/>
    <w:rsid w:val="00DC7EB8"/>
    <w:rsid w:val="00DD0BF9"/>
    <w:rsid w:val="00DD193F"/>
    <w:rsid w:val="00DD1D71"/>
    <w:rsid w:val="00DD2051"/>
    <w:rsid w:val="00DE5AB4"/>
    <w:rsid w:val="00DF0F01"/>
    <w:rsid w:val="00DF1A29"/>
    <w:rsid w:val="00DF40A3"/>
    <w:rsid w:val="00DF622B"/>
    <w:rsid w:val="00DF6E25"/>
    <w:rsid w:val="00E029AE"/>
    <w:rsid w:val="00E12ED4"/>
    <w:rsid w:val="00E14890"/>
    <w:rsid w:val="00E17897"/>
    <w:rsid w:val="00E20A05"/>
    <w:rsid w:val="00E21CD7"/>
    <w:rsid w:val="00E23B62"/>
    <w:rsid w:val="00E2446C"/>
    <w:rsid w:val="00E244E2"/>
    <w:rsid w:val="00E33400"/>
    <w:rsid w:val="00E40AE2"/>
    <w:rsid w:val="00E43D94"/>
    <w:rsid w:val="00E461B3"/>
    <w:rsid w:val="00E50ED7"/>
    <w:rsid w:val="00E51B59"/>
    <w:rsid w:val="00E574B0"/>
    <w:rsid w:val="00E60B18"/>
    <w:rsid w:val="00E6246D"/>
    <w:rsid w:val="00E650AE"/>
    <w:rsid w:val="00E67F61"/>
    <w:rsid w:val="00E7013A"/>
    <w:rsid w:val="00E76110"/>
    <w:rsid w:val="00E928A9"/>
    <w:rsid w:val="00E935DE"/>
    <w:rsid w:val="00E97CF7"/>
    <w:rsid w:val="00EA2E47"/>
    <w:rsid w:val="00EA3097"/>
    <w:rsid w:val="00EA480B"/>
    <w:rsid w:val="00EA5201"/>
    <w:rsid w:val="00EA7D9E"/>
    <w:rsid w:val="00EB137F"/>
    <w:rsid w:val="00EB1F69"/>
    <w:rsid w:val="00EB4210"/>
    <w:rsid w:val="00EB5BF9"/>
    <w:rsid w:val="00EC1E18"/>
    <w:rsid w:val="00EC5FDE"/>
    <w:rsid w:val="00EC7011"/>
    <w:rsid w:val="00EC778A"/>
    <w:rsid w:val="00EC7863"/>
    <w:rsid w:val="00ED05AF"/>
    <w:rsid w:val="00ED4211"/>
    <w:rsid w:val="00EE0E59"/>
    <w:rsid w:val="00EE495A"/>
    <w:rsid w:val="00EE49BB"/>
    <w:rsid w:val="00EF02AC"/>
    <w:rsid w:val="00EF1A50"/>
    <w:rsid w:val="00EF298B"/>
    <w:rsid w:val="00EF32D0"/>
    <w:rsid w:val="00EF7D28"/>
    <w:rsid w:val="00F04433"/>
    <w:rsid w:val="00F0588A"/>
    <w:rsid w:val="00F061F6"/>
    <w:rsid w:val="00F1221E"/>
    <w:rsid w:val="00F156C3"/>
    <w:rsid w:val="00F2453A"/>
    <w:rsid w:val="00F259B7"/>
    <w:rsid w:val="00F27833"/>
    <w:rsid w:val="00F27C33"/>
    <w:rsid w:val="00F31D7C"/>
    <w:rsid w:val="00F37D25"/>
    <w:rsid w:val="00F40CD8"/>
    <w:rsid w:val="00F47AE4"/>
    <w:rsid w:val="00F54051"/>
    <w:rsid w:val="00F571BC"/>
    <w:rsid w:val="00F60ECA"/>
    <w:rsid w:val="00F65170"/>
    <w:rsid w:val="00F6686E"/>
    <w:rsid w:val="00F70641"/>
    <w:rsid w:val="00F7246D"/>
    <w:rsid w:val="00F772D1"/>
    <w:rsid w:val="00F8537D"/>
    <w:rsid w:val="00F87E2B"/>
    <w:rsid w:val="00F91691"/>
    <w:rsid w:val="00F950DD"/>
    <w:rsid w:val="00FA20D7"/>
    <w:rsid w:val="00FB1FE3"/>
    <w:rsid w:val="00FB26AF"/>
    <w:rsid w:val="00FB3DE0"/>
    <w:rsid w:val="00FB5E27"/>
    <w:rsid w:val="00FC01FE"/>
    <w:rsid w:val="00FC2241"/>
    <w:rsid w:val="00FC3616"/>
    <w:rsid w:val="00FD1A6B"/>
    <w:rsid w:val="00FD6DFF"/>
    <w:rsid w:val="00FE35E4"/>
    <w:rsid w:val="00FE458A"/>
    <w:rsid w:val="00FE77F8"/>
    <w:rsid w:val="00FF3F39"/>
    <w:rsid w:val="00FF5A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58059"/>
  <w15:docId w15:val="{B5FC82DD-0B12-4C05-9E6D-E04CAD07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字元 字元 Char"/>
    <w:basedOn w:val="a"/>
    <w:rsid w:val="00073320"/>
    <w:pPr>
      <w:widowControl/>
      <w:spacing w:after="160" w:line="240" w:lineRule="exact"/>
    </w:pPr>
    <w:rPr>
      <w:rFonts w:ascii="Arial" w:eastAsia="Times New Roman" w:hAnsi="Arial" w:cs="Arial"/>
      <w:kern w:val="0"/>
      <w:sz w:val="20"/>
      <w:szCs w:val="20"/>
      <w:lang w:eastAsia="en-US"/>
    </w:rPr>
  </w:style>
  <w:style w:type="paragraph" w:styleId="a4">
    <w:name w:val="Body Text"/>
    <w:basedOn w:val="a"/>
    <w:link w:val="a5"/>
    <w:rsid w:val="00073320"/>
    <w:pPr>
      <w:spacing w:after="120"/>
    </w:pPr>
    <w:rPr>
      <w:rFonts w:ascii="Book Antiqua" w:eastAsia="標楷體" w:hAnsi="Book Antiqua" w:cs="Times New Roman"/>
      <w:spacing w:val="20"/>
      <w:kern w:val="0"/>
      <w:szCs w:val="24"/>
    </w:rPr>
  </w:style>
  <w:style w:type="character" w:customStyle="1" w:styleId="a5">
    <w:name w:val="本文 字元"/>
    <w:basedOn w:val="a0"/>
    <w:link w:val="a4"/>
    <w:rsid w:val="00073320"/>
    <w:rPr>
      <w:rFonts w:ascii="Book Antiqua" w:eastAsia="標楷體" w:hAnsi="Book Antiqua" w:cs="Times New Roman"/>
      <w:spacing w:val="20"/>
      <w:kern w:val="0"/>
      <w:szCs w:val="24"/>
    </w:rPr>
  </w:style>
  <w:style w:type="paragraph" w:styleId="a6">
    <w:name w:val="header"/>
    <w:basedOn w:val="a"/>
    <w:link w:val="a7"/>
    <w:uiPriority w:val="99"/>
    <w:unhideWhenUsed/>
    <w:rsid w:val="00B50F64"/>
    <w:pPr>
      <w:tabs>
        <w:tab w:val="center" w:pos="4153"/>
        <w:tab w:val="right" w:pos="8306"/>
      </w:tabs>
      <w:snapToGrid w:val="0"/>
    </w:pPr>
    <w:rPr>
      <w:sz w:val="20"/>
      <w:szCs w:val="20"/>
    </w:rPr>
  </w:style>
  <w:style w:type="character" w:customStyle="1" w:styleId="a7">
    <w:name w:val="頁首 字元"/>
    <w:basedOn w:val="a0"/>
    <w:link w:val="a6"/>
    <w:uiPriority w:val="99"/>
    <w:rsid w:val="00B50F64"/>
    <w:rPr>
      <w:sz w:val="20"/>
      <w:szCs w:val="20"/>
    </w:rPr>
  </w:style>
  <w:style w:type="paragraph" w:styleId="a8">
    <w:name w:val="footer"/>
    <w:basedOn w:val="a"/>
    <w:link w:val="a9"/>
    <w:uiPriority w:val="99"/>
    <w:unhideWhenUsed/>
    <w:rsid w:val="00B50F64"/>
    <w:pPr>
      <w:tabs>
        <w:tab w:val="center" w:pos="4153"/>
        <w:tab w:val="right" w:pos="8306"/>
      </w:tabs>
      <w:snapToGrid w:val="0"/>
    </w:pPr>
    <w:rPr>
      <w:sz w:val="20"/>
      <w:szCs w:val="20"/>
    </w:rPr>
  </w:style>
  <w:style w:type="character" w:customStyle="1" w:styleId="a9">
    <w:name w:val="頁尾 字元"/>
    <w:basedOn w:val="a0"/>
    <w:link w:val="a8"/>
    <w:uiPriority w:val="99"/>
    <w:rsid w:val="00B50F64"/>
    <w:rPr>
      <w:sz w:val="20"/>
      <w:szCs w:val="20"/>
    </w:rPr>
  </w:style>
  <w:style w:type="paragraph" w:styleId="aa">
    <w:name w:val="List Paragraph"/>
    <w:basedOn w:val="a"/>
    <w:uiPriority w:val="34"/>
    <w:qFormat/>
    <w:rsid w:val="00CB1BA6"/>
    <w:pPr>
      <w:ind w:leftChars="200" w:left="480"/>
    </w:pPr>
  </w:style>
  <w:style w:type="paragraph" w:styleId="HTML">
    <w:name w:val="HTML Preformatted"/>
    <w:basedOn w:val="a"/>
    <w:link w:val="HTML0"/>
    <w:uiPriority w:val="99"/>
    <w:unhideWhenUsed/>
    <w:rsid w:val="005914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591439"/>
    <w:rPr>
      <w:rFonts w:ascii="細明體" w:eastAsia="細明體" w:hAnsi="細明體" w:cs="細明體"/>
      <w:color w:val="333333"/>
      <w:kern w:val="0"/>
      <w:szCs w:val="24"/>
    </w:rPr>
  </w:style>
  <w:style w:type="character" w:styleId="ab">
    <w:name w:val="Emphasis"/>
    <w:basedOn w:val="a0"/>
    <w:uiPriority w:val="20"/>
    <w:qFormat/>
    <w:rsid w:val="000F2D6B"/>
    <w:rPr>
      <w:b w:val="0"/>
      <w:bCs w:val="0"/>
      <w:i w:val="0"/>
      <w:iCs w:val="0"/>
      <w:color w:val="DD4B39"/>
    </w:rPr>
  </w:style>
  <w:style w:type="character" w:customStyle="1" w:styleId="st1">
    <w:name w:val="st1"/>
    <w:basedOn w:val="a0"/>
    <w:rsid w:val="000F2D6B"/>
  </w:style>
  <w:style w:type="character" w:styleId="ac">
    <w:name w:val="Hyperlink"/>
    <w:basedOn w:val="a0"/>
    <w:uiPriority w:val="99"/>
    <w:semiHidden/>
    <w:unhideWhenUsed/>
    <w:rsid w:val="00EF1A50"/>
    <w:rPr>
      <w:strike w:val="0"/>
      <w:dstrike w:val="0"/>
      <w:color w:val="017CA5"/>
      <w:u w:val="none"/>
      <w:effect w:val="none"/>
    </w:rPr>
  </w:style>
  <w:style w:type="paragraph" w:styleId="ad">
    <w:name w:val="Balloon Text"/>
    <w:basedOn w:val="a"/>
    <w:link w:val="ae"/>
    <w:uiPriority w:val="99"/>
    <w:semiHidden/>
    <w:unhideWhenUsed/>
    <w:rsid w:val="00E7013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701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F592-8F7B-4D71-8DA7-836A8FBE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Company>Hewlett-Packard Company</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陳淑芬</dc:creator>
  <cp:lastModifiedBy>黃鎮傑</cp:lastModifiedBy>
  <cp:revision>2</cp:revision>
  <cp:lastPrinted>2019-12-30T03:48:00Z</cp:lastPrinted>
  <dcterms:created xsi:type="dcterms:W3CDTF">2020-01-30T03:07:00Z</dcterms:created>
  <dcterms:modified xsi:type="dcterms:W3CDTF">2020-01-30T03:07:00Z</dcterms:modified>
</cp:coreProperties>
</file>