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4D77" w14:textId="77777777" w:rsidR="00161123" w:rsidRPr="007D239F" w:rsidRDefault="00161123">
      <w:pPr>
        <w:pStyle w:val="a7"/>
        <w:rPr>
          <w:rFonts w:ascii="Book Antiqua" w:eastAsia="標楷體" w:hAnsi="Book Antiqua"/>
          <w:color w:val="FF6600"/>
        </w:rPr>
      </w:pPr>
    </w:p>
    <w:p w14:paraId="2C0AAF0A" w14:textId="77777777" w:rsidR="00161123" w:rsidRPr="007D239F" w:rsidRDefault="00D867C1">
      <w:pPr>
        <w:pStyle w:val="a7"/>
        <w:rPr>
          <w:rFonts w:ascii="Book Antiqua" w:eastAsia="標楷體" w:hAnsi="Book Antiqua"/>
          <w:color w:val="FF6600"/>
        </w:rPr>
      </w:pPr>
      <w:r w:rsidRPr="007D239F">
        <w:rPr>
          <w:rFonts w:ascii="Book Antiqua" w:eastAsia="標楷體" w:hAnsi="Book Antiqu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BBDF93" wp14:editId="587CCC1D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6350" t="12065" r="13335" b="508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A071" w14:textId="77777777" w:rsidR="006F08E5" w:rsidRPr="00DA75FC" w:rsidRDefault="006F08E5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BDF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/YPgIAAFU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aJ2KSWatajR3c3n2+9f725+3H77QtJAUWdchpHXBmN9/wx6DI/lOnMF/IMjGlYN07W4&#10;sBa6RrASU5yEm8nR1QHHBZCiewUlPsU2HiJQX9k28IeMEERHqXYHeUTvCcdD1PtscoIujr7p6XQ6&#10;j/olLLu/bazzLwS0JGxyalH+iM62V86HbFh2HxIec6BkuZZKRcPWxUpZsmXYKuv4xQIehClNupye&#10;zdLZQMBfIcbx+xNEKz32vJJtTueHIJYF2p7rMnakZ1INe0xZ6T2PgbqBRN8X/V6XAsodMmph6G2c&#10;Rdw0YD9R0mFf59R93DArKFEvNaqCDAYKfTROZqcpGvbYUxx7mOYIlVNPybBd+WF4NsbKusGXhj7Q&#10;cIFKVjKSHCQfstrnjb0bud/PWRiOYztG/fobLH8C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lVv9g+AgAAVQQAAA4A&#10;AAAAAAAAAAAAAAAALgIAAGRycy9lMm9Eb2MueG1sUEsBAi0AFAAGAAgAAAAhANHgNVXfAAAACQEA&#10;AA8AAAAAAAAAAAAAAAAAmAQAAGRycy9kb3ducmV2LnhtbFBLBQYAAAAABAAEAPMAAACkBQAAAAA=&#10;">
                <v:textbox>
                  <w:txbxContent>
                    <w:p w14:paraId="0E38A071" w14:textId="77777777" w:rsidR="006F08E5" w:rsidRPr="00DA75FC" w:rsidRDefault="006F08E5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 w:rsidRPr="007D239F">
        <w:rPr>
          <w:rFonts w:ascii="Book Antiqua" w:eastAsia="標楷體" w:hAnsi="Book Antiqua"/>
          <w:noProof/>
          <w:color w:val="FF6600"/>
        </w:rPr>
        <w:drawing>
          <wp:inline distT="0" distB="0" distL="0" distR="0" wp14:anchorId="46AF59D7" wp14:editId="501656C2">
            <wp:extent cx="6124575" cy="704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E02F" w14:textId="0292D573" w:rsidR="00161123" w:rsidRPr="007D239F" w:rsidRDefault="00161123">
      <w:pPr>
        <w:rPr>
          <w:rFonts w:ascii="Book Antiqua" w:eastAsia="標楷體" w:hAnsi="Book Antiqua"/>
          <w:b/>
          <w:bCs/>
          <w:color w:val="0000FF"/>
          <w:szCs w:val="20"/>
        </w:rPr>
      </w:pPr>
      <w:r w:rsidRPr="007D239F">
        <w:rPr>
          <w:rFonts w:ascii="Book Antiqua" w:eastAsia="標楷體" w:hAnsi="Book Antiqua"/>
          <w:b/>
          <w:bCs/>
          <w:color w:val="0000FF"/>
          <w:szCs w:val="20"/>
        </w:rPr>
        <w:t>以下資料由</w:t>
      </w:r>
      <w:r w:rsidR="00B80971" w:rsidRPr="00B80971">
        <w:rPr>
          <w:rFonts w:ascii="Book Antiqua" w:eastAsia="標楷體" w:hAnsi="Book Antiqua" w:hint="eastAsia"/>
          <w:b/>
          <w:bCs/>
          <w:color w:val="0000FF"/>
          <w:szCs w:val="20"/>
        </w:rPr>
        <w:t>路</w:t>
      </w:r>
      <w:proofErr w:type="gramStart"/>
      <w:r w:rsidR="00B80971" w:rsidRPr="00B80971">
        <w:rPr>
          <w:rFonts w:ascii="Book Antiqua" w:eastAsia="標楷體" w:hAnsi="Book Antiqua" w:hint="eastAsia"/>
          <w:b/>
          <w:bCs/>
          <w:color w:val="0000FF"/>
          <w:szCs w:val="20"/>
        </w:rPr>
        <w:t>迦</w:t>
      </w:r>
      <w:proofErr w:type="gramEnd"/>
      <w:r w:rsidR="00B80971" w:rsidRPr="00B80971">
        <w:rPr>
          <w:rFonts w:ascii="Book Antiqua" w:eastAsia="標楷體" w:hAnsi="Book Antiqua" w:hint="eastAsia"/>
          <w:b/>
          <w:bCs/>
          <w:color w:val="0000FF"/>
          <w:szCs w:val="20"/>
        </w:rPr>
        <w:t>生</w:t>
      </w:r>
      <w:proofErr w:type="gramStart"/>
      <w:r w:rsidR="00B80971" w:rsidRPr="00B80971">
        <w:rPr>
          <w:rFonts w:ascii="Book Antiqua" w:eastAsia="標楷體" w:hAnsi="Book Antiqua" w:hint="eastAsia"/>
          <w:b/>
          <w:bCs/>
          <w:color w:val="0000FF"/>
          <w:szCs w:val="20"/>
        </w:rPr>
        <w:t>醫</w:t>
      </w:r>
      <w:proofErr w:type="gramEnd"/>
      <w:r w:rsidR="00B80971" w:rsidRPr="00B80971">
        <w:rPr>
          <w:rFonts w:ascii="Book Antiqua" w:eastAsia="標楷體" w:hAnsi="Book Antiqua" w:hint="eastAsia"/>
          <w:b/>
          <w:bCs/>
          <w:color w:val="0000FF"/>
          <w:szCs w:val="20"/>
        </w:rPr>
        <w:t>股份有限公司</w:t>
      </w:r>
      <w:r w:rsidR="00BF2B97"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 w:rsidRPr="007D239F">
        <w:rPr>
          <w:rFonts w:ascii="Book Antiqua" w:eastAsia="標楷體" w:hAnsi="Book Antiqua"/>
          <w:b/>
          <w:bCs/>
          <w:color w:val="0000FF"/>
          <w:szCs w:val="20"/>
        </w:rPr>
        <w:t>提供</w:t>
      </w:r>
      <w:r w:rsidRPr="007D239F">
        <w:rPr>
          <w:rFonts w:ascii="Book Antiqua" w:eastAsia="標楷體" w:hAnsi="Book Antiqua"/>
          <w:b/>
          <w:bCs/>
          <w:color w:val="0000FF"/>
          <w:szCs w:val="20"/>
        </w:rPr>
        <w:t>，資料若有錯誤、遺漏或虛偽不實，</w:t>
      </w:r>
      <w:proofErr w:type="gramStart"/>
      <w:r w:rsidRPr="007D239F">
        <w:rPr>
          <w:rFonts w:ascii="Book Antiqua" w:eastAsia="標楷體" w:hAnsi="Book Antiqua"/>
          <w:b/>
          <w:bCs/>
          <w:color w:val="0000FF"/>
          <w:szCs w:val="20"/>
        </w:rPr>
        <w:t>均由該</w:t>
      </w:r>
      <w:proofErr w:type="gramEnd"/>
      <w:r w:rsidRPr="007D239F">
        <w:rPr>
          <w:rFonts w:ascii="Book Antiqua" w:eastAsia="標楷體" w:hAnsi="Book Antiqua"/>
          <w:b/>
          <w:bCs/>
          <w:color w:val="0000FF"/>
          <w:szCs w:val="20"/>
        </w:rPr>
        <w:t>公司</w:t>
      </w:r>
      <w:r w:rsidR="00BF2B97"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Pr="007D239F">
        <w:rPr>
          <w:rFonts w:ascii="Book Antiqua" w:eastAsia="標楷體" w:hAnsi="Book Antiqua"/>
          <w:b/>
          <w:bCs/>
          <w:color w:val="0000FF"/>
          <w:szCs w:val="20"/>
        </w:rPr>
        <w:t>負責。</w:t>
      </w:r>
    </w:p>
    <w:p w14:paraId="174A44D7" w14:textId="77777777" w:rsidR="00F97EB6" w:rsidRPr="007D239F" w:rsidRDefault="00F97EB6">
      <w:pPr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</w:pPr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</w:t>
      </w:r>
      <w:proofErr w:type="gramStart"/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登錄興櫃公司</w:t>
      </w:r>
      <w:proofErr w:type="gramEnd"/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與其推薦證券商依認購當時綜合考量各種因素後所議定。</w:t>
      </w:r>
      <w:proofErr w:type="gramStart"/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由於興櫃公司</w:t>
      </w:r>
      <w:proofErr w:type="gramEnd"/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財務業務狀況及資本市場將隨時空而變動，投資人切勿以上開資訊作為投資判斷之唯一依據，</w:t>
      </w:r>
      <w:proofErr w:type="gramStart"/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務</w:t>
      </w:r>
      <w:proofErr w:type="gramEnd"/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請特別</w:t>
      </w:r>
      <w:r w:rsidR="00A277D2"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7D239F">
        <w:rPr>
          <w:rFonts w:ascii="Book Antiqua" w:eastAsia="標楷體" w:hAnsi="Book Antiqua"/>
          <w:b/>
          <w:bCs/>
          <w:color w:val="FF0000"/>
          <w:szCs w:val="20"/>
          <w:u w:val="single"/>
          <w:shd w:val="pct15" w:color="auto" w:fill="FFFFFF"/>
        </w:rPr>
        <w:t>意</w:t>
      </w:r>
    </w:p>
    <w:p w14:paraId="173FB6D0" w14:textId="77777777" w:rsidR="00161123" w:rsidRPr="007D239F" w:rsidRDefault="00D867C1">
      <w:pPr>
        <w:tabs>
          <w:tab w:val="left" w:pos="1125"/>
        </w:tabs>
        <w:rPr>
          <w:rFonts w:ascii="Book Antiqua" w:eastAsia="標楷體" w:hAnsi="Book Antiqua"/>
          <w:b/>
          <w:bCs/>
          <w:color w:val="FF6600"/>
          <w:sz w:val="20"/>
          <w:szCs w:val="20"/>
        </w:rPr>
      </w:pPr>
      <w:r w:rsidRPr="007D239F">
        <w:rPr>
          <w:rFonts w:ascii="Book Antiqua" w:eastAsia="標楷體" w:hAnsi="Book Antiqu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40B3F86" wp14:editId="3E90B28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0" r="3810" b="190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073C" w14:textId="77777777" w:rsidR="006F08E5" w:rsidRDefault="006F08E5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3F86" id="Text Box 65" o:spid="_x0000_s1027" type="#_x0000_t202" style="position:absolute;margin-left:0;margin-top:13.85pt;width:480.75pt;height:97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6gigIAABkFAAAOAAAAZHJzL2Uyb0RvYy54bWysVG1v2yAQ/j5p/wHxPfXL7DS26lRNU0+T&#10;uhep3Q8gBsdoGBiQ2N20/74DJ1nWbdI0zR8wcMfD3T3PcXU99gLtmbFcyQonFzFGTDaKcrmt8MfH&#10;erbAyDoiKRFKsgo/MYuvly9fXA26ZKnqlKDMIACRthx0hTvndBlFtulYT+yF0kyCsVWmJw6WZhtR&#10;QwZA70WUxvE8GpSh2qiGWQu768mIlwG/bVnj3retZQ6JCkNsLowmjBs/RssrUm4N0R1vDmGQf4ii&#10;J1zCpSeoNXEE7Qz/BarnjVFWte6iUX2k2pY3LOQA2STxs2weOqJZyAWKY/WpTPb/wTbv9h8M4hS4&#10;SzCSpAeOHtno0EqNaJ77+gzaluD2oMHRjbAPviFXq+9V88kiqW47Irfsxhg1dIxQiC/xJ6OzoxOO&#10;9SCb4a2icA/ZORWAxtb0vnhQDgTowNPTiRsfSwOb8yTO8zTHqAFbkr5apHlgLyLl8bg21r1mqkd+&#10;UmED5Ad4sr+3zodDyqOLv80qwWnNhQgLs93cCoP2BIRS1/Xqbh0yeOYmpHeWyh+bEKcdiBLu8DYf&#10;byD+a5GkWbxKi1k9X1zOsjrLZ8VlvJjFSbEq5nFWZOv6mw8wycqOU8rkPZfsKMIk+zuSD+0wySfI&#10;EA0VLnypQl5/TDIO3++S7LmDnhS8r/Di5ERKz+ydpJA2KR3hYppHP4cfqgw1OP5DVYIOPPWTCNy4&#10;GSfJHeW1UfQJhGEU0Absw3sCk06ZLxgN0JsVtp93xDCMxBsJ4iqSLPPNHBZZfpnCwpxbNucWIhuA&#10;qrDDaJreuukB2GnDtx3cNMlZqhsQZMuDVLxyp6gOMob+Czkd3grf4Ofr4PXjRVt+BwAA//8DAFBL&#10;AwQUAAYACAAAACEA9cFSKtsAAAAHAQAADwAAAGRycy9kb3ducmV2LnhtbEyPwU7DMBBE70j9B2sr&#10;caNOIpFAiFMhEL3TVKLHTbxNosbryHbb8PeYExx3ZjTzttouZhJXcn60rCDdJCCIO6tH7hUcmo+H&#10;JxA+IGucLJOCb/KwrVd3FZba3viTrvvQi1jCvkQFQwhzKaXvBjLoN3Ymjt7JOoMhnq6X2uEtlptJ&#10;ZkmSS4Mjx4UBZ3obqDvvL0YBNrs5bYvGeWq+TvkuHN/1+ajU/Xp5fQERaAl/YfjFj+hQR6bWXlh7&#10;MSmIjwQFWVGAiO5znj6CaKOQZQXIupL/+esfAAAA//8DAFBLAQItABQABgAIAAAAIQC2gziS/gAA&#10;AOEBAAATAAAAAAAAAAAAAAAAAAAAAABbQ29udGVudF9UeXBlc10ueG1sUEsBAi0AFAAGAAgAAAAh&#10;ADj9If/WAAAAlAEAAAsAAAAAAAAAAAAAAAAALwEAAF9yZWxzLy5yZWxzUEsBAi0AFAAGAAgAAAAh&#10;AJA5/qCKAgAAGQUAAA4AAAAAAAAAAAAAAAAALgIAAGRycy9lMm9Eb2MueG1sUEsBAi0AFAAGAAgA&#10;AAAhAPXBUirbAAAABwEAAA8AAAAAAAAAAAAAAAAA5AQAAGRycy9kb3ducmV2LnhtbFBLBQYAAAAA&#10;BAAEAPMAAADsBQAAAAA=&#10;" fillcolor="#fffbed" stroked="f">
                <v:textbox>
                  <w:txbxContent>
                    <w:p w14:paraId="337B073C" w14:textId="77777777" w:rsidR="006F08E5" w:rsidRDefault="006F08E5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5500B7" w14:textId="77777777" w:rsidR="00161123" w:rsidRPr="007D239F" w:rsidRDefault="00D867C1">
      <w:pPr>
        <w:rPr>
          <w:rFonts w:ascii="Book Antiqua" w:eastAsia="標楷體" w:hAnsi="Book Antiqua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 w:rsidRPr="007D239F">
        <w:rPr>
          <w:rFonts w:ascii="Book Antiqua" w:eastAsia="標楷體" w:hAnsi="Book Antiqua"/>
          <w:noProof/>
          <w:color w:val="FF6600"/>
        </w:rPr>
        <w:drawing>
          <wp:anchor distT="0" distB="0" distL="114300" distR="114300" simplePos="0" relativeHeight="251655168" behindDoc="1" locked="0" layoutInCell="1" allowOverlap="1" wp14:anchorId="501CA287" wp14:editId="75940090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39F">
        <w:rPr>
          <w:rFonts w:ascii="Book Antiqua" w:eastAsia="標楷體" w:hAnsi="Book Antiqu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49E68741" wp14:editId="2BDF94AB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D239F">
        <w:rPr>
          <w:rFonts w:ascii="Book Antiqua" w:eastAsia="標楷體" w:hAnsi="Book Antiqua"/>
          <w:b/>
          <w:bCs/>
          <w:color w:val="FF6600"/>
          <w:sz w:val="20"/>
          <w:szCs w:val="20"/>
        </w:rPr>
        <w:t xml:space="preserve">   </w:t>
      </w:r>
      <w:r w:rsidR="00BF2B97" w:rsidRPr="007D239F">
        <w:rPr>
          <w:rFonts w:ascii="Book Antiqua" w:eastAsia="標楷體" w:hAnsi="Book Antiqu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14:paraId="120913F9" w14:textId="77777777" w:rsidR="00BF2B97" w:rsidRPr="007D239F" w:rsidRDefault="00D867C1">
      <w:pPr>
        <w:rPr>
          <w:rFonts w:ascii="Book Antiqua" w:eastAsia="標楷體" w:hAnsi="Book Antiqua"/>
          <w:b/>
          <w:bCs/>
          <w:color w:val="FF6600"/>
          <w:sz w:val="20"/>
          <w:szCs w:val="20"/>
        </w:rPr>
      </w:pPr>
      <w:r w:rsidRPr="007D239F">
        <w:rPr>
          <w:rFonts w:ascii="Book Antiqua" w:eastAsia="標楷體" w:hAnsi="Book Antiqu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B57259C" wp14:editId="194AA213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D239F">
        <w:rPr>
          <w:rFonts w:ascii="Book Antiqua" w:eastAsia="標楷體" w:hAnsi="Book Antiqua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公司簡介</w:t>
        </w:r>
      </w:hyperlink>
    </w:p>
    <w:p w14:paraId="014FE060" w14:textId="77777777" w:rsidR="00161123" w:rsidRPr="007D239F" w:rsidRDefault="00D867C1">
      <w:pPr>
        <w:rPr>
          <w:rFonts w:ascii="Book Antiqua" w:eastAsia="標楷體" w:hAnsi="Book Antiqua"/>
          <w:b/>
          <w:bCs/>
          <w:color w:val="FF6600"/>
          <w:sz w:val="20"/>
          <w:szCs w:val="20"/>
        </w:rPr>
      </w:pPr>
      <w:r w:rsidRPr="007D239F">
        <w:rPr>
          <w:rFonts w:ascii="Book Antiqua" w:eastAsia="標楷體" w:hAnsi="Book Antiqu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F38628E" wp14:editId="1129CF82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127" name="圖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97" w:rsidRPr="007D239F">
        <w:rPr>
          <w:rFonts w:ascii="Book Antiqua" w:eastAsia="標楷體" w:hAnsi="Book Antiqua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主要業務項目</w:t>
        </w:r>
      </w:hyperlink>
    </w:p>
    <w:p w14:paraId="705F6DBB" w14:textId="77777777" w:rsidR="00161123" w:rsidRPr="007D239F" w:rsidRDefault="00D867C1">
      <w:pPr>
        <w:rPr>
          <w:rFonts w:ascii="Book Antiqua" w:eastAsia="標楷體" w:hAnsi="Book Antiqua"/>
          <w:b/>
          <w:bCs/>
          <w:color w:val="FF6600"/>
          <w:sz w:val="20"/>
          <w:szCs w:val="20"/>
        </w:rPr>
      </w:pPr>
      <w:r w:rsidRPr="007D239F">
        <w:rPr>
          <w:rFonts w:ascii="Book Antiqua" w:eastAsia="標楷體" w:hAnsi="Book Antiqu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0A739D" wp14:editId="08020928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D239F">
        <w:rPr>
          <w:rFonts w:ascii="Book Antiqua" w:eastAsia="標楷體" w:hAnsi="Book Antiqua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年度簡明損益表及申請年度截至最近月份止之自結損益表</w:t>
        </w:r>
      </w:hyperlink>
    </w:p>
    <w:p w14:paraId="18019B3E" w14:textId="77777777" w:rsidR="00161123" w:rsidRPr="007D239F" w:rsidRDefault="00D867C1">
      <w:pPr>
        <w:rPr>
          <w:rFonts w:ascii="Book Antiqua" w:eastAsia="標楷體" w:hAnsi="Book Antiqua"/>
          <w:b/>
          <w:bCs/>
          <w:color w:val="FF6600"/>
          <w:sz w:val="20"/>
          <w:szCs w:val="20"/>
        </w:rPr>
      </w:pPr>
      <w:r w:rsidRPr="007D239F">
        <w:rPr>
          <w:rFonts w:ascii="Book Antiqua" w:eastAsia="標楷體" w:hAnsi="Book Antiqu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1260312" wp14:editId="3A50A494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D239F">
        <w:rPr>
          <w:rFonts w:ascii="Book Antiqua" w:eastAsia="標楷體" w:hAnsi="Book Antiqua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年度簡明資產負債表</w:t>
        </w:r>
      </w:hyperlink>
    </w:p>
    <w:p w14:paraId="10AD65BB" w14:textId="77777777" w:rsidR="00161123" w:rsidRPr="007D239F" w:rsidRDefault="00D867C1">
      <w:pPr>
        <w:rPr>
          <w:rFonts w:ascii="Book Antiqua" w:eastAsia="標楷體" w:hAnsi="Book Antiqua"/>
          <w:b/>
          <w:bCs/>
          <w:color w:val="FF6600"/>
          <w:sz w:val="20"/>
        </w:rPr>
      </w:pPr>
      <w:r w:rsidRPr="007D239F">
        <w:rPr>
          <w:rFonts w:ascii="Book Antiqua" w:eastAsia="標楷體" w:hAnsi="Book Antiqu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2C68FD7" wp14:editId="56890F49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0"/>
            <wp:wrapNone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D239F">
        <w:rPr>
          <w:rFonts w:ascii="Book Antiqua" w:eastAsia="標楷體" w:hAnsi="Book Antiqua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三</w:t>
        </w:r>
        <w:proofErr w:type="gramEnd"/>
        <w:r w:rsidR="00161123" w:rsidRPr="007D239F">
          <w:rPr>
            <w:rStyle w:val="a6"/>
            <w:rFonts w:ascii="Book Antiqua" w:eastAsia="標楷體" w:hAnsi="Book Antiqua"/>
            <w:b/>
            <w:bCs/>
            <w:color w:val="FF6600"/>
            <w:sz w:val="20"/>
            <w:szCs w:val="20"/>
          </w:rPr>
          <w:t>年度財務比率</w:t>
        </w:r>
      </w:hyperlink>
    </w:p>
    <w:p w14:paraId="67245FFE" w14:textId="77777777" w:rsidR="00161123" w:rsidRPr="007D239F" w:rsidRDefault="00161123">
      <w:pPr>
        <w:rPr>
          <w:rFonts w:ascii="Book Antiqua" w:eastAsia="標楷體" w:hAnsi="Book Antiqua"/>
          <w:b/>
          <w:bCs/>
          <w:sz w:val="20"/>
        </w:rPr>
      </w:pPr>
    </w:p>
    <w:p w14:paraId="798381CA" w14:textId="26672E7A" w:rsidR="00161123" w:rsidRPr="00F67CEB" w:rsidRDefault="00161123">
      <w:pPr>
        <w:rPr>
          <w:rFonts w:eastAsia="標楷體"/>
          <w:b/>
          <w:bCs/>
        </w:rPr>
      </w:pPr>
      <w:r w:rsidRPr="00CA2EB6">
        <w:rPr>
          <w:rFonts w:eastAsia="標楷體"/>
          <w:b/>
          <w:bCs/>
        </w:rPr>
        <w:t>公司名稱：</w:t>
      </w:r>
      <w:r w:rsidR="000354DA" w:rsidRPr="00CA2EB6">
        <w:rPr>
          <w:rFonts w:eastAsia="標楷體"/>
          <w:b/>
          <w:bCs/>
        </w:rPr>
        <w:t>路</w:t>
      </w:r>
      <w:proofErr w:type="gramStart"/>
      <w:r w:rsidR="000354DA" w:rsidRPr="00CA2EB6">
        <w:rPr>
          <w:rFonts w:eastAsia="標楷體"/>
          <w:b/>
          <w:bCs/>
        </w:rPr>
        <w:t>迦</w:t>
      </w:r>
      <w:proofErr w:type="gramEnd"/>
      <w:r w:rsidR="000E1DBA" w:rsidRPr="00CA2EB6">
        <w:rPr>
          <w:rFonts w:eastAsia="標楷體"/>
          <w:b/>
          <w:bCs/>
        </w:rPr>
        <w:t>生</w:t>
      </w:r>
      <w:proofErr w:type="gramStart"/>
      <w:r w:rsidR="000354DA" w:rsidRPr="00CA2EB6">
        <w:rPr>
          <w:rFonts w:eastAsia="標楷體"/>
          <w:b/>
          <w:bCs/>
        </w:rPr>
        <w:t>醫</w:t>
      </w:r>
      <w:proofErr w:type="gramEnd"/>
      <w:r w:rsidRPr="00CA2EB6">
        <w:rPr>
          <w:rFonts w:eastAsia="標楷體"/>
          <w:b/>
          <w:bCs/>
        </w:rPr>
        <w:t>股份有限公司</w:t>
      </w:r>
      <w:r w:rsidRPr="00CA2EB6">
        <w:rPr>
          <w:rFonts w:eastAsia="標楷體"/>
          <w:b/>
          <w:bCs/>
        </w:rPr>
        <w:t xml:space="preserve"> (</w:t>
      </w:r>
      <w:r w:rsidRPr="00CA2EB6">
        <w:rPr>
          <w:rFonts w:eastAsia="標楷體"/>
          <w:b/>
          <w:bCs/>
        </w:rPr>
        <w:t>股票代號：</w:t>
      </w:r>
      <w:r w:rsidR="00CA2EB6">
        <w:rPr>
          <w:rFonts w:eastAsia="標楷體" w:hint="eastAsia"/>
          <w:b/>
          <w:bCs/>
        </w:rPr>
        <w:t>6814</w:t>
      </w:r>
      <w:r w:rsidR="00CA2EB6">
        <w:rPr>
          <w:rFonts w:eastAsia="標楷體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563"/>
      </w:tblGrid>
      <w:tr w:rsidR="00161123" w:rsidRPr="00F67CEB" w14:paraId="7BB8076F" w14:textId="77777777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14:paraId="45171F83" w14:textId="77777777" w:rsidR="00161123" w:rsidRPr="00F67CEB" w:rsidRDefault="00161123" w:rsidP="005401EB">
            <w:pPr>
              <w:jc w:val="both"/>
              <w:rPr>
                <w:rFonts w:eastAsia="標楷體"/>
              </w:rPr>
            </w:pPr>
            <w:bookmarkStart w:id="1" w:name="基本資料"/>
            <w:bookmarkEnd w:id="1"/>
            <w:r w:rsidRPr="00F67CEB">
              <w:rPr>
                <w:rFonts w:eastAsia="標楷體"/>
              </w:rPr>
              <w:t>輔導推薦證券商</w:t>
            </w:r>
          </w:p>
        </w:tc>
        <w:tc>
          <w:tcPr>
            <w:tcW w:w="6563" w:type="dxa"/>
          </w:tcPr>
          <w:p w14:paraId="2320CB9E" w14:textId="1B8304DE" w:rsidR="00161123" w:rsidRPr="00F67CEB" w:rsidRDefault="000354DA">
            <w:pPr>
              <w:rPr>
                <w:rFonts w:eastAsia="標楷體"/>
              </w:rPr>
            </w:pPr>
            <w:r w:rsidRPr="00F67CEB">
              <w:rPr>
                <w:rFonts w:eastAsia="標楷體"/>
              </w:rPr>
              <w:t>台中銀</w:t>
            </w:r>
            <w:r w:rsidR="000E1DBA" w:rsidRPr="00F67CEB">
              <w:rPr>
                <w:rFonts w:eastAsia="標楷體"/>
              </w:rPr>
              <w:t>證券股份有限公司</w:t>
            </w:r>
            <w:r w:rsidR="00725D6D">
              <w:rPr>
                <w:rFonts w:eastAsia="標楷體" w:hint="eastAsia"/>
              </w:rPr>
              <w:t>、</w:t>
            </w:r>
            <w:r w:rsidR="00725D6D" w:rsidRPr="00F67CEB">
              <w:rPr>
                <w:rFonts w:eastAsia="標楷體"/>
              </w:rPr>
              <w:t>華南永昌綜合證券股份有限公司</w:t>
            </w:r>
            <w:r w:rsidR="00725D6D">
              <w:rPr>
                <w:rFonts w:eastAsia="標楷體" w:hint="eastAsia"/>
              </w:rPr>
              <w:t>、</w:t>
            </w:r>
          </w:p>
          <w:p w14:paraId="219C1400" w14:textId="0C5E7232" w:rsidR="00F1086F" w:rsidRPr="00F67CEB" w:rsidRDefault="00FB629B" w:rsidP="00725D6D">
            <w:pPr>
              <w:rPr>
                <w:rFonts w:eastAsia="標楷體"/>
              </w:rPr>
            </w:pPr>
            <w:r w:rsidRPr="00F67CEB">
              <w:rPr>
                <w:rFonts w:eastAsia="標楷體"/>
              </w:rPr>
              <w:t>第一金證券</w:t>
            </w:r>
            <w:r w:rsidR="00F1086F" w:rsidRPr="00F67CEB">
              <w:rPr>
                <w:rFonts w:eastAsia="標楷體"/>
              </w:rPr>
              <w:t>股份有限公司</w:t>
            </w:r>
          </w:p>
        </w:tc>
      </w:tr>
      <w:tr w:rsidR="00FD1CF9" w:rsidRPr="00F67CEB" w14:paraId="34710ACA" w14:textId="77777777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14:paraId="5E021972" w14:textId="77777777" w:rsidR="00FD1CF9" w:rsidRPr="00F67CEB" w:rsidRDefault="00FD1CF9" w:rsidP="005401EB">
            <w:pPr>
              <w:jc w:val="both"/>
              <w:rPr>
                <w:rFonts w:eastAsia="標楷體"/>
                <w:color w:val="FF0000"/>
              </w:rPr>
            </w:pPr>
            <w:r w:rsidRPr="00F67CEB">
              <w:rPr>
                <w:rFonts w:eastAsia="標楷體"/>
              </w:rPr>
              <w:t>主辦輔導券商聯絡</w:t>
            </w:r>
            <w:r w:rsidR="00553CD3" w:rsidRPr="00F67CEB">
              <w:rPr>
                <w:rFonts w:eastAsia="標楷體"/>
              </w:rPr>
              <w:t>人</w:t>
            </w:r>
            <w:r w:rsidRPr="00F67CEB">
              <w:rPr>
                <w:rFonts w:eastAsia="標楷體"/>
              </w:rPr>
              <w:t>電話</w:t>
            </w:r>
          </w:p>
        </w:tc>
        <w:tc>
          <w:tcPr>
            <w:tcW w:w="6563" w:type="dxa"/>
          </w:tcPr>
          <w:p w14:paraId="6A2BFC0A" w14:textId="02D2A631" w:rsidR="00FD1CF9" w:rsidRPr="00F67CEB" w:rsidRDefault="000354DA" w:rsidP="000553E0">
            <w:pPr>
              <w:rPr>
                <w:rFonts w:eastAsia="標楷體"/>
              </w:rPr>
            </w:pPr>
            <w:r w:rsidRPr="00F67CEB">
              <w:rPr>
                <w:rFonts w:eastAsia="標楷體"/>
              </w:rPr>
              <w:t>台中銀</w:t>
            </w:r>
            <w:r w:rsidR="000E1DBA" w:rsidRPr="00F67CEB">
              <w:rPr>
                <w:rFonts w:eastAsia="標楷體"/>
              </w:rPr>
              <w:t>證券股份有限公司</w:t>
            </w:r>
            <w:r w:rsidR="000E1DBA" w:rsidRPr="00F67CEB">
              <w:rPr>
                <w:rFonts w:eastAsia="標楷體"/>
              </w:rPr>
              <w:t xml:space="preserve"> </w:t>
            </w:r>
            <w:r w:rsidR="000553E0">
              <w:rPr>
                <w:rFonts w:eastAsia="標楷體" w:hint="eastAsia"/>
              </w:rPr>
              <w:t>周先生</w:t>
            </w:r>
            <w:r w:rsidR="000E1DBA" w:rsidRPr="00F67CEB">
              <w:rPr>
                <w:rFonts w:eastAsia="標楷體"/>
              </w:rPr>
              <w:t>(02)</w:t>
            </w:r>
            <w:r w:rsidR="005401EB" w:rsidRPr="00F67CEB">
              <w:rPr>
                <w:rFonts w:eastAsia="標楷體"/>
              </w:rPr>
              <w:t xml:space="preserve"> </w:t>
            </w:r>
            <w:r w:rsidRPr="00F67CEB">
              <w:rPr>
                <w:rFonts w:eastAsia="標楷體"/>
              </w:rPr>
              <w:t>2396</w:t>
            </w:r>
            <w:r w:rsidR="002D0585" w:rsidRPr="00F67CEB">
              <w:rPr>
                <w:rFonts w:eastAsia="標楷體"/>
              </w:rPr>
              <w:t>-</w:t>
            </w:r>
            <w:r w:rsidRPr="00F67CEB">
              <w:rPr>
                <w:rFonts w:eastAsia="標楷體"/>
              </w:rPr>
              <w:t>9955</w:t>
            </w:r>
            <w:r w:rsidR="000E1DBA" w:rsidRPr="00F67CEB">
              <w:rPr>
                <w:rFonts w:eastAsia="標楷體"/>
              </w:rPr>
              <w:t xml:space="preserve"> </w:t>
            </w:r>
            <w:r w:rsidR="000E1DBA" w:rsidRPr="00F67CEB">
              <w:rPr>
                <w:rFonts w:eastAsia="標楷體"/>
              </w:rPr>
              <w:t>分機</w:t>
            </w:r>
            <w:r w:rsidR="000553E0">
              <w:rPr>
                <w:rFonts w:eastAsia="標楷體" w:hint="eastAsia"/>
              </w:rPr>
              <w:t>580</w:t>
            </w:r>
          </w:p>
        </w:tc>
      </w:tr>
      <w:tr w:rsidR="00161123" w:rsidRPr="00F67CEB" w14:paraId="48D74404" w14:textId="77777777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14:paraId="6FB7A439" w14:textId="77777777" w:rsidR="00161123" w:rsidRPr="00F67CEB" w:rsidRDefault="00161123" w:rsidP="005401EB">
            <w:pPr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註冊地國</w:t>
            </w:r>
          </w:p>
        </w:tc>
        <w:tc>
          <w:tcPr>
            <w:tcW w:w="6563" w:type="dxa"/>
          </w:tcPr>
          <w:p w14:paraId="73240B6D" w14:textId="77777777" w:rsidR="00161123" w:rsidRPr="00F67CEB" w:rsidRDefault="00161123">
            <w:pPr>
              <w:rPr>
                <w:rFonts w:eastAsia="標楷體"/>
              </w:rPr>
            </w:pPr>
            <w:r w:rsidRPr="00F67CEB">
              <w:rPr>
                <w:rFonts w:eastAsia="標楷體"/>
              </w:rPr>
              <w:t>(</w:t>
            </w:r>
            <w:r w:rsidRPr="00F67CEB">
              <w:rPr>
                <w:rFonts w:eastAsia="標楷體"/>
              </w:rPr>
              <w:t>外國發行人適用</w:t>
            </w:r>
            <w:r w:rsidRPr="00F67CEB">
              <w:rPr>
                <w:rFonts w:eastAsia="標楷體"/>
              </w:rPr>
              <w:t>)</w:t>
            </w:r>
          </w:p>
        </w:tc>
      </w:tr>
      <w:tr w:rsidR="00161123" w:rsidRPr="00F67CEB" w14:paraId="09194814" w14:textId="77777777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14:paraId="05592B31" w14:textId="77777777" w:rsidR="00161123" w:rsidRPr="00F67CEB" w:rsidRDefault="00161123" w:rsidP="005401EB">
            <w:pPr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訴訟及非</w:t>
            </w:r>
            <w:proofErr w:type="gramStart"/>
            <w:r w:rsidRPr="00F67CEB">
              <w:rPr>
                <w:rFonts w:eastAsia="標楷體"/>
              </w:rPr>
              <w:t>訟</w:t>
            </w:r>
            <w:proofErr w:type="gramEnd"/>
            <w:r w:rsidRPr="00F67CEB">
              <w:rPr>
                <w:rFonts w:eastAsia="標楷體"/>
              </w:rPr>
              <w:t>代理人</w:t>
            </w:r>
          </w:p>
        </w:tc>
        <w:tc>
          <w:tcPr>
            <w:tcW w:w="6563" w:type="dxa"/>
          </w:tcPr>
          <w:p w14:paraId="48DAB331" w14:textId="77777777" w:rsidR="00161123" w:rsidRPr="00F67CEB" w:rsidRDefault="00161123">
            <w:pPr>
              <w:rPr>
                <w:rFonts w:eastAsia="標楷體"/>
              </w:rPr>
            </w:pPr>
            <w:r w:rsidRPr="00F67CEB">
              <w:rPr>
                <w:rFonts w:eastAsia="標楷體"/>
              </w:rPr>
              <w:t>(</w:t>
            </w:r>
            <w:r w:rsidRPr="00F67CEB">
              <w:rPr>
                <w:rFonts w:eastAsia="標楷體"/>
              </w:rPr>
              <w:t>外國發行人適用</w:t>
            </w:r>
            <w:r w:rsidRPr="00F67CEB">
              <w:rPr>
                <w:rFonts w:eastAsia="標楷體"/>
              </w:rPr>
              <w:t>)</w:t>
            </w:r>
          </w:p>
        </w:tc>
      </w:tr>
    </w:tbl>
    <w:p w14:paraId="29EEE29C" w14:textId="77777777" w:rsidR="00161123" w:rsidRPr="00F67CEB" w:rsidRDefault="00161123">
      <w:pPr>
        <w:jc w:val="both"/>
        <w:rPr>
          <w:rFonts w:eastAsia="標楷體"/>
        </w:rPr>
      </w:pPr>
      <w:r w:rsidRPr="00F67CEB">
        <w:rPr>
          <w:rFonts w:eastAsia="標楷體"/>
        </w:rPr>
        <w:t xml:space="preserve">                                                                         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2409"/>
      </w:tblGrid>
      <w:tr w:rsidR="00BF2B97" w:rsidRPr="00F67CEB" w14:paraId="3E800093" w14:textId="77777777" w:rsidTr="00725D6D">
        <w:tc>
          <w:tcPr>
            <w:tcW w:w="9639" w:type="dxa"/>
            <w:gridSpan w:val="4"/>
            <w:shd w:val="clear" w:color="auto" w:fill="auto"/>
            <w:vAlign w:val="center"/>
          </w:tcPr>
          <w:p w14:paraId="4C784F1E" w14:textId="08A5741C" w:rsidR="00BF2B97" w:rsidRPr="00F67CEB" w:rsidRDefault="00BF2B97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67CEB">
              <w:rPr>
                <w:rFonts w:eastAsia="標楷體"/>
              </w:rPr>
              <w:t>輔導推薦證券商認購</w:t>
            </w:r>
            <w:r w:rsidR="00647652" w:rsidRPr="00725D6D">
              <w:rPr>
                <w:rFonts w:eastAsia="標楷體"/>
                <w:b/>
              </w:rPr>
              <w:t>路</w:t>
            </w:r>
            <w:proofErr w:type="gramStart"/>
            <w:r w:rsidR="00647652" w:rsidRPr="00725D6D">
              <w:rPr>
                <w:rFonts w:eastAsia="標楷體"/>
                <w:b/>
              </w:rPr>
              <w:t>迦</w:t>
            </w:r>
            <w:proofErr w:type="gramEnd"/>
            <w:r w:rsidR="00647652" w:rsidRPr="00725D6D">
              <w:rPr>
                <w:rFonts w:eastAsia="標楷體"/>
                <w:b/>
              </w:rPr>
              <w:t>生</w:t>
            </w:r>
            <w:proofErr w:type="gramStart"/>
            <w:r w:rsidR="00647652" w:rsidRPr="00725D6D">
              <w:rPr>
                <w:rFonts w:eastAsia="標楷體"/>
                <w:b/>
              </w:rPr>
              <w:t>醫</w:t>
            </w:r>
            <w:proofErr w:type="gramEnd"/>
            <w:r w:rsidR="000E1DBA" w:rsidRPr="00725D6D">
              <w:rPr>
                <w:rFonts w:eastAsia="標楷體"/>
                <w:b/>
              </w:rPr>
              <w:t>股份有限公司</w:t>
            </w:r>
            <w:r w:rsidRPr="00F67CEB">
              <w:rPr>
                <w:rFonts w:eastAsia="標楷體"/>
              </w:rPr>
              <w:t>股票之相關資訊</w:t>
            </w:r>
          </w:p>
        </w:tc>
      </w:tr>
      <w:tr w:rsidR="00F1086F" w:rsidRPr="00F67CEB" w14:paraId="1676ADEC" w14:textId="77777777" w:rsidTr="00725D6D">
        <w:tc>
          <w:tcPr>
            <w:tcW w:w="2268" w:type="dxa"/>
            <w:vMerge w:val="restart"/>
            <w:shd w:val="clear" w:color="auto" w:fill="auto"/>
            <w:vAlign w:val="center"/>
          </w:tcPr>
          <w:p w14:paraId="4FA2D69A" w14:textId="77777777" w:rsidR="00F1086F" w:rsidRPr="00F67CEB" w:rsidRDefault="00F1086F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67CEB">
              <w:rPr>
                <w:rFonts w:eastAsia="標楷體"/>
              </w:rPr>
              <w:t>證券商名稱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0FAB8F" w14:textId="77777777" w:rsidR="00F1086F" w:rsidRPr="00CA2EB6" w:rsidRDefault="00F1086F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主辦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57015" w14:textId="77777777" w:rsidR="00F1086F" w:rsidRPr="00CA2EB6" w:rsidRDefault="00F1086F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協辦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99504" w14:textId="77777777" w:rsidR="00F1086F" w:rsidRPr="00CA2EB6" w:rsidRDefault="00F1086F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協辦</w:t>
            </w:r>
          </w:p>
        </w:tc>
      </w:tr>
      <w:tr w:rsidR="00F1086F" w:rsidRPr="00F67CEB" w14:paraId="582CFD30" w14:textId="77777777" w:rsidTr="00725D6D">
        <w:tc>
          <w:tcPr>
            <w:tcW w:w="2268" w:type="dxa"/>
            <w:vMerge/>
            <w:shd w:val="clear" w:color="auto" w:fill="auto"/>
          </w:tcPr>
          <w:p w14:paraId="61FAE6B0" w14:textId="77777777" w:rsidR="00F1086F" w:rsidRPr="00F67CEB" w:rsidRDefault="00F1086F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4FDCCC" w14:textId="77777777" w:rsidR="00725D6D" w:rsidRDefault="000354DA" w:rsidP="00725D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台中銀</w:t>
            </w:r>
            <w:r w:rsidR="00F1086F" w:rsidRPr="00CA2EB6">
              <w:rPr>
                <w:rFonts w:eastAsia="標楷體"/>
              </w:rPr>
              <w:t>證券</w:t>
            </w:r>
          </w:p>
          <w:p w14:paraId="101CDE6A" w14:textId="3AD65A46" w:rsidR="00F1086F" w:rsidRPr="00CA2EB6" w:rsidRDefault="00F1086F" w:rsidP="00725D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A2EB6">
              <w:rPr>
                <w:rFonts w:eastAsia="標楷體"/>
              </w:rPr>
              <w:t>股份有限公司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981A2" w14:textId="77777777" w:rsidR="00725D6D" w:rsidRDefault="00725D6D" w:rsidP="00725D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華南永昌綜合證券</w:t>
            </w:r>
          </w:p>
          <w:p w14:paraId="4CA7742F" w14:textId="740EF598" w:rsidR="00F1086F" w:rsidRPr="00CA2EB6" w:rsidRDefault="00725D6D" w:rsidP="00725D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股份有限公司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1F2F1" w14:textId="77777777" w:rsidR="00725D6D" w:rsidRDefault="00725D6D" w:rsidP="00725D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第一金證券</w:t>
            </w:r>
          </w:p>
          <w:p w14:paraId="3F7720AA" w14:textId="7EE1D446" w:rsidR="00F1086F" w:rsidRPr="00CA2EB6" w:rsidRDefault="00725D6D" w:rsidP="00725D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股份有限公司</w:t>
            </w:r>
          </w:p>
        </w:tc>
      </w:tr>
      <w:tr w:rsidR="00BF2B97" w:rsidRPr="00F67CEB" w14:paraId="46A09F8B" w14:textId="77777777" w:rsidTr="00725D6D">
        <w:tc>
          <w:tcPr>
            <w:tcW w:w="2268" w:type="dxa"/>
            <w:shd w:val="clear" w:color="auto" w:fill="auto"/>
            <w:vAlign w:val="center"/>
          </w:tcPr>
          <w:p w14:paraId="50F9F5B3" w14:textId="77777777" w:rsidR="00BF2B97" w:rsidRPr="00F67CEB" w:rsidRDefault="00BF2B97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67CEB">
              <w:rPr>
                <w:rFonts w:eastAsia="標楷體"/>
              </w:rPr>
              <w:t>認購日期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053B703" w14:textId="3784C930" w:rsidR="00BF2B97" w:rsidRPr="00CA2EB6" w:rsidRDefault="003E789F" w:rsidP="00F67C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5D6D">
              <w:rPr>
                <w:rFonts w:eastAsia="標楷體"/>
              </w:rPr>
              <w:t>109</w:t>
            </w:r>
            <w:r w:rsidRPr="00725D6D">
              <w:rPr>
                <w:rFonts w:eastAsia="標楷體"/>
              </w:rPr>
              <w:t>年</w:t>
            </w:r>
            <w:r w:rsidR="00F67CEB" w:rsidRPr="00725D6D">
              <w:rPr>
                <w:rFonts w:eastAsia="標楷體"/>
              </w:rPr>
              <w:t>12</w:t>
            </w:r>
            <w:r w:rsidRPr="00725D6D">
              <w:rPr>
                <w:rFonts w:eastAsia="標楷體"/>
              </w:rPr>
              <w:t>月</w:t>
            </w:r>
            <w:r w:rsidR="00F67CEB" w:rsidRPr="00725D6D">
              <w:rPr>
                <w:rFonts w:eastAsia="標楷體"/>
              </w:rPr>
              <w:t>24</w:t>
            </w:r>
            <w:r w:rsidRPr="00725D6D">
              <w:rPr>
                <w:rFonts w:eastAsia="標楷體"/>
              </w:rPr>
              <w:t>日</w:t>
            </w:r>
          </w:p>
        </w:tc>
      </w:tr>
      <w:tr w:rsidR="00F1086F" w:rsidRPr="00F67CEB" w14:paraId="357CF5C5" w14:textId="77777777" w:rsidTr="00725D6D">
        <w:tc>
          <w:tcPr>
            <w:tcW w:w="2268" w:type="dxa"/>
            <w:shd w:val="clear" w:color="auto" w:fill="auto"/>
            <w:vAlign w:val="center"/>
          </w:tcPr>
          <w:p w14:paraId="1B156CD8" w14:textId="77777777" w:rsidR="00F1086F" w:rsidRPr="00F67CEB" w:rsidRDefault="00F1086F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67CEB">
              <w:rPr>
                <w:rFonts w:eastAsia="標楷體"/>
              </w:rPr>
              <w:t>認購股數（股）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FD49AD" w14:textId="30E5486B" w:rsidR="00F1086F" w:rsidRPr="00CA2EB6" w:rsidRDefault="00725D6D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787,000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035F5" w14:textId="067348E1" w:rsidR="00F1086F" w:rsidRPr="00CA2EB6" w:rsidRDefault="00725D6D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highlight w:val="yellow"/>
              </w:rPr>
            </w:pPr>
            <w:r w:rsidRPr="00725D6D">
              <w:rPr>
                <w:rFonts w:eastAsia="標楷體" w:hint="eastAsia"/>
              </w:rPr>
              <w:t>100</w:t>
            </w:r>
            <w:r w:rsidRPr="00725D6D">
              <w:rPr>
                <w:rFonts w:eastAsia="標楷體"/>
              </w:rPr>
              <w:t>,000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2D61D" w14:textId="1F15217C" w:rsidR="00F1086F" w:rsidRPr="00CA2EB6" w:rsidRDefault="00725D6D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highlight w:val="yellow"/>
              </w:rPr>
            </w:pPr>
            <w:r w:rsidRPr="00725D6D">
              <w:rPr>
                <w:rFonts w:eastAsia="標楷體" w:hint="eastAsia"/>
              </w:rPr>
              <w:t>100</w:t>
            </w:r>
            <w:r w:rsidRPr="00725D6D">
              <w:rPr>
                <w:rFonts w:eastAsia="標楷體"/>
              </w:rPr>
              <w:t>,000</w:t>
            </w:r>
          </w:p>
        </w:tc>
      </w:tr>
      <w:tr w:rsidR="00F1086F" w:rsidRPr="00F67CEB" w14:paraId="408FCF25" w14:textId="77777777" w:rsidTr="00725D6D">
        <w:tc>
          <w:tcPr>
            <w:tcW w:w="2268" w:type="dxa"/>
            <w:shd w:val="clear" w:color="auto" w:fill="auto"/>
            <w:vAlign w:val="center"/>
          </w:tcPr>
          <w:p w14:paraId="15ED5B3D" w14:textId="77777777" w:rsidR="00F1086F" w:rsidRPr="00F67CEB" w:rsidRDefault="00F1086F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F67CEB">
              <w:rPr>
                <w:rFonts w:eastAsia="標楷體"/>
              </w:rPr>
              <w:t>認購占擬櫃檯</w:t>
            </w:r>
            <w:proofErr w:type="gramEnd"/>
            <w:r w:rsidRPr="00F67CEB">
              <w:rPr>
                <w:rFonts w:eastAsia="標楷體"/>
              </w:rPr>
              <w:t>買賣股份總數之比率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1F060" w14:textId="7CF0CEF0" w:rsidR="00F1086F" w:rsidRPr="00CA2EB6" w:rsidRDefault="00725D6D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2.39</w:t>
            </w:r>
            <w:r>
              <w:rPr>
                <w:rFonts w:eastAsia="標楷體"/>
              </w:rPr>
              <w:t>%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F7C14" w14:textId="2E804A45" w:rsidR="00F1086F" w:rsidRPr="00400C26" w:rsidRDefault="00725D6D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00C26">
              <w:rPr>
                <w:rFonts w:eastAsia="標楷體" w:hint="eastAsia"/>
              </w:rPr>
              <w:t>0.30</w:t>
            </w:r>
            <w:r w:rsidR="00400C26">
              <w:rPr>
                <w:rFonts w:eastAsia="標楷體"/>
              </w:rPr>
              <w:t>%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7BFA4" w14:textId="0AAE0C8A" w:rsidR="00F1086F" w:rsidRPr="00400C26" w:rsidRDefault="00725D6D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00C26">
              <w:rPr>
                <w:rFonts w:eastAsia="標楷體" w:hint="eastAsia"/>
              </w:rPr>
              <w:t>0.30</w:t>
            </w:r>
            <w:r w:rsidR="00400C26">
              <w:rPr>
                <w:rFonts w:eastAsia="標楷體"/>
              </w:rPr>
              <w:t>%</w:t>
            </w:r>
          </w:p>
        </w:tc>
      </w:tr>
      <w:tr w:rsidR="00BF2B97" w:rsidRPr="00F67CEB" w14:paraId="07EF923F" w14:textId="77777777" w:rsidTr="00725D6D">
        <w:tc>
          <w:tcPr>
            <w:tcW w:w="2268" w:type="dxa"/>
            <w:shd w:val="clear" w:color="auto" w:fill="auto"/>
            <w:vAlign w:val="center"/>
          </w:tcPr>
          <w:p w14:paraId="680A8CBD" w14:textId="77777777" w:rsidR="00BF2B97" w:rsidRPr="00F67CEB" w:rsidRDefault="00BF2B97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67CEB">
              <w:rPr>
                <w:rFonts w:eastAsia="標楷體"/>
              </w:rPr>
              <w:t>認購價格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7C627BE" w14:textId="444BFD14" w:rsidR="00BF2B97" w:rsidRPr="00CA2EB6" w:rsidRDefault="00BD3784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EB6">
              <w:rPr>
                <w:rFonts w:eastAsia="標楷體"/>
              </w:rPr>
              <w:t>每股新台幣</w:t>
            </w:r>
            <w:r w:rsidR="00FB629B" w:rsidRPr="00CA2EB6">
              <w:rPr>
                <w:rFonts w:eastAsia="標楷體"/>
              </w:rPr>
              <w:t>25</w:t>
            </w:r>
            <w:r w:rsidRPr="00CA2EB6">
              <w:rPr>
                <w:rFonts w:eastAsia="標楷體"/>
              </w:rPr>
              <w:t>元整</w:t>
            </w:r>
          </w:p>
        </w:tc>
      </w:tr>
      <w:tr w:rsidR="00BF2B97" w:rsidRPr="00F67CEB" w14:paraId="01981CF4" w14:textId="77777777" w:rsidTr="00725D6D">
        <w:tc>
          <w:tcPr>
            <w:tcW w:w="2268" w:type="dxa"/>
            <w:shd w:val="clear" w:color="auto" w:fill="auto"/>
            <w:vAlign w:val="center"/>
          </w:tcPr>
          <w:p w14:paraId="0CCA35DC" w14:textId="77777777" w:rsidR="00BF2B97" w:rsidRPr="00F67CEB" w:rsidRDefault="00BF2B97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67CEB">
              <w:rPr>
                <w:rFonts w:eastAsia="標楷體"/>
              </w:rPr>
              <w:t>認購價格之訂定</w:t>
            </w:r>
          </w:p>
          <w:p w14:paraId="4480EA86" w14:textId="77777777" w:rsidR="00BF2B97" w:rsidRPr="00F67CEB" w:rsidRDefault="00BF2B97" w:rsidP="00123E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67CEB">
              <w:rPr>
                <w:rFonts w:eastAsia="標楷體"/>
              </w:rPr>
              <w:t>依據及方式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0B1F9F6" w14:textId="77777777" w:rsidR="002F6326" w:rsidRPr="00CA2EB6" w:rsidRDefault="002F6326" w:rsidP="00123E81">
            <w:pPr>
              <w:pStyle w:val="af3"/>
              <w:adjustRightInd w:val="0"/>
              <w:snapToGrid w:val="0"/>
              <w:spacing w:line="240" w:lineRule="atLeast"/>
              <w:ind w:leftChars="-21" w:left="-50" w:rightChars="14" w:right="34" w:firstLineChars="0" w:firstLine="0"/>
              <w:rPr>
                <w:color w:val="auto"/>
                <w:lang w:eastAsia="zh-TW"/>
              </w:rPr>
            </w:pPr>
            <w:r w:rsidRPr="00CA2EB6">
              <w:rPr>
                <w:color w:val="auto"/>
                <w:lang w:eastAsia="zh-TW"/>
              </w:rPr>
              <w:t>一、認購價格訂定所採用之方法、原則或計算方式</w:t>
            </w:r>
          </w:p>
          <w:p w14:paraId="66CF1FB1" w14:textId="77777777" w:rsidR="002F6326" w:rsidRPr="00C65213" w:rsidRDefault="002F6326" w:rsidP="00C65213">
            <w:pPr>
              <w:spacing w:line="240" w:lineRule="atLeast"/>
              <w:ind w:leftChars="180" w:left="432" w:firstLineChars="200" w:firstLine="480"/>
              <w:jc w:val="both"/>
              <w:rPr>
                <w:rFonts w:eastAsia="標楷體"/>
              </w:rPr>
            </w:pPr>
            <w:r w:rsidRPr="00C65213">
              <w:rPr>
                <w:rFonts w:eastAsia="標楷體"/>
              </w:rPr>
              <w:t>本推薦證券商依一般市場認購價格訂定方式，參考市場法、成本法及收益法等方式，以推算合理之承銷價格，做為該公司辦理</w:t>
            </w:r>
            <w:proofErr w:type="gramStart"/>
            <w:r w:rsidRPr="00C65213">
              <w:rPr>
                <w:rFonts w:eastAsia="標楷體"/>
              </w:rPr>
              <w:t>股票興櫃登錄</w:t>
            </w:r>
            <w:proofErr w:type="gramEnd"/>
            <w:r w:rsidRPr="00C65213">
              <w:rPr>
                <w:rFonts w:eastAsia="標楷體"/>
              </w:rPr>
              <w:t>之參考價格訂定依據。再參酌該公司所處產業前景、經營績效、發行市場環境、同業之市場狀況</w:t>
            </w:r>
            <w:proofErr w:type="gramStart"/>
            <w:r w:rsidRPr="00C65213">
              <w:rPr>
                <w:rFonts w:eastAsia="標楷體"/>
              </w:rPr>
              <w:t>及興櫃市場</w:t>
            </w:r>
            <w:proofErr w:type="gramEnd"/>
            <w:r w:rsidRPr="00C65213">
              <w:rPr>
                <w:rFonts w:eastAsia="標楷體"/>
              </w:rPr>
              <w:t>流通性風險等因素後，由本推薦證券商與該公司共同議定之。</w:t>
            </w:r>
          </w:p>
          <w:p w14:paraId="6631D4C5" w14:textId="77777777" w:rsidR="00400C26" w:rsidRPr="00400C26" w:rsidRDefault="00400C26" w:rsidP="00400C26">
            <w:pPr>
              <w:pStyle w:val="af3"/>
              <w:adjustRightInd w:val="0"/>
              <w:snapToGrid w:val="0"/>
              <w:spacing w:line="240" w:lineRule="atLeast"/>
              <w:ind w:leftChars="191" w:left="458" w:rightChars="14" w:right="34" w:firstLineChars="195" w:firstLine="468"/>
              <w:rPr>
                <w:color w:val="auto"/>
                <w:lang w:eastAsia="zh-TW"/>
              </w:rPr>
            </w:pPr>
          </w:p>
          <w:p w14:paraId="32FFB486" w14:textId="77777777" w:rsidR="002F6326" w:rsidRPr="00CA2EB6" w:rsidRDefault="002F6326" w:rsidP="00123E81">
            <w:pPr>
              <w:pStyle w:val="af3"/>
              <w:adjustRightInd w:val="0"/>
              <w:snapToGrid w:val="0"/>
              <w:spacing w:line="240" w:lineRule="atLeast"/>
              <w:ind w:leftChars="-21" w:left="437" w:rightChars="14" w:right="34" w:hangingChars="203" w:hanging="487"/>
              <w:rPr>
                <w:color w:val="auto"/>
                <w:kern w:val="0"/>
                <w:lang w:eastAsia="zh-TW"/>
              </w:rPr>
            </w:pPr>
            <w:r w:rsidRPr="00CA2EB6">
              <w:rPr>
                <w:color w:val="auto"/>
                <w:kern w:val="0"/>
                <w:lang w:eastAsia="zh-TW"/>
              </w:rPr>
              <w:t>二、</w:t>
            </w:r>
            <w:r w:rsidRPr="00CA2EB6">
              <w:rPr>
                <w:color w:val="auto"/>
                <w:lang w:eastAsia="zh-TW"/>
              </w:rPr>
              <w:t>承銷</w:t>
            </w:r>
            <w:r w:rsidRPr="00CA2EB6">
              <w:rPr>
                <w:color w:val="auto"/>
                <w:kern w:val="0"/>
                <w:lang w:eastAsia="zh-TW"/>
              </w:rPr>
              <w:t>價格訂定與適用國際慣用之市場法、成本法及收益法之比較</w:t>
            </w:r>
          </w:p>
          <w:p w14:paraId="16BD4FC0" w14:textId="455CAB24" w:rsidR="002F6326" w:rsidRPr="00C65213" w:rsidRDefault="002F6326" w:rsidP="004D60B0">
            <w:pPr>
              <w:spacing w:line="240" w:lineRule="atLeast"/>
              <w:ind w:leftChars="180" w:left="432" w:firstLineChars="200" w:firstLine="480"/>
              <w:jc w:val="both"/>
              <w:rPr>
                <w:rFonts w:eastAsia="標楷體"/>
              </w:rPr>
            </w:pPr>
            <w:r w:rsidRPr="00C65213">
              <w:rPr>
                <w:rFonts w:eastAsia="標楷體"/>
              </w:rPr>
              <w:lastRenderedPageBreak/>
              <w:t>目前股票價值評估方法</w:t>
            </w:r>
            <w:proofErr w:type="gramStart"/>
            <w:r w:rsidRPr="00C65213">
              <w:rPr>
                <w:rFonts w:eastAsia="標楷體"/>
              </w:rPr>
              <w:t>眾多，</w:t>
            </w:r>
            <w:proofErr w:type="gramEnd"/>
            <w:r w:rsidRPr="00C65213">
              <w:rPr>
                <w:rFonts w:eastAsia="標楷體"/>
              </w:rPr>
              <w:t>各種方法皆有其優缺點，評估之結果亦有所差異，成本法係以</w:t>
            </w:r>
            <w:proofErr w:type="gramStart"/>
            <w:r w:rsidRPr="00C65213">
              <w:rPr>
                <w:rFonts w:eastAsia="標楷體"/>
              </w:rPr>
              <w:t>帳面</w:t>
            </w:r>
            <w:proofErr w:type="gramEnd"/>
            <w:r w:rsidRPr="00C65213">
              <w:rPr>
                <w:rFonts w:eastAsia="標楷體"/>
              </w:rPr>
              <w:t>歷史成本資料作為公司價值評定之基礎；另收益基礎法之自由現金流量</w:t>
            </w:r>
            <w:proofErr w:type="gramStart"/>
            <w:r w:rsidRPr="00C65213">
              <w:rPr>
                <w:rFonts w:eastAsia="標楷體"/>
              </w:rPr>
              <w:t>折現法</w:t>
            </w:r>
            <w:proofErr w:type="gramEnd"/>
            <w:r w:rsidRPr="00C65213">
              <w:rPr>
                <w:rFonts w:eastAsia="標楷體"/>
              </w:rPr>
              <w:t>(Discounted Cash Flow Method</w:t>
            </w:r>
            <w:r w:rsidRPr="00C65213">
              <w:rPr>
                <w:rFonts w:eastAsia="標楷體"/>
              </w:rPr>
              <w:t>，</w:t>
            </w:r>
            <w:r w:rsidRPr="00C65213">
              <w:rPr>
                <w:rFonts w:eastAsia="標楷體"/>
              </w:rPr>
              <w:t>DCF )</w:t>
            </w:r>
            <w:r w:rsidRPr="00C65213">
              <w:rPr>
                <w:rFonts w:eastAsia="標楷體"/>
              </w:rPr>
              <w:t>則重視公司未來營運所創造之現金流入價值。其中，成本法係以歷史成本為計算之基礎，易忽略通貨膨脹因素，且無法反應資產實際之經濟價值，且深受財務報表所</w:t>
            </w:r>
            <w:proofErr w:type="gramStart"/>
            <w:r w:rsidRPr="00C65213">
              <w:rPr>
                <w:rFonts w:eastAsia="標楷體"/>
              </w:rPr>
              <w:t>採</w:t>
            </w:r>
            <w:proofErr w:type="gramEnd"/>
            <w:r w:rsidRPr="00C65213">
              <w:rPr>
                <w:rFonts w:eastAsia="標楷體"/>
              </w:rPr>
              <w:t>行之會計原則與方法之影響，將可能低估成長型公司應有之價值；</w:t>
            </w:r>
            <w:r w:rsidR="00513BFA" w:rsidRPr="00C65213">
              <w:rPr>
                <w:rFonts w:eastAsia="標楷體"/>
              </w:rPr>
              <w:t>收益基礎法之</w:t>
            </w:r>
            <w:r w:rsidRPr="00C65213">
              <w:rPr>
                <w:rFonts w:eastAsia="標楷體"/>
              </w:rPr>
              <w:t>自由現金流量</w:t>
            </w:r>
            <w:proofErr w:type="gramStart"/>
            <w:r w:rsidRPr="00C65213">
              <w:rPr>
                <w:rFonts w:eastAsia="標楷體"/>
              </w:rPr>
              <w:t>折現法下</w:t>
            </w:r>
            <w:proofErr w:type="gramEnd"/>
            <w:r w:rsidRPr="00C65213">
              <w:rPr>
                <w:rFonts w:eastAsia="標楷體"/>
              </w:rPr>
              <w:t>某些假設，如未來營收成長率、邊際利潤率、資本支出之假設等，在產業快速變化下對未來之預估甚難準確，使未來現金流量及加權平均資金成本更無法精確掌握。</w:t>
            </w:r>
            <w:r w:rsidR="005D38E0" w:rsidRPr="00C65213">
              <w:rPr>
                <w:rFonts w:eastAsia="標楷體"/>
              </w:rPr>
              <w:t>市場法為透過已公開的資訊，與整體市場、產業性質相近的同業及被評價公司歷史軌跡比較，作為評量企業的價值，再根據被評價公司本身異於</w:t>
            </w:r>
            <w:proofErr w:type="gramStart"/>
            <w:r w:rsidR="005D38E0" w:rsidRPr="00C65213">
              <w:rPr>
                <w:rFonts w:eastAsia="標楷體"/>
              </w:rPr>
              <w:t>採</w:t>
            </w:r>
            <w:proofErr w:type="gramEnd"/>
            <w:r w:rsidR="005D38E0" w:rsidRPr="00C65213">
              <w:rPr>
                <w:rFonts w:eastAsia="標楷體"/>
              </w:rPr>
              <w:t>樣公司之部分</w:t>
            </w:r>
            <w:proofErr w:type="gramStart"/>
            <w:r w:rsidR="005D38E0" w:rsidRPr="00C65213">
              <w:rPr>
                <w:rFonts w:eastAsia="標楷體"/>
              </w:rPr>
              <w:t>作折溢</w:t>
            </w:r>
            <w:proofErr w:type="gramEnd"/>
            <w:r w:rsidR="005D38E0" w:rsidRPr="00C65213">
              <w:rPr>
                <w:rFonts w:eastAsia="標楷體"/>
              </w:rPr>
              <w:t>價之調整，而常用的市場法有本益比法及股價淨值比法，</w:t>
            </w:r>
            <w:r w:rsidRPr="00C65213">
              <w:rPr>
                <w:rFonts w:eastAsia="標楷體"/>
              </w:rPr>
              <w:t>該公司目前仍屬虧損階段，故無法以本益比法評估其公司價值，</w:t>
            </w:r>
            <w:r w:rsidR="005D38E0" w:rsidRPr="00C65213">
              <w:rPr>
                <w:rFonts w:eastAsia="標楷體"/>
              </w:rPr>
              <w:t>故</w:t>
            </w:r>
            <w:r w:rsidRPr="00C65213">
              <w:rPr>
                <w:rFonts w:eastAsia="標楷體"/>
              </w:rPr>
              <w:t>本輔導推薦證券商認購</w:t>
            </w:r>
            <w:r w:rsidR="000002DC" w:rsidRPr="00C65213">
              <w:rPr>
                <w:rFonts w:eastAsia="標楷體"/>
              </w:rPr>
              <w:t>路</w:t>
            </w:r>
            <w:proofErr w:type="gramStart"/>
            <w:r w:rsidR="000002DC" w:rsidRPr="00C65213">
              <w:rPr>
                <w:rFonts w:eastAsia="標楷體"/>
              </w:rPr>
              <w:t>迦</w:t>
            </w:r>
            <w:proofErr w:type="gramEnd"/>
            <w:r w:rsidR="000002DC" w:rsidRPr="00C65213">
              <w:rPr>
                <w:rFonts w:eastAsia="標楷體"/>
              </w:rPr>
              <w:t>生</w:t>
            </w:r>
            <w:proofErr w:type="gramStart"/>
            <w:r w:rsidR="000002DC" w:rsidRPr="00C65213">
              <w:rPr>
                <w:rFonts w:eastAsia="標楷體"/>
              </w:rPr>
              <w:t>醫</w:t>
            </w:r>
            <w:proofErr w:type="gramEnd"/>
            <w:r w:rsidR="000002DC" w:rsidRPr="00C65213">
              <w:rPr>
                <w:rFonts w:eastAsia="標楷體"/>
              </w:rPr>
              <w:t>股份有限公司</w:t>
            </w:r>
            <w:r w:rsidRPr="00C65213">
              <w:rPr>
                <w:rFonts w:eastAsia="標楷體"/>
              </w:rPr>
              <w:t>價格擬採用股價淨值比法進行評估。</w:t>
            </w:r>
          </w:p>
          <w:p w14:paraId="5D616B70" w14:textId="77777777" w:rsidR="0016528F" w:rsidRDefault="0016528F" w:rsidP="00123E81">
            <w:pPr>
              <w:pStyle w:val="af3"/>
              <w:adjustRightInd w:val="0"/>
              <w:snapToGrid w:val="0"/>
              <w:spacing w:line="240" w:lineRule="atLeast"/>
              <w:ind w:leftChars="-21" w:left="437" w:rightChars="14" w:right="34" w:hangingChars="203" w:hanging="487"/>
              <w:rPr>
                <w:color w:val="auto"/>
                <w:kern w:val="0"/>
                <w:lang w:eastAsia="zh-TW"/>
              </w:rPr>
            </w:pPr>
          </w:p>
          <w:p w14:paraId="77A92EC5" w14:textId="77777777" w:rsidR="002F6326" w:rsidRPr="00CA2EB6" w:rsidRDefault="002F6326" w:rsidP="00123E81">
            <w:pPr>
              <w:pStyle w:val="af3"/>
              <w:adjustRightInd w:val="0"/>
              <w:snapToGrid w:val="0"/>
              <w:spacing w:line="240" w:lineRule="atLeast"/>
              <w:ind w:leftChars="-21" w:left="437" w:rightChars="14" w:right="34" w:hangingChars="203" w:hanging="487"/>
              <w:rPr>
                <w:color w:val="auto"/>
                <w:lang w:val="en-US" w:eastAsia="zh-TW"/>
              </w:rPr>
            </w:pPr>
            <w:r w:rsidRPr="00CA2EB6">
              <w:rPr>
                <w:color w:val="auto"/>
                <w:kern w:val="0"/>
                <w:lang w:eastAsia="zh-TW"/>
              </w:rPr>
              <w:t>三、</w:t>
            </w:r>
            <w:r w:rsidRPr="00CA2EB6">
              <w:rPr>
                <w:color w:val="auto"/>
                <w:lang w:eastAsia="zh-TW"/>
              </w:rPr>
              <w:t>發行人</w:t>
            </w:r>
            <w:r w:rsidR="0088048F" w:rsidRPr="00CA2EB6">
              <w:rPr>
                <w:color w:val="auto"/>
                <w:lang w:val="en-US" w:eastAsia="zh-TW"/>
              </w:rPr>
              <w:t>與已上市櫃同業之股價淨值比之比較情形</w:t>
            </w:r>
          </w:p>
          <w:p w14:paraId="23BBD9BE" w14:textId="7962129E" w:rsidR="00E12A03" w:rsidRPr="00E12A03" w:rsidRDefault="00E12A03" w:rsidP="004D60B0">
            <w:pPr>
              <w:spacing w:line="240" w:lineRule="atLeast"/>
              <w:ind w:leftChars="180" w:left="432" w:firstLineChars="200" w:firstLine="480"/>
              <w:jc w:val="both"/>
              <w:rPr>
                <w:rFonts w:eastAsia="標楷體"/>
              </w:rPr>
            </w:pPr>
            <w:r w:rsidRPr="00E12A03">
              <w:rPr>
                <w:rFonts w:eastAsia="標楷體"/>
              </w:rPr>
              <w:t>路</w:t>
            </w:r>
            <w:proofErr w:type="gramStart"/>
            <w:r w:rsidRPr="00E12A03">
              <w:rPr>
                <w:rFonts w:eastAsia="標楷體"/>
              </w:rPr>
              <w:t>迦</w:t>
            </w:r>
            <w:proofErr w:type="gramEnd"/>
            <w:r w:rsidRPr="00E12A03">
              <w:rPr>
                <w:rFonts w:eastAsia="標楷體"/>
              </w:rPr>
              <w:t>生</w:t>
            </w:r>
            <w:proofErr w:type="gramStart"/>
            <w:r w:rsidRPr="00E12A03">
              <w:rPr>
                <w:rFonts w:eastAsia="標楷體"/>
              </w:rPr>
              <w:t>醫</w:t>
            </w:r>
            <w:proofErr w:type="gramEnd"/>
            <w:r w:rsidRPr="00E12A03">
              <w:rPr>
                <w:rFonts w:eastAsia="標楷體" w:hint="eastAsia"/>
              </w:rPr>
              <w:t>目前</w:t>
            </w:r>
            <w:r w:rsidRPr="00E12A03">
              <w:rPr>
                <w:rFonts w:eastAsia="標楷體"/>
              </w:rPr>
              <w:t>主要經營</w:t>
            </w:r>
            <w:r w:rsidRPr="00E12A03">
              <w:rPr>
                <w:rFonts w:eastAsia="標楷體" w:hint="eastAsia"/>
              </w:rPr>
              <w:t>分</w:t>
            </w:r>
            <w:r w:rsidRPr="00E12A03">
              <w:rPr>
                <w:rFonts w:eastAsia="標楷體"/>
              </w:rPr>
              <w:t>三</w:t>
            </w:r>
            <w:r w:rsidRPr="00E12A03">
              <w:rPr>
                <w:rFonts w:eastAsia="標楷體" w:hint="eastAsia"/>
              </w:rPr>
              <w:t>大</w:t>
            </w:r>
            <w:r w:rsidRPr="00E12A03">
              <w:rPr>
                <w:rFonts w:eastAsia="標楷體"/>
              </w:rPr>
              <w:t>事業</w:t>
            </w:r>
            <w:r w:rsidRPr="00E12A03">
              <w:rPr>
                <w:rFonts w:eastAsia="標楷體" w:hint="eastAsia"/>
              </w:rPr>
              <w:t>處</w:t>
            </w:r>
            <w:r w:rsidRPr="00E12A03">
              <w:rPr>
                <w:rFonts w:eastAsia="標楷體"/>
              </w:rPr>
              <w:t>，分別為電子商務事業</w:t>
            </w:r>
            <w:r w:rsidRPr="00E12A03">
              <w:rPr>
                <w:rFonts w:eastAsia="標楷體" w:hint="eastAsia"/>
              </w:rPr>
              <w:t>處</w:t>
            </w:r>
            <w:r w:rsidRPr="00E12A03">
              <w:rPr>
                <w:rFonts w:eastAsia="標楷體"/>
              </w:rPr>
              <w:t>、醫療產業管理事業</w:t>
            </w:r>
            <w:r w:rsidRPr="00E12A03">
              <w:rPr>
                <w:rFonts w:eastAsia="標楷體" w:hint="eastAsia"/>
              </w:rPr>
              <w:t>處</w:t>
            </w:r>
            <w:r w:rsidRPr="00E12A03">
              <w:rPr>
                <w:rFonts w:eastAsia="標楷體"/>
              </w:rPr>
              <w:t>以及</w:t>
            </w:r>
            <w:r w:rsidRPr="00E12A03">
              <w:rPr>
                <w:rFonts w:eastAsia="標楷體" w:hint="eastAsia"/>
              </w:rPr>
              <w:t>細胞產品與</w:t>
            </w:r>
            <w:r w:rsidRPr="00E12A03">
              <w:rPr>
                <w:rFonts w:eastAsia="標楷體"/>
              </w:rPr>
              <w:t>醫藥市場開發事業。路</w:t>
            </w:r>
            <w:proofErr w:type="gramStart"/>
            <w:r w:rsidRPr="00E12A03">
              <w:rPr>
                <w:rFonts w:eastAsia="標楷體"/>
              </w:rPr>
              <w:t>迦</w:t>
            </w:r>
            <w:proofErr w:type="gramEnd"/>
            <w:r w:rsidR="00592B17" w:rsidRPr="00E12A03">
              <w:rPr>
                <w:rFonts w:eastAsia="標楷體"/>
              </w:rPr>
              <w:t>生</w:t>
            </w:r>
            <w:proofErr w:type="gramStart"/>
            <w:r w:rsidR="00592B17" w:rsidRPr="00E12A03">
              <w:rPr>
                <w:rFonts w:eastAsia="標楷體"/>
              </w:rPr>
              <w:t>醫</w:t>
            </w:r>
            <w:proofErr w:type="gramEnd"/>
            <w:r w:rsidRPr="00E12A03">
              <w:rPr>
                <w:rFonts w:eastAsia="標楷體"/>
              </w:rPr>
              <w:t>的經營架構</w:t>
            </w:r>
            <w:r w:rsidRPr="00E12A03">
              <w:rPr>
                <w:rFonts w:eastAsia="標楷體" w:hint="eastAsia"/>
              </w:rPr>
              <w:t>係</w:t>
            </w:r>
            <w:r w:rsidRPr="00E12A03">
              <w:rPr>
                <w:rFonts w:eastAsia="標楷體"/>
              </w:rPr>
              <w:t>以生技美妝產品和醫療長照租賃管理的銷售</w:t>
            </w:r>
            <w:r w:rsidRPr="00E12A03">
              <w:rPr>
                <w:rFonts w:eastAsia="標楷體" w:hint="eastAsia"/>
              </w:rPr>
              <w:t>盈餘</w:t>
            </w:r>
            <w:r w:rsidRPr="00E12A03">
              <w:rPr>
                <w:rFonts w:eastAsia="標楷體"/>
              </w:rPr>
              <w:t>，取得足以自給自足的現金流，</w:t>
            </w:r>
            <w:r w:rsidRPr="00E12A03">
              <w:rPr>
                <w:rFonts w:eastAsia="標楷體" w:hint="eastAsia"/>
              </w:rPr>
              <w:t>並</w:t>
            </w:r>
            <w:r w:rsidRPr="00E12A03">
              <w:rPr>
                <w:rFonts w:eastAsia="標楷體"/>
              </w:rPr>
              <w:t>以此為基礎，讓公司能穏健發展後，</w:t>
            </w:r>
            <w:r w:rsidRPr="00E12A03">
              <w:rPr>
                <w:rFonts w:eastAsia="標楷體" w:hint="eastAsia"/>
              </w:rPr>
              <w:t>進而</w:t>
            </w:r>
            <w:r w:rsidRPr="00E12A03">
              <w:rPr>
                <w:rFonts w:eastAsia="標楷體"/>
              </w:rPr>
              <w:t>投入未來的明星產業</w:t>
            </w:r>
            <w:r w:rsidRPr="00E12A03">
              <w:rPr>
                <w:rFonts w:eastAsia="標楷體"/>
              </w:rPr>
              <w:t>—</w:t>
            </w:r>
            <w:r w:rsidRPr="00E12A03">
              <w:rPr>
                <w:rFonts w:eastAsia="標楷體"/>
              </w:rPr>
              <w:t>癌症治療的免疫細胞療法。</w:t>
            </w:r>
          </w:p>
          <w:p w14:paraId="789D0D8F" w14:textId="6D089555" w:rsidR="00E12A03" w:rsidRPr="00E12A03" w:rsidRDefault="00E12A03" w:rsidP="004D60B0">
            <w:pPr>
              <w:spacing w:line="240" w:lineRule="atLeast"/>
              <w:ind w:leftChars="180" w:left="432" w:firstLineChars="200" w:firstLine="480"/>
              <w:jc w:val="both"/>
              <w:rPr>
                <w:rFonts w:eastAsia="標楷體"/>
              </w:rPr>
            </w:pPr>
            <w:r w:rsidRPr="00E12A03">
              <w:rPr>
                <w:rFonts w:eastAsia="標楷體"/>
              </w:rPr>
              <w:t>基於國際間癌症腫瘤的治療藥物與技術的需求快速增長，以及台灣</w:t>
            </w:r>
            <w:r w:rsidRPr="00E12A03">
              <w:rPr>
                <w:rFonts w:eastAsia="標楷體" w:hint="eastAsia"/>
              </w:rPr>
              <w:t>政府</w:t>
            </w:r>
            <w:r w:rsidRPr="00E12A03">
              <w:rPr>
                <w:rFonts w:eastAsia="標楷體"/>
              </w:rPr>
              <w:t>對生技醫療產業的政策與環境支持，在兩個穏健收益的事業處引擎上，投入免疫細胞療法的研發與銷售，發展有臨床醫學實</w:t>
            </w:r>
            <w:r w:rsidRPr="00E12A03">
              <w:rPr>
                <w:rFonts w:eastAsia="標楷體" w:hint="eastAsia"/>
              </w:rPr>
              <w:t>證</w:t>
            </w:r>
            <w:r w:rsidRPr="00E12A03">
              <w:rPr>
                <w:rFonts w:eastAsia="標楷體"/>
              </w:rPr>
              <w:t>的免疫細胞療法，並有計畫的進行美國與台灣的肝癌用藥</w:t>
            </w:r>
            <w:r w:rsidRPr="00E12A03">
              <w:rPr>
                <w:rFonts w:eastAsia="標楷體" w:hint="eastAsia"/>
              </w:rPr>
              <w:t>臨床試驗</w:t>
            </w:r>
            <w:r w:rsidRPr="00E12A03">
              <w:rPr>
                <w:rFonts w:eastAsia="標楷體"/>
              </w:rPr>
              <w:t>，</w:t>
            </w:r>
            <w:r w:rsidRPr="00E12A03">
              <w:rPr>
                <w:rFonts w:eastAsia="標楷體" w:hint="eastAsia"/>
              </w:rPr>
              <w:t>以取得</w:t>
            </w:r>
            <w:r w:rsidRPr="00E12A03">
              <w:rPr>
                <w:rFonts w:eastAsia="標楷體"/>
              </w:rPr>
              <w:t>藥</w:t>
            </w:r>
            <w:r w:rsidRPr="00E12A03">
              <w:rPr>
                <w:rFonts w:eastAsia="標楷體" w:hint="eastAsia"/>
              </w:rPr>
              <w:t>證為目標</w:t>
            </w:r>
            <w:r w:rsidRPr="00E12A03">
              <w:rPr>
                <w:rFonts w:eastAsia="標楷體"/>
              </w:rPr>
              <w:t>。</w:t>
            </w:r>
            <w:r w:rsidRPr="00E12A03">
              <w:rPr>
                <w:rFonts w:eastAsia="標楷體" w:hint="eastAsia"/>
              </w:rPr>
              <w:t>路</w:t>
            </w:r>
            <w:proofErr w:type="gramStart"/>
            <w:r w:rsidRPr="00E12A03">
              <w:rPr>
                <w:rFonts w:eastAsia="標楷體" w:hint="eastAsia"/>
              </w:rPr>
              <w:t>迦</w:t>
            </w:r>
            <w:proofErr w:type="gramEnd"/>
            <w:r w:rsidR="00A01748" w:rsidRPr="00E12A03">
              <w:rPr>
                <w:rFonts w:eastAsia="標楷體"/>
              </w:rPr>
              <w:t>生</w:t>
            </w:r>
            <w:proofErr w:type="gramStart"/>
            <w:r w:rsidR="00A01748" w:rsidRPr="00E12A03">
              <w:rPr>
                <w:rFonts w:eastAsia="標楷體"/>
              </w:rPr>
              <w:t>醫</w:t>
            </w:r>
            <w:proofErr w:type="gramEnd"/>
            <w:r w:rsidRPr="00E12A03">
              <w:rPr>
                <w:rFonts w:eastAsia="標楷體"/>
              </w:rPr>
              <w:t>從日本技術移轉、台灣研發團隊建立，再到</w:t>
            </w:r>
            <w:r w:rsidR="00A01748" w:rsidRPr="00C65213">
              <w:rPr>
                <w:rFonts w:eastAsia="標楷體" w:hint="eastAsia"/>
              </w:rPr>
              <w:t>GTP</w:t>
            </w:r>
            <w:r w:rsidRPr="00E12A03">
              <w:rPr>
                <w:rFonts w:eastAsia="標楷體"/>
              </w:rPr>
              <w:t>實驗室與細胞工廠的建置與生產營運，做出符合癌症治療需求的醫學工程技術及生物製藥產品，</w:t>
            </w:r>
            <w:r w:rsidRPr="00E12A03">
              <w:rPr>
                <w:rFonts w:eastAsia="標楷體" w:hint="eastAsia"/>
              </w:rPr>
              <w:t>並</w:t>
            </w:r>
            <w:r w:rsidRPr="00E12A03">
              <w:rPr>
                <w:rFonts w:eastAsia="標楷體"/>
              </w:rPr>
              <w:t>銷售給政府</w:t>
            </w:r>
            <w:r w:rsidRPr="00E12A03">
              <w:rPr>
                <w:rFonts w:eastAsia="標楷體" w:hint="eastAsia"/>
              </w:rPr>
              <w:t>核</w:t>
            </w:r>
            <w:r w:rsidRPr="00E12A03">
              <w:rPr>
                <w:rFonts w:eastAsia="標楷體"/>
              </w:rPr>
              <w:t>可執行的醫院。</w:t>
            </w:r>
            <w:r w:rsidRPr="00E12A03">
              <w:rPr>
                <w:rFonts w:eastAsia="標楷體" w:hint="eastAsia"/>
              </w:rPr>
              <w:t>同時</w:t>
            </w:r>
            <w:r w:rsidRPr="00E12A03">
              <w:rPr>
                <w:rFonts w:eastAsia="標楷體"/>
              </w:rPr>
              <w:t>以台灣為基礎，除了配合醫院治療在台灣的病人外，更佈局在未來能發展海外來台的國際醫療</w:t>
            </w:r>
            <w:r w:rsidR="00A01748" w:rsidRPr="00C65213">
              <w:rPr>
                <w:rFonts w:eastAsia="標楷體" w:hint="eastAsia"/>
              </w:rPr>
              <w:t>(</w:t>
            </w:r>
            <w:r w:rsidRPr="00E12A03">
              <w:rPr>
                <w:rFonts w:eastAsia="標楷體"/>
              </w:rPr>
              <w:t>針對癌症精</w:t>
            </w:r>
            <w:proofErr w:type="gramStart"/>
            <w:r w:rsidRPr="00E12A03">
              <w:rPr>
                <w:rFonts w:eastAsia="標楷體"/>
              </w:rPr>
              <w:t>準</w:t>
            </w:r>
            <w:proofErr w:type="gramEnd"/>
            <w:r w:rsidRPr="00E12A03">
              <w:rPr>
                <w:rFonts w:eastAsia="標楷體"/>
              </w:rPr>
              <w:t>治療</w:t>
            </w:r>
            <w:r w:rsidR="00A01748" w:rsidRPr="00C65213">
              <w:rPr>
                <w:rFonts w:eastAsia="標楷體" w:hint="eastAsia"/>
              </w:rPr>
              <w:t>)</w:t>
            </w:r>
            <w:r w:rsidRPr="00E12A03">
              <w:rPr>
                <w:rFonts w:eastAsia="標楷體"/>
              </w:rPr>
              <w:t>，以及發展出可輸出海外的商業技轉授權模式。將此技術與產品，推廣亞洲市場</w:t>
            </w:r>
            <w:r w:rsidR="00A01748" w:rsidRPr="00C65213">
              <w:rPr>
                <w:rFonts w:eastAsia="標楷體" w:hint="eastAsia"/>
              </w:rPr>
              <w:t>(</w:t>
            </w:r>
            <w:r w:rsidR="00A01748" w:rsidRPr="00C65213">
              <w:rPr>
                <w:rFonts w:eastAsia="標楷體"/>
              </w:rPr>
              <w:t>以大陸與東南亞為首要目標</w:t>
            </w:r>
            <w:r w:rsidR="00A01748" w:rsidRPr="00C65213">
              <w:rPr>
                <w:rFonts w:eastAsia="標楷體" w:hint="eastAsia"/>
              </w:rPr>
              <w:t>)</w:t>
            </w:r>
            <w:r w:rsidRPr="00E12A03">
              <w:rPr>
                <w:rFonts w:eastAsia="標楷體"/>
              </w:rPr>
              <w:t>，期待能成為國際化的免疫細胞療法品牌。</w:t>
            </w:r>
          </w:p>
          <w:p w14:paraId="72F90FA0" w14:textId="1154F3B4" w:rsidR="002F6326" w:rsidRPr="00C65213" w:rsidRDefault="002F6326" w:rsidP="004D60B0">
            <w:pPr>
              <w:spacing w:line="240" w:lineRule="atLeast"/>
              <w:ind w:leftChars="180" w:left="432" w:firstLineChars="200" w:firstLine="480"/>
              <w:jc w:val="both"/>
              <w:rPr>
                <w:rFonts w:eastAsia="標楷體"/>
              </w:rPr>
            </w:pPr>
            <w:r w:rsidRPr="00C65213">
              <w:rPr>
                <w:rFonts w:eastAsia="標楷體"/>
              </w:rPr>
              <w:t>由於</w:t>
            </w:r>
            <w:r w:rsidR="00B60E2F" w:rsidRPr="00C65213">
              <w:rPr>
                <w:rFonts w:eastAsia="標楷體"/>
              </w:rPr>
              <w:t>路</w:t>
            </w:r>
            <w:proofErr w:type="gramStart"/>
            <w:r w:rsidR="00B60E2F" w:rsidRPr="00C65213">
              <w:rPr>
                <w:rFonts w:eastAsia="標楷體"/>
              </w:rPr>
              <w:t>迦</w:t>
            </w:r>
            <w:proofErr w:type="gramEnd"/>
            <w:r w:rsidR="00B60E2F" w:rsidRPr="00C65213">
              <w:rPr>
                <w:rFonts w:eastAsia="標楷體"/>
              </w:rPr>
              <w:t>生</w:t>
            </w:r>
            <w:proofErr w:type="gramStart"/>
            <w:r w:rsidR="00B60E2F" w:rsidRPr="00C65213">
              <w:rPr>
                <w:rFonts w:eastAsia="標楷體"/>
              </w:rPr>
              <w:t>醫</w:t>
            </w:r>
            <w:proofErr w:type="gramEnd"/>
            <w:r w:rsidR="00B60E2F" w:rsidRPr="00C65213">
              <w:rPr>
                <w:rFonts w:eastAsia="標楷體" w:hint="eastAsia"/>
              </w:rPr>
              <w:t>目前營運</w:t>
            </w:r>
            <w:r w:rsidR="00D3361B" w:rsidRPr="00C65213">
              <w:rPr>
                <w:rFonts w:eastAsia="標楷體" w:hint="eastAsia"/>
              </w:rPr>
              <w:t>之</w:t>
            </w:r>
            <w:r w:rsidR="00B60E2F" w:rsidRPr="00C65213">
              <w:rPr>
                <w:rFonts w:eastAsia="標楷體" w:hint="eastAsia"/>
              </w:rPr>
              <w:t>事業體系</w:t>
            </w:r>
            <w:r w:rsidR="00D3361B" w:rsidRPr="00C65213">
              <w:rPr>
                <w:rFonts w:eastAsia="標楷體" w:hint="eastAsia"/>
              </w:rPr>
              <w:t>：</w:t>
            </w:r>
            <w:r w:rsidR="00B60E2F" w:rsidRPr="00C65213">
              <w:rPr>
                <w:rFonts w:eastAsia="標楷體" w:hint="eastAsia"/>
              </w:rPr>
              <w:t>電子商務事業處</w:t>
            </w:r>
            <w:r w:rsidR="00B60E2F" w:rsidRPr="00C65213">
              <w:rPr>
                <w:rFonts w:eastAsia="標楷體"/>
              </w:rPr>
              <w:t>、</w:t>
            </w:r>
            <w:r w:rsidR="00B60E2F" w:rsidRPr="00C65213">
              <w:rPr>
                <w:rFonts w:eastAsia="標楷體" w:hint="eastAsia"/>
              </w:rPr>
              <w:t>醫療產業管理事業處</w:t>
            </w:r>
            <w:r w:rsidR="00D3361B" w:rsidRPr="00C65213">
              <w:rPr>
                <w:rFonts w:eastAsia="標楷體" w:hint="eastAsia"/>
              </w:rPr>
              <w:t>與</w:t>
            </w:r>
            <w:r w:rsidR="00B60E2F" w:rsidRPr="00C65213">
              <w:rPr>
                <w:rFonts w:eastAsia="標楷體" w:hint="eastAsia"/>
              </w:rPr>
              <w:t>細胞產品及醫藥市場開發處</w:t>
            </w:r>
            <w:r w:rsidR="00B60E2F" w:rsidRPr="00C65213">
              <w:rPr>
                <w:rFonts w:eastAsia="標楷體"/>
              </w:rPr>
              <w:t>，</w:t>
            </w:r>
            <w:r w:rsidR="00B60E2F" w:rsidRPr="00C65213">
              <w:rPr>
                <w:rFonts w:eastAsia="標楷體" w:hint="eastAsia"/>
              </w:rPr>
              <w:t>經檢視產業資訊及相關資料</w:t>
            </w:r>
            <w:r w:rsidR="00B60E2F" w:rsidRPr="00E12A03">
              <w:rPr>
                <w:rFonts w:eastAsia="標楷體"/>
              </w:rPr>
              <w:t>，</w:t>
            </w:r>
            <w:r w:rsidR="00B60E2F" w:rsidRPr="00C65213">
              <w:rPr>
                <w:rFonts w:eastAsia="標楷體" w:hint="eastAsia"/>
              </w:rPr>
              <w:t>並綜合考量路</w:t>
            </w:r>
            <w:proofErr w:type="gramStart"/>
            <w:r w:rsidR="00B60E2F" w:rsidRPr="00C65213">
              <w:rPr>
                <w:rFonts w:eastAsia="標楷體" w:hint="eastAsia"/>
              </w:rPr>
              <w:t>迦</w:t>
            </w:r>
            <w:proofErr w:type="gramEnd"/>
            <w:r w:rsidR="00B60E2F" w:rsidRPr="00C65213">
              <w:rPr>
                <w:rFonts w:eastAsia="標楷體" w:hint="eastAsia"/>
              </w:rPr>
              <w:t>生</w:t>
            </w:r>
            <w:proofErr w:type="gramStart"/>
            <w:r w:rsidR="00B60E2F" w:rsidRPr="00C65213">
              <w:rPr>
                <w:rFonts w:eastAsia="標楷體" w:hint="eastAsia"/>
              </w:rPr>
              <w:t>醫</w:t>
            </w:r>
            <w:proofErr w:type="gramEnd"/>
            <w:r w:rsidR="00B60E2F" w:rsidRPr="00C65213">
              <w:rPr>
                <w:rFonts w:eastAsia="標楷體" w:hint="eastAsia"/>
              </w:rPr>
              <w:t>與同業間之經營規模、產品種類與營收比重等因素</w:t>
            </w:r>
            <w:r w:rsidR="00B60E2F" w:rsidRPr="00C65213">
              <w:rPr>
                <w:rFonts w:eastAsia="標楷體"/>
              </w:rPr>
              <w:t>，其中</w:t>
            </w:r>
            <w:r w:rsidR="00B60E2F" w:rsidRPr="00C65213">
              <w:rPr>
                <w:rFonts w:eastAsia="標楷體" w:hint="eastAsia"/>
              </w:rPr>
              <w:t>基亞</w:t>
            </w:r>
            <w:r w:rsidR="00B60E2F" w:rsidRPr="00C65213">
              <w:rPr>
                <w:rFonts w:eastAsia="標楷體"/>
              </w:rPr>
              <w:t>生</w:t>
            </w:r>
            <w:r w:rsidR="00A97F28" w:rsidRPr="00C65213">
              <w:rPr>
                <w:rFonts w:eastAsia="標楷體" w:hint="eastAsia"/>
              </w:rPr>
              <w:t>物科</w:t>
            </w:r>
            <w:r w:rsidR="00B60E2F" w:rsidRPr="00C65213">
              <w:rPr>
                <w:rFonts w:eastAsia="標楷體"/>
              </w:rPr>
              <w:t>技股份有限公司</w:t>
            </w:r>
            <w:r w:rsidR="00B60E2F" w:rsidRPr="00C65213">
              <w:rPr>
                <w:rFonts w:eastAsia="標楷體"/>
              </w:rPr>
              <w:t>(</w:t>
            </w:r>
            <w:r w:rsidR="00B60E2F" w:rsidRPr="00C65213">
              <w:rPr>
                <w:rFonts w:eastAsia="標楷體"/>
              </w:rPr>
              <w:t>上櫃公司，股票代號：</w:t>
            </w:r>
            <w:r w:rsidR="00B60E2F" w:rsidRPr="00C65213">
              <w:rPr>
                <w:rFonts w:eastAsia="標楷體" w:hint="eastAsia"/>
              </w:rPr>
              <w:t>3176</w:t>
            </w:r>
            <w:r w:rsidR="00B60E2F" w:rsidRPr="00C65213">
              <w:rPr>
                <w:rFonts w:eastAsia="標楷體"/>
              </w:rPr>
              <w:t>，以下簡稱「</w:t>
            </w:r>
            <w:r w:rsidR="00B60E2F" w:rsidRPr="00C65213">
              <w:rPr>
                <w:rFonts w:eastAsia="標楷體" w:hint="eastAsia"/>
              </w:rPr>
              <w:t>基亞</w:t>
            </w:r>
            <w:r w:rsidR="00B60E2F" w:rsidRPr="00C65213">
              <w:rPr>
                <w:rFonts w:eastAsia="標楷體"/>
              </w:rPr>
              <w:t>」</w:t>
            </w:r>
            <w:r w:rsidR="00B60E2F" w:rsidRPr="00C65213">
              <w:rPr>
                <w:rFonts w:eastAsia="標楷體"/>
              </w:rPr>
              <w:t>)</w:t>
            </w:r>
            <w:r w:rsidR="002E17F0" w:rsidRPr="00C65213">
              <w:rPr>
                <w:rFonts w:eastAsia="標楷體" w:hint="eastAsia"/>
              </w:rPr>
              <w:t>及台灣浩鼎</w:t>
            </w:r>
            <w:r w:rsidR="002E17F0" w:rsidRPr="00C65213">
              <w:rPr>
                <w:rFonts w:eastAsia="標楷體"/>
              </w:rPr>
              <w:t>生技股份有</w:t>
            </w:r>
            <w:r w:rsidR="002E17F0" w:rsidRPr="00C65213">
              <w:rPr>
                <w:rFonts w:eastAsia="標楷體"/>
              </w:rPr>
              <w:lastRenderedPageBreak/>
              <w:t>限公司</w:t>
            </w:r>
            <w:r w:rsidR="002E17F0" w:rsidRPr="00C65213">
              <w:rPr>
                <w:rFonts w:eastAsia="標楷體"/>
              </w:rPr>
              <w:t>(</w:t>
            </w:r>
            <w:r w:rsidR="002E17F0" w:rsidRPr="00C65213">
              <w:rPr>
                <w:rFonts w:eastAsia="標楷體"/>
              </w:rPr>
              <w:t>上櫃公司，股票代號：</w:t>
            </w:r>
            <w:r w:rsidR="002E17F0" w:rsidRPr="00C65213">
              <w:rPr>
                <w:rFonts w:eastAsia="標楷體" w:hint="eastAsia"/>
              </w:rPr>
              <w:t>4174</w:t>
            </w:r>
            <w:r w:rsidR="002E17F0" w:rsidRPr="00C65213">
              <w:rPr>
                <w:rFonts w:eastAsia="標楷體"/>
              </w:rPr>
              <w:t>，以下簡稱「</w:t>
            </w:r>
            <w:proofErr w:type="gramStart"/>
            <w:r w:rsidR="002E17F0" w:rsidRPr="00C65213">
              <w:rPr>
                <w:rFonts w:eastAsia="標楷體" w:hint="eastAsia"/>
              </w:rPr>
              <w:t>浩</w:t>
            </w:r>
            <w:proofErr w:type="gramEnd"/>
            <w:r w:rsidR="002E17F0" w:rsidRPr="00C65213">
              <w:rPr>
                <w:rFonts w:eastAsia="標楷體" w:hint="eastAsia"/>
              </w:rPr>
              <w:t>鼎</w:t>
            </w:r>
            <w:r w:rsidR="002E17F0" w:rsidRPr="00C65213">
              <w:rPr>
                <w:rFonts w:eastAsia="標楷體"/>
              </w:rPr>
              <w:t>」</w:t>
            </w:r>
            <w:r w:rsidR="002E17F0" w:rsidRPr="00C65213">
              <w:rPr>
                <w:rFonts w:eastAsia="標楷體"/>
              </w:rPr>
              <w:t>)</w:t>
            </w:r>
            <w:proofErr w:type="gramStart"/>
            <w:r w:rsidR="002E17F0" w:rsidRPr="00C65213">
              <w:rPr>
                <w:rFonts w:eastAsia="標楷體" w:hint="eastAsia"/>
              </w:rPr>
              <w:t>均有進行</w:t>
            </w:r>
            <w:proofErr w:type="gramEnd"/>
            <w:r w:rsidR="002E17F0" w:rsidRPr="00C65213">
              <w:rPr>
                <w:rFonts w:eastAsia="標楷體" w:hint="eastAsia"/>
              </w:rPr>
              <w:t>免疫細胞治療癌症相關研發工作</w:t>
            </w:r>
            <w:r w:rsidR="002E17F0" w:rsidRPr="00E12A03">
              <w:rPr>
                <w:rFonts w:eastAsia="標楷體"/>
              </w:rPr>
              <w:t>，</w:t>
            </w:r>
            <w:r w:rsidR="002E17F0" w:rsidRPr="00C65213">
              <w:rPr>
                <w:rFonts w:eastAsia="標楷體" w:hint="eastAsia"/>
              </w:rPr>
              <w:t>以及軒</w:t>
            </w:r>
            <w:proofErr w:type="gramStart"/>
            <w:r w:rsidR="002E17F0" w:rsidRPr="00C65213">
              <w:rPr>
                <w:rFonts w:eastAsia="標楷體" w:hint="eastAsia"/>
              </w:rPr>
              <w:t>郁</w:t>
            </w:r>
            <w:proofErr w:type="gramEnd"/>
            <w:r w:rsidR="002E17F0" w:rsidRPr="00C65213">
              <w:rPr>
                <w:rFonts w:eastAsia="標楷體" w:hint="eastAsia"/>
              </w:rPr>
              <w:t>國際</w:t>
            </w:r>
            <w:r w:rsidR="002E17F0" w:rsidRPr="00C65213">
              <w:rPr>
                <w:rFonts w:eastAsia="標楷體"/>
              </w:rPr>
              <w:t>股份有限公司</w:t>
            </w:r>
            <w:r w:rsidR="002E17F0" w:rsidRPr="00C65213">
              <w:rPr>
                <w:rFonts w:eastAsia="標楷體"/>
              </w:rPr>
              <w:t>(</w:t>
            </w:r>
            <w:r w:rsidR="002E17F0" w:rsidRPr="00C65213">
              <w:rPr>
                <w:rFonts w:eastAsia="標楷體"/>
              </w:rPr>
              <w:t>上櫃公司，股票代號：</w:t>
            </w:r>
            <w:r w:rsidR="002E17F0" w:rsidRPr="00C65213">
              <w:rPr>
                <w:rFonts w:eastAsia="標楷體" w:hint="eastAsia"/>
              </w:rPr>
              <w:t>6703</w:t>
            </w:r>
            <w:r w:rsidR="002E17F0" w:rsidRPr="00C65213">
              <w:rPr>
                <w:rFonts w:eastAsia="標楷體"/>
              </w:rPr>
              <w:t>，以下簡稱「</w:t>
            </w:r>
            <w:r w:rsidR="002E17F0" w:rsidRPr="00C65213">
              <w:rPr>
                <w:rFonts w:eastAsia="標楷體" w:hint="eastAsia"/>
              </w:rPr>
              <w:t>軒</w:t>
            </w:r>
            <w:proofErr w:type="gramStart"/>
            <w:r w:rsidR="002E17F0" w:rsidRPr="00C65213">
              <w:rPr>
                <w:rFonts w:eastAsia="標楷體" w:hint="eastAsia"/>
              </w:rPr>
              <w:t>郁</w:t>
            </w:r>
            <w:proofErr w:type="gramEnd"/>
            <w:r w:rsidR="002E17F0" w:rsidRPr="00C65213">
              <w:rPr>
                <w:rFonts w:eastAsia="標楷體"/>
              </w:rPr>
              <w:t>」</w:t>
            </w:r>
            <w:r w:rsidR="002E17F0" w:rsidRPr="00C65213">
              <w:rPr>
                <w:rFonts w:eastAsia="標楷體"/>
              </w:rPr>
              <w:t>)</w:t>
            </w:r>
            <w:r w:rsidR="002E17F0" w:rsidRPr="00C65213">
              <w:rPr>
                <w:rFonts w:eastAsia="標楷體"/>
              </w:rPr>
              <w:t>主要從事面膜、美妝保養品之研發與銷售</w:t>
            </w:r>
            <w:r w:rsidR="00E12A03" w:rsidRPr="00C65213">
              <w:rPr>
                <w:rFonts w:eastAsia="標楷體"/>
              </w:rPr>
              <w:t>，</w:t>
            </w:r>
            <w:r w:rsidR="00E12A03" w:rsidRPr="00C65213">
              <w:rPr>
                <w:rFonts w:eastAsia="標楷體" w:hint="eastAsia"/>
              </w:rPr>
              <w:t>與</w:t>
            </w:r>
            <w:r w:rsidR="00E12A03" w:rsidRPr="00C65213">
              <w:rPr>
                <w:rFonts w:eastAsia="標楷體"/>
              </w:rPr>
              <w:t>路</w:t>
            </w:r>
            <w:proofErr w:type="gramStart"/>
            <w:r w:rsidR="00E12A03" w:rsidRPr="00C65213">
              <w:rPr>
                <w:rFonts w:eastAsia="標楷體"/>
              </w:rPr>
              <w:t>迦</w:t>
            </w:r>
            <w:proofErr w:type="gramEnd"/>
            <w:r w:rsidR="00E12A03" w:rsidRPr="00C65213">
              <w:rPr>
                <w:rFonts w:eastAsia="標楷體"/>
              </w:rPr>
              <w:t>生</w:t>
            </w:r>
            <w:proofErr w:type="gramStart"/>
            <w:r w:rsidR="00E12A03" w:rsidRPr="00C65213">
              <w:rPr>
                <w:rFonts w:eastAsia="標楷體"/>
              </w:rPr>
              <w:t>醫</w:t>
            </w:r>
            <w:proofErr w:type="gramEnd"/>
            <w:r w:rsidR="00E12A03" w:rsidRPr="00C65213">
              <w:rPr>
                <w:rFonts w:eastAsia="標楷體" w:hint="eastAsia"/>
              </w:rPr>
              <w:t>之電子商務事業處銷售之商品</w:t>
            </w:r>
            <w:r w:rsidR="00E12A03" w:rsidRPr="00C65213">
              <w:rPr>
                <w:rFonts w:eastAsia="標楷體"/>
              </w:rPr>
              <w:t>相</w:t>
            </w:r>
            <w:r w:rsidR="00E12A03" w:rsidRPr="00C65213">
              <w:rPr>
                <w:rFonts w:eastAsia="標楷體" w:hint="eastAsia"/>
              </w:rPr>
              <w:t>似</w:t>
            </w:r>
            <w:r w:rsidR="00E12A03" w:rsidRPr="00C65213">
              <w:rPr>
                <w:rFonts w:eastAsia="標楷體"/>
              </w:rPr>
              <w:t>，</w:t>
            </w:r>
            <w:r w:rsidR="00B4067B" w:rsidRPr="00C65213">
              <w:rPr>
                <w:rFonts w:eastAsia="標楷體"/>
              </w:rPr>
              <w:t>故選</w:t>
            </w:r>
            <w:r w:rsidR="00E12A03" w:rsidRPr="00C65213">
              <w:rPr>
                <w:rFonts w:eastAsia="標楷體" w:hint="eastAsia"/>
              </w:rPr>
              <w:t>取基亞、</w:t>
            </w:r>
            <w:proofErr w:type="gramStart"/>
            <w:r w:rsidR="00E12A03" w:rsidRPr="00C65213">
              <w:rPr>
                <w:rFonts w:eastAsia="標楷體" w:hint="eastAsia"/>
              </w:rPr>
              <w:t>浩</w:t>
            </w:r>
            <w:proofErr w:type="gramEnd"/>
            <w:r w:rsidR="00E12A03" w:rsidRPr="00C65213">
              <w:rPr>
                <w:rFonts w:eastAsia="標楷體" w:hint="eastAsia"/>
              </w:rPr>
              <w:t>鼎及軒</w:t>
            </w:r>
            <w:proofErr w:type="gramStart"/>
            <w:r w:rsidR="00E12A03" w:rsidRPr="00C65213">
              <w:rPr>
                <w:rFonts w:eastAsia="標楷體" w:hint="eastAsia"/>
              </w:rPr>
              <w:t>郁</w:t>
            </w:r>
            <w:proofErr w:type="gramEnd"/>
            <w:r w:rsidR="00E12A03" w:rsidRPr="00C65213">
              <w:rPr>
                <w:rFonts w:eastAsia="標楷體" w:hint="eastAsia"/>
              </w:rPr>
              <w:t>為</w:t>
            </w:r>
            <w:proofErr w:type="gramStart"/>
            <w:r w:rsidR="00E12A03" w:rsidRPr="00C65213">
              <w:rPr>
                <w:rFonts w:eastAsia="標楷體" w:hint="eastAsia"/>
              </w:rPr>
              <w:t>採</w:t>
            </w:r>
            <w:proofErr w:type="gramEnd"/>
            <w:r w:rsidR="00E12A03" w:rsidRPr="00C65213">
              <w:rPr>
                <w:rFonts w:eastAsia="標楷體" w:hint="eastAsia"/>
              </w:rPr>
              <w:t>樣</w:t>
            </w:r>
            <w:r w:rsidR="00E12A03" w:rsidRPr="00C65213">
              <w:rPr>
                <w:rFonts w:eastAsia="標楷體"/>
              </w:rPr>
              <w:t>同業公司。</w:t>
            </w:r>
            <w:r w:rsidRPr="00C65213">
              <w:rPr>
                <w:rFonts w:eastAsia="標楷體"/>
              </w:rPr>
              <w:t>經參酌財團法人證券櫃檯買賣中心</w:t>
            </w:r>
            <w:r w:rsidR="00FD066F" w:rsidRPr="00C65213">
              <w:rPr>
                <w:rFonts w:eastAsia="標楷體"/>
              </w:rPr>
              <w:t>及台灣證券交易所</w:t>
            </w:r>
            <w:r w:rsidRPr="00C65213">
              <w:rPr>
                <w:rFonts w:eastAsia="標楷體"/>
              </w:rPr>
              <w:t>公告之股價淨值比資訊評估說明如下：</w:t>
            </w:r>
          </w:p>
          <w:p w14:paraId="694D5EF2" w14:textId="58404C85" w:rsidR="008A6293" w:rsidRPr="00853DA0" w:rsidRDefault="008A6293" w:rsidP="00A83BFA">
            <w:pPr>
              <w:pStyle w:val="af3"/>
              <w:adjustRightInd w:val="0"/>
              <w:snapToGrid w:val="0"/>
              <w:spacing w:line="240" w:lineRule="atLeast"/>
              <w:ind w:leftChars="191" w:left="458" w:rightChars="13" w:right="31" w:firstLineChars="200" w:firstLine="480"/>
              <w:jc w:val="right"/>
              <w:rPr>
                <w:color w:val="auto"/>
                <w:lang w:eastAsia="zh-TW"/>
              </w:rPr>
            </w:pPr>
            <w:proofErr w:type="spellStart"/>
            <w:r w:rsidRPr="00853DA0">
              <w:rPr>
                <w:color w:val="auto"/>
              </w:rPr>
              <w:t>單位：倍</w:t>
            </w:r>
            <w:proofErr w:type="spellEnd"/>
          </w:p>
          <w:tbl>
            <w:tblPr>
              <w:tblW w:w="6946" w:type="dxa"/>
              <w:tblInd w:w="16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277"/>
              <w:gridCol w:w="1276"/>
              <w:gridCol w:w="1276"/>
              <w:gridCol w:w="707"/>
            </w:tblGrid>
            <w:tr w:rsidR="00A83BFA" w:rsidRPr="00853DA0" w14:paraId="60D3D06D" w14:textId="009069FA" w:rsidTr="00853DA0">
              <w:trPr>
                <w:trHeight w:val="155"/>
              </w:trPr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DB5C58" w14:textId="77777777" w:rsidR="008A6293" w:rsidRPr="00853DA0" w:rsidRDefault="008A6293" w:rsidP="00BA5E94">
                  <w:pPr>
                    <w:widowControl/>
                    <w:spacing w:line="240" w:lineRule="atLeast"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同業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\</w:t>
                  </w: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月份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\</w:t>
                  </w: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股價淨值比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7259F0" w14:textId="0C9EFB07" w:rsidR="008A6293" w:rsidRPr="00853DA0" w:rsidRDefault="008A6293" w:rsidP="00853DA0">
                  <w:pPr>
                    <w:widowControl/>
                    <w:spacing w:line="240" w:lineRule="atLeast"/>
                    <w:ind w:leftChars="-10" w:left="26" w:rightChars="-11" w:right="-26" w:hangingChars="21" w:hanging="50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color w:val="000000"/>
                      <w:kern w:val="0"/>
                    </w:rPr>
                    <w:t>109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年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9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F107FB" w14:textId="3B7C7B58" w:rsidR="008A6293" w:rsidRPr="00853DA0" w:rsidRDefault="008A6293" w:rsidP="00853DA0">
                  <w:pPr>
                    <w:widowControl/>
                    <w:spacing w:line="240" w:lineRule="atLeast"/>
                    <w:ind w:leftChars="-11" w:left="27" w:rightChars="-11" w:right="-26" w:hangingChars="22" w:hanging="53"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853DA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年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10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CC0013" w14:textId="2332E202" w:rsidR="008A6293" w:rsidRPr="00853DA0" w:rsidRDefault="008A6293" w:rsidP="00BA5E94">
                  <w:pPr>
                    <w:widowControl/>
                    <w:spacing w:line="240" w:lineRule="atLeast"/>
                    <w:ind w:leftChars="-11" w:left="27" w:rightChars="-11" w:right="-26" w:hangingChars="22" w:hanging="53"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853DA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年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11</w:t>
                  </w:r>
                  <w:r w:rsidRPr="00853DA0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</w:p>
              </w:tc>
              <w:tc>
                <w:tcPr>
                  <w:tcW w:w="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2BB538" w14:textId="77777777" w:rsidR="008A6293" w:rsidRPr="00853DA0" w:rsidRDefault="008A6293" w:rsidP="00853DA0">
                  <w:pPr>
                    <w:widowControl/>
                    <w:spacing w:line="240" w:lineRule="atLeast"/>
                    <w:ind w:leftChars="-11" w:left="27" w:rightChars="-11" w:right="-26" w:hangingChars="22" w:hanging="5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平均</w:t>
                  </w:r>
                </w:p>
              </w:tc>
            </w:tr>
            <w:tr w:rsidR="005A0F6D" w:rsidRPr="00853DA0" w14:paraId="5F5E1D3E" w14:textId="1C915A9A" w:rsidTr="00E12A03">
              <w:trPr>
                <w:trHeight w:val="174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8" w:space="0" w:color="000000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EFD072" w14:textId="77777777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採</w:t>
                  </w:r>
                  <w:proofErr w:type="gramEnd"/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樣同業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1C8000" w14:textId="406AD04B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53DA0">
                    <w:rPr>
                      <w:rFonts w:eastAsia="標楷體"/>
                      <w:bCs/>
                    </w:rPr>
                    <w:t>基</w:t>
                  </w:r>
                  <w:r w:rsidRPr="00853DA0">
                    <w:rPr>
                      <w:rFonts w:eastAsia="標楷體" w:hint="eastAsia"/>
                      <w:bCs/>
                    </w:rPr>
                    <w:t>亞</w:t>
                  </w:r>
                  <w:r w:rsidRPr="00853DA0">
                    <w:rPr>
                      <w:rFonts w:eastAsia="標楷體"/>
                      <w:bCs/>
                    </w:rPr>
                    <w:t>(</w:t>
                  </w:r>
                  <w:r w:rsidRPr="00853DA0">
                    <w:rPr>
                      <w:rFonts w:eastAsia="標楷體" w:hint="eastAsia"/>
                      <w:bCs/>
                    </w:rPr>
                    <w:t>3176</w:t>
                  </w:r>
                  <w:r w:rsidRPr="00853DA0">
                    <w:rPr>
                      <w:rFonts w:eastAsia="標楷體"/>
                      <w:bCs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6770FE" w14:textId="5CC59D31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 w:hint="eastAsia"/>
                      <w:bCs/>
                    </w:rPr>
                    <w:t xml:space="preserve"> 7.22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6696D1" w14:textId="489362E7" w:rsidR="005A0F6D" w:rsidRPr="00853DA0" w:rsidRDefault="005A0F6D" w:rsidP="00A01748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 w:hint="eastAsia"/>
                      <w:bCs/>
                    </w:rPr>
                    <w:t>6.34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8B4A1E6" w14:textId="547B6194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hint="eastAsia"/>
                      <w:color w:val="000000"/>
                      <w:kern w:val="0"/>
                    </w:rPr>
                    <w:t>5.92</w:t>
                  </w:r>
                </w:p>
              </w:tc>
              <w:tc>
                <w:tcPr>
                  <w:tcW w:w="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B3C374" w14:textId="1C5B5444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6.49</w:t>
                  </w:r>
                </w:p>
              </w:tc>
            </w:tr>
            <w:tr w:rsidR="005A0F6D" w:rsidRPr="00853DA0" w14:paraId="1066BB77" w14:textId="47ECC826" w:rsidTr="005A0F6D">
              <w:trPr>
                <w:trHeight w:val="181"/>
              </w:trPr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8" w:space="0" w:color="000000"/>
                    <w:right w:val="single" w:sz="6" w:space="0" w:color="auto"/>
                  </w:tcBorders>
                  <w:vAlign w:val="center"/>
                  <w:hideMark/>
                </w:tcPr>
                <w:p w14:paraId="3894C723" w14:textId="77777777" w:rsidR="005A0F6D" w:rsidRPr="00853DA0" w:rsidRDefault="005A0F6D" w:rsidP="005A0F6D">
                  <w:pPr>
                    <w:widowControl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A86DF8" w14:textId="76BC84F3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853DA0">
                    <w:rPr>
                      <w:rFonts w:eastAsia="標楷體" w:hint="eastAsia"/>
                      <w:bCs/>
                    </w:rPr>
                    <w:t>浩</w:t>
                  </w:r>
                  <w:proofErr w:type="gramEnd"/>
                  <w:r w:rsidRPr="00853DA0">
                    <w:rPr>
                      <w:rFonts w:eastAsia="標楷體" w:hint="eastAsia"/>
                      <w:bCs/>
                    </w:rPr>
                    <w:t>鼎</w:t>
                  </w:r>
                  <w:r w:rsidRPr="00853DA0">
                    <w:rPr>
                      <w:rFonts w:eastAsia="標楷體" w:hint="eastAsia"/>
                      <w:bCs/>
                    </w:rPr>
                    <w:t>(</w:t>
                  </w:r>
                  <w:r w:rsidRPr="00853DA0">
                    <w:rPr>
                      <w:rFonts w:eastAsia="標楷體"/>
                      <w:bCs/>
                    </w:rPr>
                    <w:t>4174</w:t>
                  </w:r>
                  <w:r w:rsidRPr="00853DA0">
                    <w:rPr>
                      <w:rFonts w:eastAsia="標楷體" w:hint="eastAsia"/>
                      <w:bCs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8F9E48" w14:textId="39454CB9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 w:hint="eastAsia"/>
                      <w:bCs/>
                    </w:rPr>
                    <w:t xml:space="preserve"> 4.75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B80C2B" w14:textId="5946052B" w:rsidR="005A0F6D" w:rsidRPr="00853DA0" w:rsidRDefault="005A0F6D" w:rsidP="00A01748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 w:hint="eastAsia"/>
                      <w:bCs/>
                    </w:rPr>
                    <w:t>4.76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B7A98F" w14:textId="51A7421A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hint="eastAsia"/>
                      <w:color w:val="000000"/>
                      <w:kern w:val="0"/>
                    </w:rPr>
                    <w:t>5.05</w:t>
                  </w:r>
                </w:p>
              </w:tc>
              <w:tc>
                <w:tcPr>
                  <w:tcW w:w="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F0A7EB" w14:textId="189FBFBB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4.85</w:t>
                  </w:r>
                </w:p>
              </w:tc>
            </w:tr>
            <w:tr w:rsidR="005A0F6D" w:rsidRPr="00853DA0" w14:paraId="271BF07F" w14:textId="3EA2D01D" w:rsidTr="009D6D1E">
              <w:trPr>
                <w:trHeight w:val="140"/>
              </w:trPr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327695" w14:textId="77777777" w:rsidR="005A0F6D" w:rsidRPr="00853DA0" w:rsidRDefault="005A0F6D" w:rsidP="005A0F6D">
                  <w:pPr>
                    <w:widowControl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FC0E5E" w14:textId="4044938A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bCs/>
                    </w:rPr>
                    <w:t>軒</w:t>
                  </w:r>
                  <w:proofErr w:type="gramStart"/>
                  <w:r>
                    <w:rPr>
                      <w:rFonts w:eastAsia="標楷體" w:hint="eastAsia"/>
                      <w:bCs/>
                    </w:rPr>
                    <w:t>郁</w:t>
                  </w:r>
                  <w:proofErr w:type="gramEnd"/>
                  <w:r w:rsidRPr="00853DA0">
                    <w:rPr>
                      <w:rFonts w:eastAsia="標楷體"/>
                      <w:bCs/>
                    </w:rPr>
                    <w:t>(</w:t>
                  </w:r>
                  <w:r w:rsidRPr="00853DA0">
                    <w:rPr>
                      <w:rFonts w:eastAsia="標楷體" w:hint="eastAsia"/>
                      <w:bCs/>
                    </w:rPr>
                    <w:t>67</w:t>
                  </w:r>
                  <w:r>
                    <w:rPr>
                      <w:rFonts w:eastAsia="標楷體" w:hint="eastAsia"/>
                      <w:bCs/>
                    </w:rPr>
                    <w:t>03</w:t>
                  </w:r>
                  <w:r w:rsidRPr="00853DA0">
                    <w:rPr>
                      <w:rFonts w:eastAsia="標楷體"/>
                      <w:bCs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BFF6A0" w14:textId="00A7702F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kern w:val="0"/>
                    </w:rPr>
                    <w:t>－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9654718" w14:textId="6E4126DF" w:rsidR="005A0F6D" w:rsidRPr="00853DA0" w:rsidRDefault="005A0F6D" w:rsidP="00A01748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4.29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653E02" w14:textId="709E7B4E" w:rsidR="005A0F6D" w:rsidRPr="00853DA0" w:rsidRDefault="005A0F6D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4.11</w:t>
                  </w:r>
                </w:p>
              </w:tc>
              <w:tc>
                <w:tcPr>
                  <w:tcW w:w="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008A7D8" w14:textId="32749CD9" w:rsidR="005A0F6D" w:rsidRPr="00853DA0" w:rsidRDefault="00FF230B" w:rsidP="005A0F6D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4.20</w:t>
                  </w:r>
                </w:p>
              </w:tc>
            </w:tr>
            <w:tr w:rsidR="005A0F6D" w:rsidRPr="00853DA0" w14:paraId="1A46EDB9" w14:textId="6BE837E0" w:rsidTr="00853DA0">
              <w:trPr>
                <w:trHeight w:val="65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E6089B" w14:textId="7676E338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上櫃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E525A9" w14:textId="77777777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生技醫療類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E287E8" w14:textId="5BD84FBC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 w:hint="eastAsia"/>
                      <w:kern w:val="0"/>
                    </w:rPr>
                    <w:t xml:space="preserve"> </w:t>
                  </w:r>
                  <w:r w:rsidRPr="00853DA0">
                    <w:rPr>
                      <w:rFonts w:eastAsia="標楷體"/>
                      <w:kern w:val="0"/>
                    </w:rPr>
                    <w:t>3.</w:t>
                  </w:r>
                  <w:r w:rsidRPr="00853DA0">
                    <w:rPr>
                      <w:rFonts w:eastAsia="標楷體" w:hint="eastAsia"/>
                      <w:kern w:val="0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849C02" w14:textId="547D3A90" w:rsidR="005A0F6D" w:rsidRPr="00853DA0" w:rsidRDefault="005A0F6D" w:rsidP="00A01748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/>
                      <w:kern w:val="0"/>
                    </w:rPr>
                    <w:t>3.</w:t>
                  </w:r>
                  <w:r w:rsidRPr="00853DA0">
                    <w:rPr>
                      <w:rFonts w:eastAsia="標楷體" w:hint="eastAsia"/>
                      <w:kern w:val="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61D291" w14:textId="6D596082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3.52</w:t>
                  </w:r>
                </w:p>
              </w:tc>
              <w:tc>
                <w:tcPr>
                  <w:tcW w:w="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3D7D659" w14:textId="7F1A4EAE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3.60</w:t>
                  </w:r>
                </w:p>
              </w:tc>
            </w:tr>
            <w:tr w:rsidR="005A0F6D" w:rsidRPr="00853DA0" w14:paraId="44E33D7A" w14:textId="1563041F" w:rsidTr="00853DA0">
              <w:trPr>
                <w:trHeight w:val="93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1AA06F" w14:textId="49F7CC7C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上市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898E13" w14:textId="77777777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53DA0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生技醫療類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1C613F" w14:textId="1477C1E8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 w:hint="eastAsia"/>
                      <w:kern w:val="0"/>
                    </w:rPr>
                    <w:t xml:space="preserve"> 2.37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CB6867" w14:textId="633C8266" w:rsidR="005A0F6D" w:rsidRPr="00853DA0" w:rsidRDefault="005A0F6D" w:rsidP="00A01748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 w:rsidRPr="00853DA0">
                    <w:rPr>
                      <w:rFonts w:eastAsia="標楷體" w:hint="eastAsia"/>
                      <w:kern w:val="0"/>
                    </w:rPr>
                    <w:t>2.33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71324D" w14:textId="5AE6B8A9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2.40</w:t>
                  </w:r>
                </w:p>
              </w:tc>
              <w:tc>
                <w:tcPr>
                  <w:tcW w:w="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8A3899E" w14:textId="4012BA51" w:rsidR="005A0F6D" w:rsidRPr="00853DA0" w:rsidRDefault="005A0F6D" w:rsidP="00E12A03">
                  <w:pPr>
                    <w:widowControl/>
                    <w:spacing w:line="240" w:lineRule="atLeast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2.37</w:t>
                  </w:r>
                </w:p>
              </w:tc>
            </w:tr>
          </w:tbl>
          <w:p w14:paraId="196D06D6" w14:textId="77777777" w:rsidR="002F6326" w:rsidRDefault="002F6326" w:rsidP="004C1890">
            <w:pPr>
              <w:pStyle w:val="af3"/>
              <w:adjustRightInd w:val="0"/>
              <w:snapToGrid w:val="0"/>
              <w:spacing w:line="240" w:lineRule="atLeast"/>
              <w:ind w:leftChars="75" w:left="1380" w:hangingChars="500" w:hanging="1200"/>
              <w:rPr>
                <w:color w:val="auto"/>
              </w:rPr>
            </w:pPr>
            <w:proofErr w:type="spellStart"/>
            <w:r w:rsidRPr="00853DA0">
              <w:rPr>
                <w:color w:val="auto"/>
              </w:rPr>
              <w:t>資料來源：財團法人中華民國證券櫃檯買賣中心及台灣證券交易所網站</w:t>
            </w:r>
            <w:proofErr w:type="spellEnd"/>
          </w:p>
          <w:p w14:paraId="3287652F" w14:textId="5A5F5AB6" w:rsidR="005A0F6D" w:rsidRPr="00853DA0" w:rsidRDefault="005A0F6D" w:rsidP="004C1890">
            <w:pPr>
              <w:pStyle w:val="af3"/>
              <w:adjustRightInd w:val="0"/>
              <w:snapToGrid w:val="0"/>
              <w:spacing w:line="240" w:lineRule="atLeast"/>
              <w:ind w:leftChars="75" w:left="1380" w:hangingChars="500" w:hanging="1200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  <w:lang w:eastAsia="zh-TW"/>
              </w:rPr>
              <w:t>註</w:t>
            </w:r>
            <w:proofErr w:type="gramEnd"/>
            <w:r w:rsidRPr="00853DA0">
              <w:rPr>
                <w:color w:val="auto"/>
              </w:rPr>
              <w:t>：</w:t>
            </w:r>
            <w:proofErr w:type="spellStart"/>
            <w:r>
              <w:rPr>
                <w:rFonts w:hint="eastAsia"/>
                <w:bCs/>
              </w:rPr>
              <w:t>軒</w:t>
            </w:r>
            <w:proofErr w:type="gramStart"/>
            <w:r>
              <w:rPr>
                <w:rFonts w:hint="eastAsia"/>
                <w:bCs/>
              </w:rPr>
              <w:t>郁</w:t>
            </w:r>
            <w:proofErr w:type="gramEnd"/>
            <w:r>
              <w:rPr>
                <w:rFonts w:hint="eastAsia"/>
                <w:bCs/>
                <w:lang w:eastAsia="zh-TW"/>
              </w:rPr>
              <w:t>係於</w:t>
            </w:r>
            <w:proofErr w:type="spellEnd"/>
            <w:r>
              <w:rPr>
                <w:rFonts w:hint="eastAsia"/>
                <w:bCs/>
                <w:lang w:eastAsia="zh-TW"/>
              </w:rPr>
              <w:t>109</w:t>
            </w:r>
            <w:r>
              <w:rPr>
                <w:rFonts w:hint="eastAsia"/>
                <w:bCs/>
                <w:lang w:eastAsia="zh-TW"/>
              </w:rPr>
              <w:t>年</w:t>
            </w:r>
            <w:r>
              <w:rPr>
                <w:rFonts w:hint="eastAsia"/>
                <w:bCs/>
                <w:lang w:eastAsia="zh-TW"/>
              </w:rPr>
              <w:t>10</w:t>
            </w:r>
            <w:r>
              <w:rPr>
                <w:rFonts w:hint="eastAsia"/>
                <w:bCs/>
                <w:lang w:eastAsia="zh-TW"/>
              </w:rPr>
              <w:t>月</w:t>
            </w:r>
            <w:r>
              <w:rPr>
                <w:rFonts w:hint="eastAsia"/>
                <w:bCs/>
                <w:lang w:eastAsia="zh-TW"/>
              </w:rPr>
              <w:t>20</w:t>
            </w:r>
            <w:r>
              <w:rPr>
                <w:rFonts w:hint="eastAsia"/>
                <w:bCs/>
                <w:lang w:eastAsia="zh-TW"/>
              </w:rPr>
              <w:t>上櫃</w:t>
            </w:r>
          </w:p>
          <w:p w14:paraId="5DE01046" w14:textId="77777777" w:rsidR="0016528F" w:rsidRPr="00853DA0" w:rsidRDefault="0016528F" w:rsidP="0016528F">
            <w:pPr>
              <w:pStyle w:val="af3"/>
              <w:adjustRightInd w:val="0"/>
              <w:snapToGrid w:val="0"/>
              <w:spacing w:line="240" w:lineRule="atLeast"/>
              <w:ind w:leftChars="188" w:left="451" w:rightChars="14" w:right="34" w:firstLineChars="190" w:firstLine="456"/>
              <w:rPr>
                <w:color w:val="auto"/>
              </w:rPr>
            </w:pPr>
          </w:p>
          <w:p w14:paraId="06ABFF83" w14:textId="7D32F754" w:rsidR="002F6326" w:rsidRPr="00C65213" w:rsidRDefault="002F6326" w:rsidP="004D60B0">
            <w:pPr>
              <w:spacing w:line="240" w:lineRule="atLeast"/>
              <w:ind w:leftChars="180" w:left="432" w:firstLineChars="200" w:firstLine="480"/>
              <w:jc w:val="both"/>
              <w:rPr>
                <w:rFonts w:eastAsia="標楷體"/>
              </w:rPr>
            </w:pPr>
            <w:r w:rsidRPr="00C65213">
              <w:rPr>
                <w:rFonts w:eastAsia="標楷體"/>
              </w:rPr>
              <w:t>由上表比較可知，</w:t>
            </w:r>
            <w:r w:rsidR="0016528F" w:rsidRPr="00C65213">
              <w:rPr>
                <w:rFonts w:eastAsia="標楷體" w:hint="eastAsia"/>
              </w:rPr>
              <w:t>路</w:t>
            </w:r>
            <w:proofErr w:type="gramStart"/>
            <w:r w:rsidR="0016528F" w:rsidRPr="00C65213">
              <w:rPr>
                <w:rFonts w:eastAsia="標楷體" w:hint="eastAsia"/>
              </w:rPr>
              <w:t>迦</w:t>
            </w:r>
            <w:proofErr w:type="gramEnd"/>
            <w:r w:rsidR="009B7F55" w:rsidRPr="00C65213">
              <w:rPr>
                <w:rFonts w:eastAsia="標楷體" w:hint="eastAsia"/>
              </w:rPr>
              <w:t>生</w:t>
            </w:r>
            <w:proofErr w:type="gramStart"/>
            <w:r w:rsidR="009B7F55" w:rsidRPr="00C65213">
              <w:rPr>
                <w:rFonts w:eastAsia="標楷體" w:hint="eastAsia"/>
              </w:rPr>
              <w:t>醫</w:t>
            </w:r>
            <w:proofErr w:type="gramEnd"/>
            <w:r w:rsidRPr="00C65213">
              <w:rPr>
                <w:rFonts w:eastAsia="標楷體"/>
              </w:rPr>
              <w:t>之</w:t>
            </w:r>
            <w:proofErr w:type="gramStart"/>
            <w:r w:rsidRPr="00C65213">
              <w:rPr>
                <w:rFonts w:eastAsia="標楷體"/>
              </w:rPr>
              <w:t>採</w:t>
            </w:r>
            <w:proofErr w:type="gramEnd"/>
            <w:r w:rsidRPr="00C65213">
              <w:rPr>
                <w:rFonts w:eastAsia="標楷體"/>
              </w:rPr>
              <w:t>樣同業、上市櫃公司之生技醫療類股於最近</w:t>
            </w:r>
            <w:r w:rsidR="00906882" w:rsidRPr="00C65213">
              <w:rPr>
                <w:rFonts w:eastAsia="標楷體"/>
              </w:rPr>
              <w:t>三</w:t>
            </w:r>
            <w:r w:rsidRPr="00C65213">
              <w:rPr>
                <w:rFonts w:eastAsia="標楷體"/>
              </w:rPr>
              <w:t>個月</w:t>
            </w:r>
            <w:r w:rsidR="00906882" w:rsidRPr="00C65213">
              <w:rPr>
                <w:rFonts w:eastAsia="標楷體"/>
              </w:rPr>
              <w:t>109</w:t>
            </w:r>
            <w:r w:rsidR="00906882" w:rsidRPr="00C65213">
              <w:rPr>
                <w:rFonts w:eastAsia="標楷體"/>
              </w:rPr>
              <w:t>年</w:t>
            </w:r>
            <w:r w:rsidR="0016528F" w:rsidRPr="00C65213">
              <w:rPr>
                <w:rFonts w:eastAsia="標楷體" w:hint="eastAsia"/>
              </w:rPr>
              <w:t>9</w:t>
            </w:r>
            <w:r w:rsidR="0088048F" w:rsidRPr="00C65213">
              <w:rPr>
                <w:rFonts w:eastAsia="標楷體"/>
              </w:rPr>
              <w:t>月</w:t>
            </w:r>
            <w:r w:rsidRPr="00C65213">
              <w:rPr>
                <w:rFonts w:eastAsia="標楷體"/>
              </w:rPr>
              <w:t>至</w:t>
            </w:r>
            <w:r w:rsidR="00053226" w:rsidRPr="00C65213">
              <w:rPr>
                <w:rFonts w:eastAsia="標楷體"/>
              </w:rPr>
              <w:t>109</w:t>
            </w:r>
            <w:r w:rsidR="00053226" w:rsidRPr="00C65213">
              <w:rPr>
                <w:rFonts w:eastAsia="標楷體"/>
              </w:rPr>
              <w:t>年</w:t>
            </w:r>
            <w:r w:rsidR="0016528F" w:rsidRPr="00C65213">
              <w:rPr>
                <w:rFonts w:eastAsia="標楷體" w:hint="eastAsia"/>
              </w:rPr>
              <w:t>11</w:t>
            </w:r>
            <w:r w:rsidRPr="00C65213">
              <w:rPr>
                <w:rFonts w:eastAsia="標楷體"/>
              </w:rPr>
              <w:t>之平均</w:t>
            </w:r>
            <w:bookmarkStart w:id="2" w:name="OLE_LINK149"/>
            <w:bookmarkStart w:id="3" w:name="OLE_LINK150"/>
            <w:r w:rsidRPr="00C65213">
              <w:rPr>
                <w:rFonts w:eastAsia="標楷體"/>
              </w:rPr>
              <w:t>股價淨值比</w:t>
            </w:r>
            <w:bookmarkEnd w:id="2"/>
            <w:bookmarkEnd w:id="3"/>
            <w:r w:rsidRPr="00C65213">
              <w:rPr>
                <w:rFonts w:eastAsia="標楷體"/>
              </w:rPr>
              <w:t>約</w:t>
            </w:r>
            <w:r w:rsidR="00FF230B" w:rsidRPr="00C65213">
              <w:rPr>
                <w:rFonts w:eastAsia="標楷體" w:hint="eastAsia"/>
              </w:rPr>
              <w:t>2.37~6.49</w:t>
            </w:r>
            <w:r w:rsidRPr="00C65213">
              <w:rPr>
                <w:rFonts w:eastAsia="標楷體"/>
              </w:rPr>
              <w:t>倍</w:t>
            </w:r>
            <w:proofErr w:type="gramStart"/>
            <w:r w:rsidRPr="00C65213">
              <w:rPr>
                <w:rFonts w:eastAsia="標楷體"/>
              </w:rPr>
              <w:t>之間</w:t>
            </w:r>
            <w:r w:rsidR="00053226" w:rsidRPr="00C65213">
              <w:rPr>
                <w:rFonts w:eastAsia="標楷體"/>
              </w:rPr>
              <w:t>，</w:t>
            </w:r>
            <w:proofErr w:type="gramEnd"/>
            <w:r w:rsidR="005A0F6D" w:rsidRPr="00C65213">
              <w:rPr>
                <w:rFonts w:eastAsia="標楷體" w:hint="eastAsia"/>
              </w:rPr>
              <w:t>除</w:t>
            </w:r>
            <w:r w:rsidR="00817448" w:rsidRPr="00C65213">
              <w:rPr>
                <w:rFonts w:eastAsia="標楷體"/>
              </w:rPr>
              <w:t>考量</w:t>
            </w:r>
            <w:r w:rsidR="00245517" w:rsidRPr="00C65213">
              <w:rPr>
                <w:rFonts w:eastAsia="標楷體"/>
              </w:rPr>
              <w:t>公司股票尚無公開市場銷售，考量</w:t>
            </w:r>
            <w:r w:rsidR="00817448" w:rsidRPr="00C65213">
              <w:rPr>
                <w:rFonts w:eastAsia="標楷體"/>
              </w:rPr>
              <w:t>流動</w:t>
            </w:r>
            <w:r w:rsidR="00906882" w:rsidRPr="00C65213">
              <w:rPr>
                <w:rFonts w:eastAsia="標楷體"/>
              </w:rPr>
              <w:t>性</w:t>
            </w:r>
            <w:r w:rsidR="00245517" w:rsidRPr="00C65213">
              <w:rPr>
                <w:rFonts w:eastAsia="標楷體"/>
              </w:rPr>
              <w:t>折價因素後，以</w:t>
            </w:r>
            <w:r w:rsidR="00906882" w:rsidRPr="00C65213">
              <w:rPr>
                <w:rFonts w:eastAsia="標楷體"/>
              </w:rPr>
              <w:t>八折計算</w:t>
            </w:r>
            <w:r w:rsidR="00245517" w:rsidRPr="00C65213">
              <w:rPr>
                <w:rFonts w:eastAsia="標楷體"/>
              </w:rPr>
              <w:t>推估其合理</w:t>
            </w:r>
            <w:r w:rsidR="00906882" w:rsidRPr="00C65213">
              <w:rPr>
                <w:rFonts w:eastAsia="標楷體"/>
              </w:rPr>
              <w:t>之平均股價淨值比</w:t>
            </w:r>
            <w:r w:rsidR="00B5606E" w:rsidRPr="00C65213">
              <w:rPr>
                <w:rFonts w:eastAsia="標楷體"/>
              </w:rPr>
              <w:t>介於</w:t>
            </w:r>
            <w:r w:rsidR="00906882" w:rsidRPr="00C65213">
              <w:rPr>
                <w:rFonts w:eastAsia="標楷體"/>
              </w:rPr>
              <w:t>1.9</w:t>
            </w:r>
            <w:r w:rsidR="00FF230B" w:rsidRPr="00C65213">
              <w:rPr>
                <w:rFonts w:eastAsia="標楷體" w:hint="eastAsia"/>
              </w:rPr>
              <w:t>0</w:t>
            </w:r>
            <w:r w:rsidR="00906882" w:rsidRPr="00C65213">
              <w:rPr>
                <w:rFonts w:eastAsia="標楷體"/>
              </w:rPr>
              <w:t>~</w:t>
            </w:r>
            <w:r w:rsidR="00FF230B" w:rsidRPr="00C65213">
              <w:rPr>
                <w:rFonts w:eastAsia="標楷體" w:hint="eastAsia"/>
              </w:rPr>
              <w:t>5.19</w:t>
            </w:r>
            <w:r w:rsidR="00906882" w:rsidRPr="00C65213">
              <w:rPr>
                <w:rFonts w:eastAsia="標楷體"/>
              </w:rPr>
              <w:t>倍</w:t>
            </w:r>
            <w:proofErr w:type="gramStart"/>
            <w:r w:rsidR="00906882" w:rsidRPr="00C65213">
              <w:rPr>
                <w:rFonts w:eastAsia="標楷體"/>
              </w:rPr>
              <w:t>之間，</w:t>
            </w:r>
            <w:proofErr w:type="gramEnd"/>
            <w:r w:rsidR="00906882" w:rsidRPr="00C65213">
              <w:rPr>
                <w:rFonts w:eastAsia="標楷體"/>
              </w:rPr>
              <w:t>以</w:t>
            </w:r>
            <w:r w:rsidRPr="00C65213">
              <w:rPr>
                <w:rFonts w:eastAsia="標楷體"/>
              </w:rPr>
              <w:t>該公司</w:t>
            </w:r>
            <w:r w:rsidR="0088048F" w:rsidRPr="00C65213">
              <w:rPr>
                <w:rFonts w:eastAsia="標楷體"/>
              </w:rPr>
              <w:t>109</w:t>
            </w:r>
            <w:r w:rsidR="0088048F" w:rsidRPr="00C65213">
              <w:rPr>
                <w:rFonts w:eastAsia="標楷體"/>
              </w:rPr>
              <w:t>年第二季</w:t>
            </w:r>
            <w:r w:rsidR="009B7F55" w:rsidRPr="00C65213">
              <w:rPr>
                <w:rFonts w:eastAsia="標楷體" w:hint="eastAsia"/>
              </w:rPr>
              <w:t>經會計師查核簽證之</w:t>
            </w:r>
            <w:r w:rsidRPr="00C65213">
              <w:rPr>
                <w:rFonts w:eastAsia="標楷體"/>
              </w:rPr>
              <w:t>財務報表所列示之每股淨值</w:t>
            </w:r>
            <w:r w:rsidR="009B7F55" w:rsidRPr="00C65213">
              <w:rPr>
                <w:rFonts w:eastAsia="標楷體" w:hint="eastAsia"/>
              </w:rPr>
              <w:t>8.92</w:t>
            </w:r>
            <w:r w:rsidR="0088048F" w:rsidRPr="00C65213">
              <w:rPr>
                <w:rFonts w:eastAsia="標楷體"/>
              </w:rPr>
              <w:t>元</w:t>
            </w:r>
            <w:r w:rsidR="00906882" w:rsidRPr="00C65213">
              <w:rPr>
                <w:rFonts w:eastAsia="標楷體"/>
              </w:rPr>
              <w:t>設算認購價格區間為</w:t>
            </w:r>
            <w:r w:rsidR="00906882" w:rsidRPr="00C65213">
              <w:rPr>
                <w:rFonts w:eastAsia="標楷體"/>
              </w:rPr>
              <w:t>1</w:t>
            </w:r>
            <w:r w:rsidR="00FF230B" w:rsidRPr="00C65213">
              <w:rPr>
                <w:rFonts w:eastAsia="標楷體" w:hint="eastAsia"/>
              </w:rPr>
              <w:t>6.95</w:t>
            </w:r>
            <w:r w:rsidR="00906882" w:rsidRPr="00C65213">
              <w:rPr>
                <w:rFonts w:eastAsia="標楷體"/>
              </w:rPr>
              <w:t>元</w:t>
            </w:r>
            <w:r w:rsidR="00906882" w:rsidRPr="00C65213">
              <w:rPr>
                <w:rFonts w:eastAsia="標楷體"/>
              </w:rPr>
              <w:t>~</w:t>
            </w:r>
            <w:r w:rsidR="00FF230B" w:rsidRPr="00C65213">
              <w:rPr>
                <w:rFonts w:eastAsia="標楷體" w:hint="eastAsia"/>
              </w:rPr>
              <w:t>46.29</w:t>
            </w:r>
            <w:r w:rsidR="00906882" w:rsidRPr="00C65213">
              <w:rPr>
                <w:rFonts w:eastAsia="標楷體"/>
              </w:rPr>
              <w:t>元</w:t>
            </w:r>
            <w:r w:rsidRPr="00C65213">
              <w:rPr>
                <w:rFonts w:eastAsia="標楷體"/>
              </w:rPr>
              <w:t>，</w:t>
            </w:r>
            <w:r w:rsidR="00DE2069" w:rsidRPr="00C65213">
              <w:rPr>
                <w:rFonts w:eastAsia="標楷體"/>
              </w:rPr>
              <w:t>本次</w:t>
            </w:r>
            <w:r w:rsidRPr="00C65213">
              <w:rPr>
                <w:rFonts w:eastAsia="標楷體"/>
              </w:rPr>
              <w:t>議定認購價格</w:t>
            </w:r>
            <w:r w:rsidR="009B7F55" w:rsidRPr="00C65213">
              <w:rPr>
                <w:rFonts w:eastAsia="標楷體" w:hint="eastAsia"/>
              </w:rPr>
              <w:t>25</w:t>
            </w:r>
            <w:r w:rsidRPr="00C65213">
              <w:rPr>
                <w:rFonts w:eastAsia="標楷體"/>
              </w:rPr>
              <w:t>元</w:t>
            </w:r>
            <w:r w:rsidR="005F3217" w:rsidRPr="00C65213">
              <w:rPr>
                <w:rFonts w:eastAsia="標楷體"/>
              </w:rPr>
              <w:t>係於</w:t>
            </w:r>
            <w:r w:rsidR="00DE2069" w:rsidRPr="00C65213">
              <w:rPr>
                <w:rFonts w:eastAsia="標楷體"/>
              </w:rPr>
              <w:t>認購價格</w:t>
            </w:r>
            <w:r w:rsidR="005F3217" w:rsidRPr="00C65213">
              <w:rPr>
                <w:rFonts w:eastAsia="標楷體"/>
              </w:rPr>
              <w:t>區間內，且該公司之</w:t>
            </w:r>
            <w:r w:rsidRPr="00C65213">
              <w:rPr>
                <w:rFonts w:eastAsia="標楷體"/>
              </w:rPr>
              <w:t>股價淨值比為</w:t>
            </w:r>
            <w:r w:rsidR="00FF230B" w:rsidRPr="00C65213">
              <w:rPr>
                <w:rFonts w:eastAsia="標楷體" w:hint="eastAsia"/>
              </w:rPr>
              <w:t>2.8</w:t>
            </w:r>
            <w:r w:rsidRPr="00C65213">
              <w:rPr>
                <w:rFonts w:eastAsia="標楷體"/>
              </w:rPr>
              <w:t>倍，介於同業平均水準及上市櫃生技醫療類股之股價淨值比間，故與</w:t>
            </w:r>
            <w:r w:rsidR="009B7F55" w:rsidRPr="00C65213">
              <w:rPr>
                <w:rFonts w:eastAsia="標楷體" w:hint="eastAsia"/>
              </w:rPr>
              <w:t>路</w:t>
            </w:r>
            <w:proofErr w:type="gramStart"/>
            <w:r w:rsidR="009B7F55" w:rsidRPr="00C65213">
              <w:rPr>
                <w:rFonts w:eastAsia="標楷體" w:hint="eastAsia"/>
              </w:rPr>
              <w:t>迦</w:t>
            </w:r>
            <w:proofErr w:type="gramEnd"/>
            <w:r w:rsidR="009B7F55" w:rsidRPr="00C65213">
              <w:rPr>
                <w:rFonts w:eastAsia="標楷體" w:hint="eastAsia"/>
              </w:rPr>
              <w:t>生</w:t>
            </w:r>
            <w:proofErr w:type="gramStart"/>
            <w:r w:rsidR="009B7F55" w:rsidRPr="00C65213">
              <w:rPr>
                <w:rFonts w:eastAsia="標楷體" w:hint="eastAsia"/>
              </w:rPr>
              <w:t>醫</w:t>
            </w:r>
            <w:proofErr w:type="gramEnd"/>
            <w:r w:rsidRPr="00C65213">
              <w:rPr>
                <w:rFonts w:eastAsia="標楷體"/>
              </w:rPr>
              <w:t>議定之認購價尚屬合理。</w:t>
            </w:r>
          </w:p>
          <w:p w14:paraId="77DD45FC" w14:textId="77777777" w:rsidR="0016528F" w:rsidRPr="0016528F" w:rsidRDefault="0016528F" w:rsidP="00FF230B">
            <w:pPr>
              <w:pStyle w:val="af3"/>
              <w:adjustRightInd w:val="0"/>
              <w:snapToGrid w:val="0"/>
              <w:spacing w:line="240" w:lineRule="atLeast"/>
              <w:ind w:leftChars="170" w:left="408" w:rightChars="14" w:right="34" w:firstLineChars="200" w:firstLine="480"/>
              <w:rPr>
                <w:color w:val="auto"/>
              </w:rPr>
            </w:pPr>
          </w:p>
          <w:p w14:paraId="0F75E7CF" w14:textId="7DD44E20" w:rsidR="002F6326" w:rsidRPr="00CA2EB6" w:rsidRDefault="002F6326" w:rsidP="00123E81">
            <w:pPr>
              <w:pStyle w:val="af3"/>
              <w:adjustRightInd w:val="0"/>
              <w:snapToGrid w:val="0"/>
              <w:spacing w:line="240" w:lineRule="atLeast"/>
              <w:ind w:leftChars="-21" w:left="437" w:rightChars="14" w:right="34" w:hangingChars="203" w:hanging="487"/>
              <w:rPr>
                <w:color w:val="auto"/>
                <w:lang w:eastAsia="zh-TW"/>
              </w:rPr>
            </w:pPr>
            <w:bookmarkStart w:id="4" w:name="OLE_LINK19"/>
            <w:bookmarkStart w:id="5" w:name="OLE_LINK20"/>
            <w:r w:rsidRPr="00CA2EB6">
              <w:rPr>
                <w:color w:val="auto"/>
                <w:lang w:eastAsia="zh-TW"/>
              </w:rPr>
              <w:t>四、推薦</w:t>
            </w:r>
            <w:r w:rsidRPr="00CA2EB6">
              <w:rPr>
                <w:color w:val="auto"/>
                <w:kern w:val="0"/>
                <w:lang w:eastAsia="zh-TW"/>
              </w:rPr>
              <w:t>證券商</w:t>
            </w:r>
            <w:r w:rsidR="0016528F">
              <w:rPr>
                <w:color w:val="auto"/>
                <w:lang w:eastAsia="zh-TW"/>
              </w:rPr>
              <w:t>就其與發行人所共同議定承銷價格合理性之評估意見</w:t>
            </w:r>
          </w:p>
          <w:bookmarkEnd w:id="4"/>
          <w:bookmarkEnd w:id="5"/>
          <w:p w14:paraId="394AB1E9" w14:textId="6D7638E6" w:rsidR="00BF2B97" w:rsidRPr="00CA2EB6" w:rsidRDefault="002F6326" w:rsidP="004D60B0">
            <w:pPr>
              <w:spacing w:line="240" w:lineRule="atLeast"/>
              <w:ind w:leftChars="180" w:left="432" w:firstLineChars="200" w:firstLine="480"/>
              <w:jc w:val="both"/>
              <w:rPr>
                <w:u w:val="single"/>
              </w:rPr>
            </w:pPr>
            <w:r w:rsidRPr="00C65213">
              <w:rPr>
                <w:rFonts w:eastAsia="標楷體"/>
              </w:rPr>
              <w:t>綜上所述，本</w:t>
            </w:r>
            <w:proofErr w:type="gramStart"/>
            <w:r w:rsidRPr="00C65213">
              <w:rPr>
                <w:rFonts w:eastAsia="標楷體"/>
              </w:rPr>
              <w:t>次興櫃</w:t>
            </w:r>
            <w:proofErr w:type="gramEnd"/>
            <w:r w:rsidRPr="00C65213">
              <w:rPr>
                <w:rFonts w:eastAsia="標楷體"/>
              </w:rPr>
              <w:t>認購價格之訂定</w:t>
            </w:r>
            <w:r w:rsidR="0008172C" w:rsidRPr="00C65213">
              <w:rPr>
                <w:rFonts w:eastAsia="標楷體"/>
              </w:rPr>
              <w:t>係</w:t>
            </w:r>
            <w:r w:rsidRPr="00C65213">
              <w:rPr>
                <w:rFonts w:eastAsia="標楷體"/>
              </w:rPr>
              <w:t>參酌國際慣用之評價法計算該公司合理價格，</w:t>
            </w:r>
            <w:r w:rsidR="0008172C" w:rsidRPr="00C65213">
              <w:rPr>
                <w:rFonts w:eastAsia="標楷體"/>
              </w:rPr>
              <w:t>並考量</w:t>
            </w:r>
            <w:r w:rsidRPr="00C65213">
              <w:rPr>
                <w:rFonts w:eastAsia="標楷體"/>
              </w:rPr>
              <w:t>該公司所處產業前景、經營績效、發行市場環境、同業之市場狀況</w:t>
            </w:r>
            <w:proofErr w:type="gramStart"/>
            <w:r w:rsidRPr="00C65213">
              <w:rPr>
                <w:rFonts w:eastAsia="標楷體"/>
              </w:rPr>
              <w:t>及興櫃市場</w:t>
            </w:r>
            <w:proofErr w:type="gramEnd"/>
            <w:r w:rsidRPr="00C65213">
              <w:rPr>
                <w:rFonts w:eastAsia="標楷體"/>
              </w:rPr>
              <w:t>流通性風險等因素後，由推薦證券商與該公司共同</w:t>
            </w:r>
            <w:proofErr w:type="gramStart"/>
            <w:r w:rsidRPr="00C65213">
              <w:rPr>
                <w:rFonts w:eastAsia="標楷體"/>
              </w:rPr>
              <w:t>議定興櫃認購</w:t>
            </w:r>
            <w:proofErr w:type="gramEnd"/>
            <w:r w:rsidRPr="00C65213">
              <w:rPr>
                <w:rFonts w:eastAsia="標楷體"/>
              </w:rPr>
              <w:t>價格為</w:t>
            </w:r>
            <w:r w:rsidR="00907AE2" w:rsidRPr="00C65213">
              <w:rPr>
                <w:rFonts w:eastAsia="標楷體"/>
              </w:rPr>
              <w:t>25</w:t>
            </w:r>
            <w:r w:rsidRPr="00C65213">
              <w:rPr>
                <w:rFonts w:eastAsia="標楷體"/>
              </w:rPr>
              <w:t>元，尚屬合理。</w:t>
            </w:r>
          </w:p>
        </w:tc>
      </w:tr>
    </w:tbl>
    <w:p w14:paraId="439B5FEF" w14:textId="77777777" w:rsidR="00BF2B97" w:rsidRPr="00F67CEB" w:rsidRDefault="00BF2B97">
      <w:pPr>
        <w:jc w:val="both"/>
        <w:rPr>
          <w:rFonts w:eastAsia="標楷體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AC3CB7" w:rsidRPr="00F67CEB" w14:paraId="5D9E6D82" w14:textId="77777777" w:rsidTr="00054AAF">
        <w:trPr>
          <w:trHeight w:val="768"/>
        </w:trPr>
        <w:tc>
          <w:tcPr>
            <w:tcW w:w="9624" w:type="dxa"/>
          </w:tcPr>
          <w:p w14:paraId="3ABC1C82" w14:textId="77777777" w:rsidR="00AC3CB7" w:rsidRPr="00F67CEB" w:rsidRDefault="00AC3CB7" w:rsidP="00B4067B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F67CEB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31C37BD" wp14:editId="4C932D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1270" t="254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93F6E" w14:textId="77777777" w:rsidR="006F08E5" w:rsidRDefault="006F08E5" w:rsidP="00AC3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C37BD" id="文字方塊 15" o:spid="_x0000_s1028" type="#_x0000_t202" style="position:absolute;left:0;text-align:left;margin-left:-1.1pt;margin-top:-.5pt;width:477pt;height:39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4v5QIAANkFAAAOAAAAZHJzL2Uyb0RvYy54bWysVEtu2zAQ3RfoHQjuHX0g2ZYQOUjiuCiQ&#10;foC06JqWKIkoRaokbSktui7QA6TrHqAH6IGSc3RI2Y7aZFEUlQGan5nhvDePc3zSNxxtqdJMigwH&#10;Rz5GVOSyYKLK8Ns3q8kcI22IKAiXgmb4mmp8snj65LhrUxrKWvKCKgRBhE67NsO1MW3qeTqvaUP0&#10;kWypgMNSqoYYWKrKKxTpIHrDvdD3p14nVdEqmVOtYXc5HOKFi1+WNDevylJTg3iGITfjRuXGtR29&#10;xTFJK0XamuW7NMg/ZNEQJuDSQ6glMQRtFHsQqmG5klqW5iiXjSfLkuXUYQA0gf8HmquatNRhAXJ0&#10;e6BJ/7+w+cvta4VYAbWLMRKkgRrd3Xy5/fHt7ubn7fevCLaBo67VKZhetWBs+jPZg73Dq9tLmb/X&#10;SMjzmoiKniolu5qSAnIMrKc3ch3iaBtk3b2QBdxFNka6QH2pGksgUIIgOtTq+lAf2huUw+bUj2eJ&#10;D0c5nMV+GM5dch5J996t0uYZlQ2ykwwrqL+LTraX2thsSLo32VWrWDHOkZLmHTO1I3wPrdLg46w0&#10;aiXg8QfEqlqfc4W2BCR1sbQ/hxNqr8fWsQ/fQ4+V+x71CKzHIy4PLgEUh+Q4EwiIBz6iwR3pnHBq&#10;C7q/RBEH0ibHhR2FtKAHOoYdYHgH1nLthPspCcLIPwuTyWo6n02iVRRPkpk/n/hBcpZM/SiJlqvP&#10;FmAQpTUrCioumaD7RxREfyfS3XMe5O+eEeoynMRhPHAnOTtkr8fUO7TuAQMdemzWMAM9hbMmw/OB&#10;E4BKUqvKC1G4uSGMD3Pv9/SdRICD/b9jxWnYynYQsOnXvXsyoWXY6nsti2sQNajIKRf6IUxqqT5i&#10;1EFvybD+sCGKYsSfCxBSEkSRbUZuEcWzEBZqfLIenxCRQ6gMGwyFttNzMzSwTatYVcNNw1MU8hQe&#10;U8mczu+z2j1B6B8O067X2QY1Xjur+468+AUAAP//AwBQSwMEFAAGAAgAAAAhAD74W0DfAAAACAEA&#10;AA8AAABkcnMvZG93bnJldi54bWxMj0FLw0AQhe+C/2EZwVu7SUAbYzalVKpoi2Bb8LrNjklodjZm&#10;t2n8946nehoe7/Hmffl8tK0YsPeNIwXxNAKBVDrTUKVgv1tNUhA+aDK6dYQKftDDvLi+ynVm3Jk+&#10;cNiGSnAJ+UwrqEPoMil9WaPVfuo6JPa+XG91YNlX0vT6zOW2lUkU3UurG+IPte5wWWN53J6sguH1&#10;5X29ekNcPNHnZre35ez7OVXq9mZcPIIIOIZLGP7m83QoeNPBnch40SqYJAkn+caMxP7DXcwoBwWz&#10;NAZZ5PI/QPELAAD//wMAUEsBAi0AFAAGAAgAAAAhALaDOJL+AAAA4QEAABMAAAAAAAAAAAAAAAAA&#10;AAAAAFtDb250ZW50X1R5cGVzXS54bWxQSwECLQAUAAYACAAAACEAOP0h/9YAAACUAQAACwAAAAAA&#10;AAAAAAAAAAAvAQAAX3JlbHMvLnJlbHNQSwECLQAUAAYACAAAACEAbjEuL+UCAADZBQAADgAAAAAA&#10;AAAAAAAAAAAuAgAAZHJzL2Uyb0RvYy54bWxQSwECLQAUAAYACAAAACEAPvhbQN8AAAAIAQAADwAA&#10;AAAAAAAAAAAAAAA/BQAAZHJzL2Rvd25yZXYueG1sUEsFBgAAAAAEAAQA8wAAAEsGAAAAAA==&#10;" fillcolor="#ededed" stroked="f">
                      <v:fill rotate="t" focus="50%" type="gradient"/>
                      <v:textbox>
                        <w:txbxContent>
                          <w:p w14:paraId="25693F6E" w14:textId="77777777" w:rsidR="006F08E5" w:rsidRDefault="006F08E5" w:rsidP="00AC3CB7"/>
                        </w:txbxContent>
                      </v:textbox>
                    </v:shape>
                  </w:pict>
                </mc:Fallback>
              </mc:AlternateContent>
            </w:r>
            <w:r w:rsidRPr="00F67CEB">
              <w:rPr>
                <w:rFonts w:eastAsia="標楷體"/>
                <w:b/>
                <w:bCs/>
              </w:rPr>
              <w:t>公司簡介</w:t>
            </w:r>
            <w:r w:rsidRPr="00F67CEB">
              <w:rPr>
                <w:rFonts w:eastAsia="標楷體"/>
                <w:b/>
                <w:bCs/>
              </w:rPr>
              <w:t>(</w:t>
            </w:r>
            <w:r w:rsidRPr="00F67CEB">
              <w:rPr>
                <w:rFonts w:eastAsia="標楷體"/>
                <w:b/>
                <w:bCs/>
              </w:rPr>
              <w:t>公司介紹、歷史沿革、經營理念、未來展望等</w:t>
            </w:r>
            <w:r w:rsidRPr="00F67CEB">
              <w:rPr>
                <w:rFonts w:eastAsia="標楷體"/>
                <w:b/>
                <w:bCs/>
              </w:rPr>
              <w:t>)</w:t>
            </w:r>
          </w:p>
        </w:tc>
      </w:tr>
      <w:tr w:rsidR="00AC3CB7" w:rsidRPr="00F67CEB" w14:paraId="1795AFBD" w14:textId="77777777" w:rsidTr="00054AAF">
        <w:tc>
          <w:tcPr>
            <w:tcW w:w="9624" w:type="dxa"/>
          </w:tcPr>
          <w:p w14:paraId="21DBFC9B" w14:textId="77777777" w:rsidR="00AC3CB7" w:rsidRPr="00F67CEB" w:rsidRDefault="00AC3CB7" w:rsidP="00BD367D">
            <w:pPr>
              <w:spacing w:line="240" w:lineRule="atLeast"/>
              <w:ind w:rightChars="63" w:right="151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一、公司介紹</w:t>
            </w:r>
          </w:p>
          <w:p w14:paraId="0D918B96" w14:textId="30B1D82E" w:rsidR="00A924D7" w:rsidRPr="00C65213" w:rsidRDefault="00D3361B" w:rsidP="00054AAF">
            <w:pPr>
              <w:spacing w:line="240" w:lineRule="atLeast"/>
              <w:ind w:leftChars="200" w:left="480" w:rightChars="47" w:right="113" w:firstLineChars="200" w:firstLine="480"/>
              <w:jc w:val="both"/>
              <w:rPr>
                <w:rFonts w:eastAsia="標楷體"/>
              </w:rPr>
            </w:pPr>
            <w:r w:rsidRPr="003C2950">
              <w:rPr>
                <w:rFonts w:eastAsia="標楷體" w:hint="eastAsia"/>
              </w:rPr>
              <w:t>路</w:t>
            </w:r>
            <w:proofErr w:type="gramStart"/>
            <w:r w:rsidRPr="003C2950">
              <w:rPr>
                <w:rFonts w:eastAsia="標楷體" w:hint="eastAsia"/>
              </w:rPr>
              <w:t>迦</w:t>
            </w:r>
            <w:proofErr w:type="gramEnd"/>
            <w:r w:rsidR="00AC3CB7" w:rsidRPr="003C2950">
              <w:rPr>
                <w:rFonts w:eastAsia="標楷體"/>
              </w:rPr>
              <w:t>生</w:t>
            </w:r>
            <w:proofErr w:type="gramStart"/>
            <w:r w:rsidRPr="003C2950">
              <w:rPr>
                <w:rFonts w:eastAsia="標楷體" w:hint="eastAsia"/>
              </w:rPr>
              <w:t>醫</w:t>
            </w:r>
            <w:proofErr w:type="gramEnd"/>
            <w:r w:rsidR="00AC3CB7" w:rsidRPr="003C2950">
              <w:rPr>
                <w:rFonts w:eastAsia="標楷體"/>
              </w:rPr>
              <w:t>股份有限公司</w:t>
            </w:r>
            <w:r w:rsidR="00AC3CB7" w:rsidRPr="003C2950">
              <w:rPr>
                <w:rFonts w:eastAsia="標楷體"/>
              </w:rPr>
              <w:t>(</w:t>
            </w:r>
            <w:r w:rsidR="00AC3CB7" w:rsidRPr="003C2950">
              <w:rPr>
                <w:rFonts w:eastAsia="標楷體"/>
              </w:rPr>
              <w:t>以下簡稱</w:t>
            </w:r>
            <w:r w:rsidRPr="003C2950">
              <w:rPr>
                <w:rFonts w:eastAsia="標楷體" w:hint="eastAsia"/>
              </w:rPr>
              <w:t>路</w:t>
            </w:r>
            <w:proofErr w:type="gramStart"/>
            <w:r w:rsidRPr="003C2950">
              <w:rPr>
                <w:rFonts w:eastAsia="標楷體" w:hint="eastAsia"/>
              </w:rPr>
              <w:t>迦</w:t>
            </w:r>
            <w:proofErr w:type="gramEnd"/>
            <w:r w:rsidRPr="003C2950">
              <w:rPr>
                <w:rFonts w:eastAsia="標楷體" w:hint="eastAsia"/>
              </w:rPr>
              <w:t>生</w:t>
            </w:r>
            <w:proofErr w:type="gramStart"/>
            <w:r w:rsidRPr="003C2950">
              <w:rPr>
                <w:rFonts w:eastAsia="標楷體" w:hint="eastAsia"/>
              </w:rPr>
              <w:t>醫</w:t>
            </w:r>
            <w:proofErr w:type="gramEnd"/>
            <w:r w:rsidR="00AC3CB7" w:rsidRPr="003C2950">
              <w:rPr>
                <w:rFonts w:eastAsia="標楷體"/>
              </w:rPr>
              <w:t>)</w:t>
            </w:r>
            <w:r w:rsidR="00AC3CB7" w:rsidRPr="003C2950">
              <w:rPr>
                <w:rFonts w:eastAsia="標楷體"/>
              </w:rPr>
              <w:t>成立於</w:t>
            </w:r>
            <w:r w:rsidRPr="003C2950">
              <w:rPr>
                <w:rFonts w:eastAsia="標楷體" w:hint="eastAsia"/>
              </w:rPr>
              <w:t>2</w:t>
            </w:r>
            <w:r w:rsidR="00A924D7" w:rsidRPr="00C65213">
              <w:rPr>
                <w:rFonts w:eastAsia="標楷體" w:hint="eastAsia"/>
              </w:rPr>
              <w:t>013</w:t>
            </w:r>
            <w:r w:rsidR="00AC3CB7" w:rsidRPr="003C2950">
              <w:rPr>
                <w:rFonts w:eastAsia="標楷體"/>
              </w:rPr>
              <w:t>年</w:t>
            </w:r>
            <w:r w:rsidRPr="003C2950">
              <w:rPr>
                <w:rFonts w:eastAsia="標楷體" w:hint="eastAsia"/>
              </w:rPr>
              <w:t>12</w:t>
            </w:r>
            <w:r w:rsidRPr="003C2950">
              <w:rPr>
                <w:rFonts w:eastAsia="標楷體" w:hint="eastAsia"/>
              </w:rPr>
              <w:t>月</w:t>
            </w:r>
            <w:r w:rsidR="00AC3CB7" w:rsidRPr="003C2950">
              <w:rPr>
                <w:rFonts w:eastAsia="標楷體"/>
              </w:rPr>
              <w:t>，</w:t>
            </w:r>
            <w:r w:rsidR="00C43304" w:rsidRPr="003C2950">
              <w:rPr>
                <w:rFonts w:eastAsia="標楷體" w:hint="eastAsia"/>
              </w:rPr>
              <w:t>由一群專業醫療團隊及生</w:t>
            </w:r>
            <w:proofErr w:type="gramStart"/>
            <w:r w:rsidR="00C43304" w:rsidRPr="003C2950">
              <w:rPr>
                <w:rFonts w:eastAsia="標楷體" w:hint="eastAsia"/>
              </w:rPr>
              <w:t>醫</w:t>
            </w:r>
            <w:proofErr w:type="gramEnd"/>
            <w:r w:rsidR="00C43304" w:rsidRPr="003C2950">
              <w:rPr>
                <w:rFonts w:eastAsia="標楷體" w:hint="eastAsia"/>
              </w:rPr>
              <w:t>研發人員所組成，</w:t>
            </w:r>
            <w:r w:rsidR="00C43304" w:rsidRPr="00C65213">
              <w:rPr>
                <w:rFonts w:eastAsia="標楷體"/>
              </w:rPr>
              <w:t>專注於免疫細胞治療技術平台之開發</w:t>
            </w:r>
            <w:r w:rsidR="00C43304" w:rsidRPr="003C2950">
              <w:rPr>
                <w:rFonts w:eastAsia="標楷體" w:hint="eastAsia"/>
              </w:rPr>
              <w:t>。</w:t>
            </w:r>
            <w:r w:rsidR="00A924D7" w:rsidRPr="00A924D7">
              <w:rPr>
                <w:rFonts w:eastAsia="標楷體" w:hint="eastAsia"/>
              </w:rPr>
              <w:t>路</w:t>
            </w:r>
            <w:proofErr w:type="gramStart"/>
            <w:r w:rsidR="00A924D7" w:rsidRPr="00A924D7">
              <w:rPr>
                <w:rFonts w:eastAsia="標楷體" w:hint="eastAsia"/>
              </w:rPr>
              <w:t>迦</w:t>
            </w:r>
            <w:proofErr w:type="gramEnd"/>
            <w:r w:rsidR="00A924D7" w:rsidRPr="00A924D7">
              <w:rPr>
                <w:rFonts w:eastAsia="標楷體" w:hint="eastAsia"/>
              </w:rPr>
              <w:t>生</w:t>
            </w:r>
            <w:proofErr w:type="gramStart"/>
            <w:r w:rsidR="00A924D7" w:rsidRPr="00A924D7">
              <w:rPr>
                <w:rFonts w:eastAsia="標楷體" w:hint="eastAsia"/>
              </w:rPr>
              <w:t>醫</w:t>
            </w:r>
            <w:proofErr w:type="gramEnd"/>
            <w:r w:rsidR="00A924D7" w:rsidRPr="00A924D7">
              <w:rPr>
                <w:rFonts w:eastAsia="標楷體" w:hint="eastAsia"/>
              </w:rPr>
              <w:t>於</w:t>
            </w:r>
            <w:r w:rsidR="00A924D7" w:rsidRPr="00C65213">
              <w:rPr>
                <w:rFonts w:eastAsia="標楷體" w:hint="eastAsia"/>
              </w:rPr>
              <w:t>2015</w:t>
            </w:r>
            <w:r w:rsidR="00A924D7" w:rsidRPr="00A924D7">
              <w:rPr>
                <w:rFonts w:eastAsia="標楷體" w:hint="eastAsia"/>
              </w:rPr>
              <w:lastRenderedPageBreak/>
              <w:t>年自日本</w:t>
            </w:r>
            <w:proofErr w:type="spellStart"/>
            <w:r w:rsidR="00A924D7" w:rsidRPr="00A924D7">
              <w:rPr>
                <w:rFonts w:eastAsia="標楷體" w:hint="eastAsia"/>
              </w:rPr>
              <w:t>Lymphotec</w:t>
            </w:r>
            <w:proofErr w:type="spellEnd"/>
            <w:r w:rsidR="00A924D7" w:rsidRPr="00A924D7">
              <w:rPr>
                <w:rFonts w:eastAsia="標楷體" w:hint="eastAsia"/>
              </w:rPr>
              <w:t xml:space="preserve"> Inc. </w:t>
            </w:r>
            <w:r w:rsidR="00A924D7" w:rsidRPr="00A924D7">
              <w:rPr>
                <w:rFonts w:eastAsia="標楷體" w:hint="eastAsia"/>
              </w:rPr>
              <w:t>技術授權移轉免疫細胞培養技術，藉此培養出來的免疫細胞分別經過日本及韓國兩項三期臨床試驗，並在</w:t>
            </w:r>
            <w:r w:rsidR="00A924D7" w:rsidRPr="00A924D7">
              <w:rPr>
                <w:rFonts w:eastAsia="標楷體" w:hint="eastAsia"/>
              </w:rPr>
              <w:t>2017</w:t>
            </w:r>
            <w:r w:rsidR="00A924D7" w:rsidRPr="00A924D7">
              <w:rPr>
                <w:rFonts w:eastAsia="標楷體" w:hint="eastAsia"/>
              </w:rPr>
              <w:t>年獲得美國臨床試驗授權；</w:t>
            </w:r>
            <w:proofErr w:type="gramStart"/>
            <w:r w:rsidR="00A924D7" w:rsidRPr="00A924D7">
              <w:rPr>
                <w:rFonts w:eastAsia="標楷體" w:hint="eastAsia"/>
              </w:rPr>
              <w:t>此外，</w:t>
            </w:r>
            <w:proofErr w:type="gramEnd"/>
            <w:r w:rsidR="00A924D7" w:rsidRPr="00A924D7">
              <w:rPr>
                <w:rFonts w:eastAsia="標楷體" w:hint="eastAsia"/>
              </w:rPr>
              <w:t>肝癌孤兒藥</w:t>
            </w:r>
            <w:r w:rsidR="00A924D7" w:rsidRPr="00C65213">
              <w:rPr>
                <w:rFonts w:eastAsia="標楷體" w:hint="eastAsia"/>
              </w:rPr>
              <w:t>已</w:t>
            </w:r>
            <w:r w:rsidR="00A924D7" w:rsidRPr="00A924D7">
              <w:rPr>
                <w:rFonts w:eastAsia="標楷體" w:hint="eastAsia"/>
              </w:rPr>
              <w:t>通過美國</w:t>
            </w:r>
            <w:r w:rsidR="00A924D7" w:rsidRPr="00A924D7">
              <w:rPr>
                <w:rFonts w:eastAsia="標楷體" w:hint="eastAsia"/>
              </w:rPr>
              <w:t xml:space="preserve"> FDA ODD </w:t>
            </w:r>
            <w:r w:rsidR="00A924D7" w:rsidRPr="00A924D7">
              <w:rPr>
                <w:rFonts w:eastAsia="標楷體" w:hint="eastAsia"/>
              </w:rPr>
              <w:t>與</w:t>
            </w:r>
            <w:r w:rsidR="00A924D7" w:rsidRPr="00A924D7">
              <w:rPr>
                <w:rFonts w:eastAsia="標楷體" w:hint="eastAsia"/>
              </w:rPr>
              <w:t xml:space="preserve"> pre-IND </w:t>
            </w:r>
            <w:r w:rsidR="00A924D7" w:rsidRPr="00A924D7">
              <w:rPr>
                <w:rFonts w:eastAsia="標楷體" w:hint="eastAsia"/>
              </w:rPr>
              <w:t>審查，</w:t>
            </w:r>
            <w:r w:rsidR="00A924D7" w:rsidRPr="00C65213">
              <w:rPr>
                <w:rFonts w:eastAsia="標楷體" w:hint="eastAsia"/>
              </w:rPr>
              <w:t>並</w:t>
            </w:r>
            <w:r w:rsidR="00A924D7" w:rsidRPr="00A924D7">
              <w:rPr>
                <w:rFonts w:eastAsia="標楷體" w:hint="eastAsia"/>
              </w:rPr>
              <w:t>於</w:t>
            </w:r>
            <w:r w:rsidR="00A924D7" w:rsidRPr="00A924D7">
              <w:rPr>
                <w:rFonts w:eastAsia="標楷體" w:hint="eastAsia"/>
              </w:rPr>
              <w:t xml:space="preserve"> 2020</w:t>
            </w:r>
            <w:r w:rsidR="00A924D7" w:rsidRPr="00A924D7">
              <w:rPr>
                <w:rFonts w:eastAsia="標楷體" w:hint="eastAsia"/>
              </w:rPr>
              <w:t>年</w:t>
            </w:r>
            <w:r w:rsidR="00A924D7" w:rsidRPr="00C65213">
              <w:rPr>
                <w:rFonts w:eastAsia="標楷體" w:hint="eastAsia"/>
              </w:rPr>
              <w:t>12</w:t>
            </w:r>
            <w:r w:rsidR="00A924D7" w:rsidRPr="00C65213">
              <w:rPr>
                <w:rFonts w:eastAsia="標楷體" w:hint="eastAsia"/>
              </w:rPr>
              <w:t>月取得</w:t>
            </w:r>
            <w:r w:rsidR="00A924D7" w:rsidRPr="00A924D7">
              <w:rPr>
                <w:rFonts w:eastAsia="標楷體" w:hint="eastAsia"/>
              </w:rPr>
              <w:t>美國臨床二期實驗之</w:t>
            </w:r>
            <w:r w:rsidR="00A924D7" w:rsidRPr="00A924D7">
              <w:rPr>
                <w:rFonts w:eastAsia="標楷體" w:hint="eastAsia"/>
              </w:rPr>
              <w:t>IND</w:t>
            </w:r>
            <w:r w:rsidR="00A924D7" w:rsidRPr="00A924D7">
              <w:rPr>
                <w:rFonts w:eastAsia="標楷體" w:hint="eastAsia"/>
              </w:rPr>
              <w:t>，即</w:t>
            </w:r>
            <w:r w:rsidR="00A924D7" w:rsidRPr="00C65213">
              <w:rPr>
                <w:rFonts w:eastAsia="標楷體" w:hint="eastAsia"/>
              </w:rPr>
              <w:t>將</w:t>
            </w:r>
            <w:r w:rsidR="00A924D7" w:rsidRPr="00A924D7">
              <w:rPr>
                <w:rFonts w:eastAsia="標楷體" w:hint="eastAsia"/>
              </w:rPr>
              <w:t>在台灣展開臨床收案</w:t>
            </w:r>
            <w:r w:rsidR="002A01A8" w:rsidRPr="00C65213">
              <w:rPr>
                <w:rFonts w:eastAsia="標楷體"/>
              </w:rPr>
              <w:t>，以取得</w:t>
            </w:r>
            <w:proofErr w:type="gramStart"/>
            <w:r w:rsidR="002A01A8" w:rsidRPr="00C65213">
              <w:rPr>
                <w:rFonts w:eastAsia="標楷體"/>
              </w:rPr>
              <w:t>國際藥證為</w:t>
            </w:r>
            <w:proofErr w:type="gramEnd"/>
            <w:r w:rsidR="002A01A8" w:rsidRPr="00C65213">
              <w:rPr>
                <w:rFonts w:eastAsia="標楷體"/>
              </w:rPr>
              <w:t>目標。</w:t>
            </w:r>
          </w:p>
          <w:p w14:paraId="6B7F503F" w14:textId="48057BD5" w:rsidR="00BD367D" w:rsidRPr="00C65213" w:rsidRDefault="002A01A8" w:rsidP="00054AAF">
            <w:pPr>
              <w:spacing w:line="240" w:lineRule="atLeast"/>
              <w:ind w:leftChars="200" w:left="480" w:rightChars="47" w:right="113" w:firstLineChars="200" w:firstLine="480"/>
              <w:jc w:val="both"/>
              <w:rPr>
                <w:rFonts w:eastAsia="標楷體"/>
              </w:rPr>
            </w:pPr>
            <w:r w:rsidRPr="00C65213">
              <w:rPr>
                <w:rFonts w:eastAsia="標楷體" w:hint="eastAsia"/>
              </w:rPr>
              <w:t>另</w:t>
            </w:r>
            <w:r w:rsidRPr="003C2950">
              <w:rPr>
                <w:rFonts w:eastAsia="標楷體" w:hint="eastAsia"/>
              </w:rPr>
              <w:t>路</w:t>
            </w:r>
            <w:proofErr w:type="gramStart"/>
            <w:r w:rsidRPr="003C2950">
              <w:rPr>
                <w:rFonts w:eastAsia="標楷體" w:hint="eastAsia"/>
              </w:rPr>
              <w:t>迦</w:t>
            </w:r>
            <w:proofErr w:type="gramEnd"/>
            <w:r w:rsidRPr="003C2950">
              <w:rPr>
                <w:rFonts w:eastAsia="標楷體"/>
              </w:rPr>
              <w:t>生</w:t>
            </w:r>
            <w:proofErr w:type="gramStart"/>
            <w:r w:rsidRPr="003C2950">
              <w:rPr>
                <w:rFonts w:eastAsia="標楷體" w:hint="eastAsia"/>
              </w:rPr>
              <w:t>醫</w:t>
            </w:r>
            <w:proofErr w:type="gramEnd"/>
            <w:r w:rsidRPr="00C65213">
              <w:rPr>
                <w:rFonts w:eastAsia="標楷體" w:hint="eastAsia"/>
              </w:rPr>
              <w:t>為建構</w:t>
            </w:r>
            <w:r w:rsidRPr="009F168A">
              <w:rPr>
                <w:rFonts w:eastAsia="標楷體"/>
              </w:rPr>
              <w:t>生</w:t>
            </w:r>
            <w:proofErr w:type="gramStart"/>
            <w:r w:rsidRPr="009F168A">
              <w:rPr>
                <w:rFonts w:eastAsia="標楷體"/>
              </w:rPr>
              <w:t>醫</w:t>
            </w:r>
            <w:proofErr w:type="gramEnd"/>
            <w:r w:rsidRPr="009F168A">
              <w:rPr>
                <w:rFonts w:eastAsia="標楷體"/>
              </w:rPr>
              <w:t>健康的品牌和通路佈局</w:t>
            </w:r>
            <w:r w:rsidRPr="00A924D7">
              <w:rPr>
                <w:rFonts w:eastAsia="標楷體" w:hint="eastAsia"/>
              </w:rPr>
              <w:t>，</w:t>
            </w:r>
            <w:r w:rsidRPr="00C65213">
              <w:rPr>
                <w:rFonts w:eastAsia="標楷體" w:hint="eastAsia"/>
              </w:rPr>
              <w:t>於</w:t>
            </w:r>
            <w:r w:rsidRPr="00C65213">
              <w:rPr>
                <w:rFonts w:eastAsia="標楷體" w:hint="eastAsia"/>
              </w:rPr>
              <w:t>2018</w:t>
            </w:r>
            <w:r w:rsidRPr="00C65213">
              <w:rPr>
                <w:rFonts w:eastAsia="標楷體" w:hint="eastAsia"/>
              </w:rPr>
              <w:t>年</w:t>
            </w:r>
            <w:r w:rsidRPr="009F168A">
              <w:rPr>
                <w:rFonts w:eastAsia="標楷體"/>
              </w:rPr>
              <w:t>合併加利</w:t>
            </w:r>
            <w:proofErr w:type="gramStart"/>
            <w:r w:rsidRPr="009F168A">
              <w:rPr>
                <w:rFonts w:eastAsia="標楷體"/>
              </w:rPr>
              <w:t>利</w:t>
            </w:r>
            <w:proofErr w:type="gramEnd"/>
            <w:r w:rsidRPr="009F168A">
              <w:rPr>
                <w:rFonts w:eastAsia="標楷體"/>
              </w:rPr>
              <w:t>生技股份有限公司</w:t>
            </w:r>
            <w:r w:rsidR="009F168A" w:rsidRPr="00C65213">
              <w:rPr>
                <w:rFonts w:eastAsia="標楷體" w:hint="eastAsia"/>
              </w:rPr>
              <w:t>發展醫療照護管理產業</w:t>
            </w:r>
            <w:r w:rsidR="009F168A" w:rsidRPr="00A924D7">
              <w:rPr>
                <w:rFonts w:eastAsia="標楷體" w:hint="eastAsia"/>
              </w:rPr>
              <w:t>，</w:t>
            </w:r>
            <w:r w:rsidRPr="00C65213">
              <w:rPr>
                <w:rFonts w:eastAsia="標楷體" w:hint="eastAsia"/>
              </w:rPr>
              <w:t>以及</w:t>
            </w:r>
            <w:r w:rsidRPr="009F168A">
              <w:rPr>
                <w:rFonts w:eastAsia="標楷體"/>
              </w:rPr>
              <w:t>成立生技美妝保養品牌</w:t>
            </w:r>
            <w:proofErr w:type="gramStart"/>
            <w:r w:rsidRPr="009F168A">
              <w:rPr>
                <w:rFonts w:eastAsia="標楷體"/>
              </w:rPr>
              <w:t>”</w:t>
            </w:r>
            <w:proofErr w:type="gramEnd"/>
            <w:r w:rsidRPr="009F168A">
              <w:rPr>
                <w:rFonts w:eastAsia="標楷體"/>
              </w:rPr>
              <w:t xml:space="preserve"> FreshO2</w:t>
            </w:r>
            <w:proofErr w:type="gramStart"/>
            <w:r w:rsidRPr="009F168A">
              <w:rPr>
                <w:rFonts w:eastAsia="標楷體"/>
              </w:rPr>
              <w:t>”</w:t>
            </w:r>
            <w:proofErr w:type="gramEnd"/>
            <w:r w:rsidRPr="009F168A">
              <w:rPr>
                <w:rFonts w:eastAsia="標楷體" w:hint="eastAsia"/>
              </w:rPr>
              <w:t>，</w:t>
            </w:r>
            <w:r w:rsidRPr="009F168A">
              <w:rPr>
                <w:rFonts w:eastAsia="標楷體"/>
              </w:rPr>
              <w:t>發展生技美妝保養品</w:t>
            </w:r>
            <w:r w:rsidRPr="00C65213">
              <w:rPr>
                <w:rFonts w:eastAsia="標楷體" w:hint="eastAsia"/>
              </w:rPr>
              <w:t>電子商務通路</w:t>
            </w:r>
            <w:r w:rsidR="009F168A" w:rsidRPr="00A924D7">
              <w:rPr>
                <w:rFonts w:eastAsia="標楷體" w:hint="eastAsia"/>
              </w:rPr>
              <w:t>，</w:t>
            </w:r>
            <w:r w:rsidR="009F168A" w:rsidRPr="00C65213">
              <w:rPr>
                <w:rFonts w:eastAsia="標楷體" w:hint="eastAsia"/>
              </w:rPr>
              <w:t>藉此兩事業體系</w:t>
            </w:r>
            <w:r w:rsidR="009F168A" w:rsidRPr="00D44ED1">
              <w:rPr>
                <w:rFonts w:eastAsia="標楷體"/>
              </w:rPr>
              <w:t>的銷售</w:t>
            </w:r>
            <w:r w:rsidR="009F168A">
              <w:rPr>
                <w:rFonts w:eastAsia="標楷體" w:hint="eastAsia"/>
              </w:rPr>
              <w:t>盈餘</w:t>
            </w:r>
            <w:r w:rsidR="009F168A" w:rsidRPr="00D44ED1">
              <w:rPr>
                <w:rFonts w:eastAsia="標楷體"/>
              </w:rPr>
              <w:t>，取得足以自給自足的現金流</w:t>
            </w:r>
            <w:r w:rsidR="009F168A" w:rsidRPr="00C65213">
              <w:rPr>
                <w:rFonts w:eastAsia="標楷體" w:hint="eastAsia"/>
              </w:rPr>
              <w:t>入</w:t>
            </w:r>
            <w:r w:rsidR="009F168A" w:rsidRPr="00D44ED1">
              <w:rPr>
                <w:rFonts w:eastAsia="標楷體"/>
              </w:rPr>
              <w:t>，</w:t>
            </w:r>
            <w:r w:rsidR="009F168A">
              <w:rPr>
                <w:rFonts w:eastAsia="標楷體" w:hint="eastAsia"/>
              </w:rPr>
              <w:t>並</w:t>
            </w:r>
            <w:r w:rsidR="009F168A" w:rsidRPr="00D44ED1">
              <w:rPr>
                <w:rFonts w:eastAsia="標楷體"/>
              </w:rPr>
              <w:t>以此為基礎，讓公司能穏健發展</w:t>
            </w:r>
            <w:r w:rsidR="009F168A" w:rsidRPr="00C65213">
              <w:rPr>
                <w:rFonts w:eastAsia="標楷體" w:hint="eastAsia"/>
              </w:rPr>
              <w:t>持續</w:t>
            </w:r>
            <w:r w:rsidR="009F168A" w:rsidRPr="00D44ED1">
              <w:rPr>
                <w:rFonts w:eastAsia="標楷體"/>
              </w:rPr>
              <w:t>投入癌症治療的免疫細胞療法</w:t>
            </w:r>
            <w:r w:rsidR="009F168A" w:rsidRPr="00C65213">
              <w:rPr>
                <w:rFonts w:eastAsia="標楷體" w:hint="eastAsia"/>
              </w:rPr>
              <w:t>的研發</w:t>
            </w:r>
            <w:r w:rsidR="009F168A" w:rsidRPr="00C65213">
              <w:rPr>
                <w:rFonts w:eastAsia="標楷體"/>
              </w:rPr>
              <w:t>。</w:t>
            </w:r>
          </w:p>
          <w:p w14:paraId="660810BD" w14:textId="77777777" w:rsidR="00DF140A" w:rsidRPr="00A924D7" w:rsidRDefault="00DF140A" w:rsidP="002A01A8">
            <w:pPr>
              <w:pStyle w:val="af3"/>
              <w:adjustRightInd w:val="0"/>
              <w:snapToGrid w:val="0"/>
              <w:spacing w:line="240" w:lineRule="atLeast"/>
              <w:ind w:leftChars="200" w:left="480" w:rightChars="14" w:right="34" w:firstLineChars="200" w:firstLine="480"/>
              <w:rPr>
                <w:color w:val="auto"/>
              </w:rPr>
            </w:pPr>
          </w:p>
          <w:p w14:paraId="554DF145" w14:textId="58BAC1DB" w:rsidR="00AC3CB7" w:rsidRPr="00F67CEB" w:rsidRDefault="00AC3CB7" w:rsidP="002A01A8">
            <w:pPr>
              <w:spacing w:line="240" w:lineRule="atLeast"/>
              <w:ind w:rightChars="63" w:right="151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二、歷史沿革</w:t>
            </w:r>
          </w:p>
          <w:tbl>
            <w:tblPr>
              <w:tblStyle w:val="ae"/>
              <w:tblW w:w="8930" w:type="dxa"/>
              <w:tblInd w:w="378" w:type="dxa"/>
              <w:tblLook w:val="04A0" w:firstRow="1" w:lastRow="0" w:firstColumn="1" w:lastColumn="0" w:noHBand="0" w:noVBand="1"/>
            </w:tblPr>
            <w:tblGrid>
              <w:gridCol w:w="1417"/>
              <w:gridCol w:w="7513"/>
            </w:tblGrid>
            <w:tr w:rsidR="00D739DD" w:rsidRPr="00F67CEB" w14:paraId="3D7321A1" w14:textId="77777777" w:rsidTr="00F45BED">
              <w:trPr>
                <w:trHeight w:val="290"/>
                <w:tblHeader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38B19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0" w:left="0" w:firstLineChars="0"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BF7ED" w14:textId="17D94691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0" w:left="0" w:firstLineChars="0"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  <w:t>重</w:t>
                  </w:r>
                  <w:r w:rsidR="00DF140A">
                    <w:rPr>
                      <w:rFonts w:ascii="Times New Roman" w:hAnsi="Times New Roman" w:cs="Times New Roman" w:hint="eastAsia"/>
                      <w:b w:val="0"/>
                      <w:bCs w:val="0"/>
                      <w:color w:val="000000" w:themeColor="text1"/>
                    </w:rPr>
                    <w:t xml:space="preserve">  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  <w:t>要</w:t>
                  </w:r>
                  <w:r w:rsidR="00DF140A">
                    <w:rPr>
                      <w:rFonts w:ascii="Times New Roman" w:hAnsi="Times New Roman" w:cs="Times New Roman" w:hint="eastAsia"/>
                      <w:b w:val="0"/>
                      <w:bCs w:val="0"/>
                      <w:color w:val="000000" w:themeColor="text1"/>
                    </w:rPr>
                    <w:t xml:space="preserve">  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  <w:t>紀</w:t>
                  </w:r>
                  <w:r w:rsidR="00DF140A">
                    <w:rPr>
                      <w:rFonts w:ascii="Times New Roman" w:hAnsi="Times New Roman" w:cs="Times New Roman" w:hint="eastAsia"/>
                      <w:b w:val="0"/>
                      <w:bCs w:val="0"/>
                      <w:color w:val="000000" w:themeColor="text1"/>
                    </w:rPr>
                    <w:t xml:space="preserve">  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  <w:t>事</w:t>
                  </w:r>
                </w:p>
              </w:tc>
            </w:tr>
            <w:tr w:rsidR="00D739DD" w:rsidRPr="00F67CEB" w14:paraId="414C8FCF" w14:textId="77777777" w:rsidTr="00F45BED">
              <w:trPr>
                <w:trHeight w:val="128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DF1DD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102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44CA1" w14:textId="36634926" w:rsidR="00D739DD" w:rsidRPr="00F67CEB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F140A">
                    <w:rPr>
                      <w:rFonts w:eastAsia="標楷體" w:hint="eastAsia"/>
                      <w:color w:val="000000" w:themeColor="text1"/>
                    </w:rPr>
                    <w:t>12</w:t>
                  </w:r>
                  <w:r w:rsidR="00DF140A">
                    <w:rPr>
                      <w:rFonts w:eastAsia="標楷體" w:hint="eastAsia"/>
                      <w:color w:val="000000" w:themeColor="text1"/>
                    </w:rPr>
                    <w:t>月</w:t>
                  </w:r>
                  <w:r w:rsidR="00D739DD" w:rsidRPr="00F67CEB">
                    <w:rPr>
                      <w:rFonts w:eastAsia="標楷體"/>
                      <w:color w:val="000000" w:themeColor="text1"/>
                    </w:rPr>
                    <w:t>成立</w:t>
                  </w:r>
                  <w:proofErr w:type="gramStart"/>
                  <w:r w:rsidR="00D739DD" w:rsidRPr="00F67CEB">
                    <w:rPr>
                      <w:rFonts w:eastAsia="標楷體"/>
                      <w:color w:val="000000" w:themeColor="text1"/>
                    </w:rPr>
                    <w:t>迦蜜實</w:t>
                  </w:r>
                  <w:proofErr w:type="gramEnd"/>
                  <w:r w:rsidR="00D739DD" w:rsidRPr="00F67CEB">
                    <w:rPr>
                      <w:rFonts w:eastAsia="標楷體"/>
                      <w:color w:val="000000" w:themeColor="text1"/>
                    </w:rPr>
                    <w:t>業股份有限公司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，</w:t>
                  </w:r>
                  <w:r w:rsidR="00D739DD" w:rsidRPr="00F67CEB">
                    <w:rPr>
                      <w:rFonts w:eastAsia="標楷體"/>
                      <w:color w:val="000000" w:themeColor="text1"/>
                    </w:rPr>
                    <w:t>資本額</w:t>
                  </w:r>
                  <w:r w:rsidR="00DF140A">
                    <w:rPr>
                      <w:rFonts w:eastAsia="標楷體" w:hint="eastAsia"/>
                      <w:color w:val="000000" w:themeColor="text1"/>
                      <w:szCs w:val="20"/>
                    </w:rPr>
                    <w:t>新台幣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500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仟元。</w:t>
                  </w:r>
                </w:p>
              </w:tc>
            </w:tr>
            <w:tr w:rsidR="00D739DD" w:rsidRPr="00F67CEB" w14:paraId="542DA43F" w14:textId="77777777" w:rsidTr="00F45BED">
              <w:trPr>
                <w:trHeight w:val="2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5D171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103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AE631" w14:textId="19FA0B67" w:rsidR="00D739DD" w:rsidRPr="00F67CEB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C43304">
                    <w:rPr>
                      <w:rFonts w:eastAsia="標楷體" w:hint="eastAsia"/>
                      <w:color w:val="000000" w:themeColor="text1"/>
                      <w:szCs w:val="20"/>
                    </w:rPr>
                    <w:t>8</w:t>
                  </w:r>
                  <w:r w:rsidR="00C43304">
                    <w:rPr>
                      <w:rFonts w:eastAsia="標楷體" w:hint="eastAsia"/>
                      <w:color w:val="000000" w:themeColor="text1"/>
                      <w:szCs w:val="20"/>
                    </w:rPr>
                    <w:t>月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更名為路</w:t>
                  </w:r>
                  <w:proofErr w:type="gramStart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迦</w:t>
                  </w:r>
                  <w:proofErr w:type="gramEnd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生</w:t>
                  </w:r>
                  <w:proofErr w:type="gramStart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醫</w:t>
                  </w:r>
                  <w:proofErr w:type="gramEnd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股份有限公司。</w:t>
                  </w:r>
                </w:p>
                <w:p w14:paraId="2A6A899A" w14:textId="289424AB" w:rsidR="00D739DD" w:rsidRPr="00F67CEB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取得日本</w:t>
                  </w:r>
                  <w:proofErr w:type="spellStart"/>
                  <w:r w:rsidR="00DF140A" w:rsidRPr="00A924D7">
                    <w:rPr>
                      <w:rFonts w:eastAsia="標楷體" w:hint="eastAsia"/>
                    </w:rPr>
                    <w:t>Lymphotec</w:t>
                  </w:r>
                  <w:proofErr w:type="spellEnd"/>
                  <w:r w:rsidR="00DF140A" w:rsidRPr="00A924D7">
                    <w:rPr>
                      <w:rFonts w:eastAsia="標楷體" w:hint="eastAsia"/>
                    </w:rPr>
                    <w:t xml:space="preserve"> Inc.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免疫細胞療法技術台灣地區授權。</w:t>
                  </w:r>
                </w:p>
              </w:tc>
            </w:tr>
            <w:tr w:rsidR="00D739DD" w:rsidRPr="00F67CEB" w14:paraId="7694FA43" w14:textId="77777777" w:rsidTr="00F45BED">
              <w:trPr>
                <w:trHeight w:val="2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2F3C7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104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F12E6" w14:textId="564F7B14" w:rsidR="00D739DD" w:rsidRPr="00F67CEB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完成日本</w:t>
                  </w:r>
                  <w:proofErr w:type="spellStart"/>
                  <w:r w:rsidR="00DF140A" w:rsidRPr="00A924D7">
                    <w:rPr>
                      <w:rFonts w:eastAsia="標楷體" w:hint="eastAsia"/>
                    </w:rPr>
                    <w:t>Lymphotec</w:t>
                  </w:r>
                  <w:proofErr w:type="spellEnd"/>
                  <w:r w:rsidR="00DF140A" w:rsidRPr="00A924D7">
                    <w:rPr>
                      <w:rFonts w:eastAsia="標楷體" w:hint="eastAsia"/>
                    </w:rPr>
                    <w:t xml:space="preserve"> Inc.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免疫細胞療法技術轉移。</w:t>
                  </w:r>
                </w:p>
              </w:tc>
            </w:tr>
            <w:tr w:rsidR="00D739DD" w:rsidRPr="00F67CEB" w14:paraId="51923FDA" w14:textId="77777777" w:rsidTr="00F45BED">
              <w:trPr>
                <w:trHeight w:val="2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1CE15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105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BCB46" w14:textId="423188A1" w:rsidR="00D739DD" w:rsidRPr="00F67CEB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投資子公司大中國際生</w:t>
                  </w:r>
                  <w:proofErr w:type="gramStart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醫</w:t>
                  </w:r>
                  <w:proofErr w:type="gramEnd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股份有限公司。</w:t>
                  </w:r>
                </w:p>
              </w:tc>
            </w:tr>
            <w:tr w:rsidR="00D739DD" w:rsidRPr="00F67CEB" w14:paraId="47FF89F8" w14:textId="77777777" w:rsidTr="00F45BED">
              <w:trPr>
                <w:trHeight w:val="2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87F1C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106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14B1C" w14:textId="01536494" w:rsidR="00D739DD" w:rsidRPr="00F67CEB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申請台灣第一例免疫細胞用於口腔癌結合化放療之臨床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Pl/</w:t>
                  </w:r>
                  <w:proofErr w:type="spellStart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Plla</w:t>
                  </w:r>
                  <w:proofErr w:type="spellEnd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試驗。</w:t>
                  </w:r>
                </w:p>
                <w:p w14:paraId="294B476B" w14:textId="77463E4E" w:rsidR="00D739DD" w:rsidRPr="00F67CEB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取得日本</w:t>
                  </w:r>
                  <w:proofErr w:type="spellStart"/>
                  <w:r w:rsidR="00DF140A" w:rsidRPr="00A924D7">
                    <w:rPr>
                      <w:rFonts w:eastAsia="標楷體" w:hint="eastAsia"/>
                    </w:rPr>
                    <w:t>Lymphotec</w:t>
                  </w:r>
                  <w:proofErr w:type="spellEnd"/>
                  <w:r w:rsidR="00DF140A" w:rsidRPr="00A924D7">
                    <w:rPr>
                      <w:rFonts w:eastAsia="標楷體" w:hint="eastAsia"/>
                    </w:rPr>
                    <w:t xml:space="preserve"> Inc.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免疫細胞療法技術美國地區授權。</w:t>
                  </w:r>
                </w:p>
              </w:tc>
            </w:tr>
            <w:tr w:rsidR="00D739DD" w:rsidRPr="00F67CEB" w14:paraId="4D4F6304" w14:textId="77777777" w:rsidTr="00F45BED">
              <w:trPr>
                <w:trHeight w:val="2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CCE7B" w14:textId="77777777" w:rsidR="00D739DD" w:rsidRPr="00DF140A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DF140A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DF140A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107</w:t>
                  </w:r>
                  <w:r w:rsidRPr="00DF140A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A00ED" w14:textId="7B9FBA8B" w:rsidR="00D739DD" w:rsidRPr="00DF140A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獲准進行台灣口腔癌臨床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Pl/</w:t>
                  </w:r>
                  <w:proofErr w:type="spellStart"/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Pll</w:t>
                  </w:r>
                  <w:proofErr w:type="spellEnd"/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試驗。</w:t>
                  </w:r>
                </w:p>
                <w:p w14:paraId="0DB25F70" w14:textId="162F91C0" w:rsidR="00D739DD" w:rsidRPr="00DF140A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取得美國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ODD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及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Pre IND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資格。</w:t>
                  </w:r>
                </w:p>
                <w:p w14:paraId="0F040F47" w14:textId="1706D4BE" w:rsidR="00D739DD" w:rsidRPr="00DF140A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281976">
                    <w:rPr>
                      <w:rFonts w:eastAsia="標楷體" w:hint="eastAsia"/>
                      <w:color w:val="000000" w:themeColor="text1"/>
                      <w:szCs w:val="20"/>
                    </w:rPr>
                    <w:t>9</w:t>
                  </w:r>
                  <w:r w:rsidR="00281976">
                    <w:rPr>
                      <w:rFonts w:eastAsia="標楷體" w:hint="eastAsia"/>
                      <w:color w:val="000000" w:themeColor="text1"/>
                      <w:szCs w:val="20"/>
                    </w:rPr>
                    <w:t>月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合併加利</w:t>
                  </w:r>
                  <w:proofErr w:type="gramStart"/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利</w:t>
                  </w:r>
                  <w:proofErr w:type="gramEnd"/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生技股份有限公司。</w:t>
                  </w:r>
                </w:p>
                <w:p w14:paraId="29CAC420" w14:textId="5B317D58" w:rsidR="00D739DD" w:rsidRPr="00DF140A" w:rsidRDefault="009A407B" w:rsidP="002A01A8">
                  <w:pPr>
                    <w:adjustRightInd w:val="0"/>
                    <w:snapToGrid w:val="0"/>
                    <w:spacing w:line="240" w:lineRule="atLeast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興建汐止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GTP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廠。</w:t>
                  </w:r>
                </w:p>
                <w:p w14:paraId="62D2D557" w14:textId="254F7051" w:rsidR="00D739DD" w:rsidRPr="00DF140A" w:rsidRDefault="009A407B" w:rsidP="002A01A8">
                  <w:pPr>
                    <w:adjustRightInd w:val="0"/>
                    <w:snapToGrid w:val="0"/>
                    <w:spacing w:line="240" w:lineRule="atLeast"/>
                    <w:ind w:left="175" w:hangingChars="73" w:hanging="175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281976">
                    <w:rPr>
                      <w:rFonts w:eastAsia="標楷體" w:hint="eastAsia"/>
                      <w:color w:val="000000" w:themeColor="text1"/>
                      <w:szCs w:val="20"/>
                    </w:rPr>
                    <w:t>11</w:t>
                  </w:r>
                  <w:r w:rsidR="00281976">
                    <w:rPr>
                      <w:rFonts w:eastAsia="標楷體" w:hint="eastAsia"/>
                      <w:color w:val="000000" w:themeColor="text1"/>
                      <w:szCs w:val="20"/>
                    </w:rPr>
                    <w:t>月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  <w:lang w:eastAsia="zh-HK"/>
                    </w:rPr>
                    <w:t>成立生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技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  <w:lang w:eastAsia="zh-HK"/>
                    </w:rPr>
                    <w:t>美妝</w:t>
                  </w:r>
                  <w:r w:rsidR="00D739DD" w:rsidRPr="00DF140A">
                    <w:rPr>
                      <w:rFonts w:eastAsia="標楷體"/>
                      <w:color w:val="000000" w:themeColor="text1"/>
                      <w:szCs w:val="20"/>
                    </w:rPr>
                    <w:t>保養</w:t>
                  </w:r>
                  <w:r w:rsidR="00D739DD" w:rsidRPr="00DF140A">
                    <w:rPr>
                      <w:rFonts w:eastAsia="標楷體"/>
                      <w:color w:val="000000" w:themeColor="text1"/>
                      <w:lang w:eastAsia="zh-HK"/>
                    </w:rPr>
                    <w:t>品牌</w:t>
                  </w:r>
                  <w:proofErr w:type="gramStart"/>
                  <w:r w:rsidR="00D739DD" w:rsidRPr="00DF140A">
                    <w:rPr>
                      <w:rFonts w:eastAsia="標楷體"/>
                      <w:color w:val="000000" w:themeColor="text1"/>
                    </w:rPr>
                    <w:t>”</w:t>
                  </w:r>
                  <w:proofErr w:type="gramEnd"/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 xml:space="preserve"> FreshO2</w:t>
                  </w:r>
                  <w:proofErr w:type="gramStart"/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”</w:t>
                  </w:r>
                  <w:proofErr w:type="gramEnd"/>
                  <w:r w:rsidR="00DF140A">
                    <w:rPr>
                      <w:rFonts w:eastAsia="標楷體" w:hint="eastAsia"/>
                      <w:color w:val="000000" w:themeColor="text1"/>
                      <w:shd w:val="clear" w:color="auto" w:fill="FFFFFF"/>
                    </w:rPr>
                    <w:t>，</w:t>
                  </w:r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  <w:lang w:eastAsia="zh-HK"/>
                    </w:rPr>
                    <w:t>發展生</w:t>
                  </w:r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技</w:t>
                  </w:r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  <w:lang w:eastAsia="zh-HK"/>
                    </w:rPr>
                    <w:t>美妝</w:t>
                  </w:r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保養品</w:t>
                  </w:r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  <w:lang w:eastAsia="zh-HK"/>
                    </w:rPr>
                    <w:t>的線上線下通路</w:t>
                  </w:r>
                  <w:proofErr w:type="gramStart"/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”</w:t>
                  </w:r>
                  <w:proofErr w:type="gramEnd"/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，</w:t>
                  </w:r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  <w:lang w:eastAsia="zh-HK"/>
                    </w:rPr>
                    <w:t>作為在生</w:t>
                  </w:r>
                  <w:proofErr w:type="gramStart"/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  <w:lang w:eastAsia="zh-HK"/>
                    </w:rPr>
                    <w:t>醫</w:t>
                  </w:r>
                  <w:proofErr w:type="gramEnd"/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  <w:lang w:eastAsia="zh-HK"/>
                    </w:rPr>
                    <w:t>大健康的品牌和通路佈局</w:t>
                  </w:r>
                  <w:r w:rsidR="00D739DD" w:rsidRPr="00DF140A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。</w:t>
                  </w:r>
                </w:p>
              </w:tc>
            </w:tr>
            <w:tr w:rsidR="00D739DD" w:rsidRPr="00F67CEB" w14:paraId="2A2F2C31" w14:textId="77777777" w:rsidTr="00F45BED">
              <w:trPr>
                <w:trHeight w:val="2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66651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108</w:t>
                  </w:r>
                  <w:r w:rsidRPr="00F67CEB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754C" w14:textId="2DC060C8" w:rsidR="00D739DD" w:rsidRPr="00F67CEB" w:rsidRDefault="00F45BED" w:rsidP="002A01A8">
                  <w:pPr>
                    <w:adjustRightInd w:val="0"/>
                    <w:snapToGrid w:val="0"/>
                    <w:spacing w:line="240" w:lineRule="atLeast"/>
                    <w:ind w:left="175" w:hangingChars="73" w:hanging="175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汐止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GTP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廠興建完成。</w:t>
                  </w:r>
                </w:p>
                <w:p w14:paraId="49C874A1" w14:textId="706119AB" w:rsidR="00D739DD" w:rsidRPr="00F67CEB" w:rsidRDefault="00F45BED" w:rsidP="002A01A8">
                  <w:pPr>
                    <w:adjustRightInd w:val="0"/>
                    <w:snapToGrid w:val="0"/>
                    <w:spacing w:line="240" w:lineRule="atLeast"/>
                    <w:ind w:left="175" w:hangingChars="73" w:hanging="175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偕同新光醫院、花蓮慈濟醫院及柳營奇美醫院向衛生福利部</w:t>
                  </w:r>
                  <w:proofErr w:type="gramStart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申請特管法</w:t>
                  </w:r>
                  <w:proofErr w:type="gramEnd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治療。</w:t>
                  </w:r>
                </w:p>
              </w:tc>
            </w:tr>
            <w:tr w:rsidR="00D739DD" w:rsidRPr="00F67CEB" w14:paraId="24CBE63F" w14:textId="77777777" w:rsidTr="00F45BED">
              <w:trPr>
                <w:trHeight w:val="2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F1642" w14:textId="77777777" w:rsidR="00D739DD" w:rsidRPr="00F67CEB" w:rsidRDefault="00D739DD" w:rsidP="002A01A8">
                  <w:pPr>
                    <w:pStyle w:val="-0"/>
                    <w:adjustRightInd w:val="0"/>
                    <w:snapToGrid w:val="0"/>
                    <w:spacing w:afterLines="0" w:line="240" w:lineRule="atLeast"/>
                    <w:ind w:leftChars="-46" w:left="0" w:rightChars="-45" w:right="-108" w:hangingChars="46" w:hanging="110"/>
                    <w:jc w:val="center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F45BED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民國</w:t>
                  </w:r>
                  <w:r w:rsidRPr="00F45BED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109</w:t>
                  </w:r>
                  <w:r w:rsidRPr="00F45BED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>年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C68E7" w14:textId="69C9293E" w:rsidR="00D739DD" w:rsidRPr="00F45BED" w:rsidRDefault="00F45BED" w:rsidP="002A01A8">
                  <w:pPr>
                    <w:adjustRightInd w:val="0"/>
                    <w:snapToGrid w:val="0"/>
                    <w:spacing w:line="240" w:lineRule="atLeast"/>
                    <w:ind w:left="175" w:hangingChars="73" w:hanging="175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45BED">
                    <w:rPr>
                      <w:rFonts w:eastAsia="標楷體"/>
                      <w:color w:val="000000" w:themeColor="text1"/>
                      <w:szCs w:val="20"/>
                    </w:rPr>
                    <w:t>取得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美國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FDA</w:t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肝癌孤兒藥及</w:t>
                  </w:r>
                  <w:r w:rsidR="00D739DD" w:rsidRPr="00F45BED">
                    <w:rPr>
                      <w:rFonts w:eastAsia="標楷體"/>
                      <w:color w:val="000000" w:themeColor="text1"/>
                      <w:szCs w:val="20"/>
                    </w:rPr>
                    <w:t>Pre-IND</w:t>
                  </w:r>
                  <w:r w:rsidR="00D739DD" w:rsidRPr="00F45BED">
                    <w:rPr>
                      <w:rFonts w:eastAsia="標楷體"/>
                      <w:color w:val="000000" w:themeColor="text1"/>
                      <w:szCs w:val="20"/>
                    </w:rPr>
                    <w:t>資格。</w:t>
                  </w:r>
                </w:p>
                <w:p w14:paraId="061C85A2" w14:textId="77777777" w:rsidR="00D739DD" w:rsidRDefault="00F45BED" w:rsidP="002A01A8">
                  <w:pPr>
                    <w:adjustRightInd w:val="0"/>
                    <w:snapToGrid w:val="0"/>
                    <w:spacing w:line="240" w:lineRule="atLeast"/>
                    <w:ind w:left="175" w:hangingChars="73" w:hanging="175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與台北榮總、基隆長庚、三軍總醫院、亞東醫院簽署</w:t>
                  </w:r>
                  <w:proofErr w:type="gramStart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備忘綠與</w:t>
                  </w:r>
                  <w:proofErr w:type="gramEnd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合作協議向衛生福利部</w:t>
                  </w:r>
                  <w:proofErr w:type="gramStart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申請特管辦法</w:t>
                  </w:r>
                  <w:proofErr w:type="gramEnd"/>
                  <w:r w:rsidR="00D739DD" w:rsidRPr="00F67CEB">
                    <w:rPr>
                      <w:rFonts w:eastAsia="標楷體"/>
                      <w:color w:val="000000" w:themeColor="text1"/>
                      <w:szCs w:val="20"/>
                    </w:rPr>
                    <w:t>治療。</w:t>
                  </w:r>
                </w:p>
                <w:p w14:paraId="24C14049" w14:textId="41311CE1" w:rsidR="00281976" w:rsidRPr="00F67CEB" w:rsidRDefault="00281976" w:rsidP="002A01A8">
                  <w:pPr>
                    <w:adjustRightInd w:val="0"/>
                    <w:snapToGrid w:val="0"/>
                    <w:spacing w:line="240" w:lineRule="atLeast"/>
                    <w:ind w:left="175" w:hangingChars="73" w:hanging="175"/>
                    <w:jc w:val="both"/>
                    <w:textAlignment w:val="baseline"/>
                    <w:rPr>
                      <w:rFonts w:eastAsia="標楷體"/>
                      <w:color w:val="000000" w:themeColor="text1"/>
                      <w:szCs w:val="20"/>
                    </w:rPr>
                  </w:pPr>
                  <w:r>
                    <w:rPr>
                      <w:rFonts w:eastAsia="標楷體"/>
                      <w:color w:val="000000" w:themeColor="text1"/>
                      <w:szCs w:val="20"/>
                    </w:rPr>
                    <w:sym w:font="Wingdings 2" w:char="F0AE"/>
                  </w:r>
                  <w:r>
                    <w:rPr>
                      <w:rFonts w:eastAsia="標楷體" w:hint="eastAsia"/>
                      <w:color w:val="000000" w:themeColor="text1"/>
                      <w:szCs w:val="20"/>
                    </w:rPr>
                    <w:t>股票公開發行</w:t>
                  </w:r>
                  <w:r w:rsidRPr="00F67CEB">
                    <w:rPr>
                      <w:rFonts w:eastAsia="標楷體"/>
                      <w:color w:val="000000" w:themeColor="text1"/>
                      <w:szCs w:val="20"/>
                    </w:rPr>
                    <w:t>。</w:t>
                  </w:r>
                </w:p>
              </w:tc>
            </w:tr>
          </w:tbl>
          <w:p w14:paraId="11098656" w14:textId="77777777" w:rsidR="002A01A8" w:rsidRDefault="002A01A8" w:rsidP="002A01A8">
            <w:pPr>
              <w:spacing w:line="240" w:lineRule="atLeast"/>
              <w:ind w:rightChars="63" w:right="151"/>
              <w:jc w:val="both"/>
              <w:rPr>
                <w:rFonts w:eastAsia="標楷體"/>
              </w:rPr>
            </w:pPr>
          </w:p>
          <w:p w14:paraId="11B1730D" w14:textId="07186801" w:rsidR="00AC3CB7" w:rsidRPr="002A01A8" w:rsidRDefault="00AC3CB7" w:rsidP="002A01A8">
            <w:pPr>
              <w:spacing w:line="240" w:lineRule="atLeast"/>
              <w:ind w:rightChars="63" w:right="151"/>
              <w:jc w:val="both"/>
              <w:rPr>
                <w:rFonts w:eastAsia="標楷體"/>
              </w:rPr>
            </w:pPr>
            <w:r w:rsidRPr="002A01A8">
              <w:rPr>
                <w:rFonts w:eastAsia="標楷體"/>
              </w:rPr>
              <w:t>三、經營理念</w:t>
            </w:r>
          </w:p>
          <w:p w14:paraId="0AF0DA9D" w14:textId="77777777" w:rsidR="002A01A8" w:rsidRPr="00C65213" w:rsidRDefault="002A01A8" w:rsidP="00054AAF">
            <w:pPr>
              <w:spacing w:line="240" w:lineRule="atLeast"/>
              <w:ind w:leftChars="200" w:left="480" w:rightChars="47" w:right="113" w:firstLineChars="200" w:firstLine="480"/>
              <w:jc w:val="both"/>
              <w:rPr>
                <w:rFonts w:eastAsia="標楷體"/>
              </w:rPr>
            </w:pPr>
            <w:r w:rsidRPr="00C65213">
              <w:rPr>
                <w:rFonts w:eastAsia="標楷體"/>
              </w:rPr>
              <w:t>路</w:t>
            </w:r>
            <w:proofErr w:type="gramStart"/>
            <w:r w:rsidRPr="00C65213">
              <w:rPr>
                <w:rFonts w:eastAsia="標楷體"/>
              </w:rPr>
              <w:t>迦</w:t>
            </w:r>
            <w:proofErr w:type="gramEnd"/>
            <w:r w:rsidRPr="00C65213">
              <w:rPr>
                <w:rFonts w:eastAsia="標楷體"/>
              </w:rPr>
              <w:t>生</w:t>
            </w:r>
            <w:proofErr w:type="gramStart"/>
            <w:r w:rsidRPr="00C65213">
              <w:rPr>
                <w:rFonts w:eastAsia="標楷體"/>
              </w:rPr>
              <w:t>醫</w:t>
            </w:r>
            <w:proofErr w:type="gramEnd"/>
            <w:r w:rsidRPr="00C65213">
              <w:rPr>
                <w:rFonts w:eastAsia="標楷體"/>
              </w:rPr>
              <w:t>致力於癌症自體免疫細胞的發展，與日本國家癌症中心和</w:t>
            </w:r>
            <w:r w:rsidRPr="00C65213">
              <w:rPr>
                <w:rFonts w:eastAsia="標楷體"/>
              </w:rPr>
              <w:t xml:space="preserve"> </w:t>
            </w:r>
            <w:proofErr w:type="spellStart"/>
            <w:r w:rsidRPr="00C65213">
              <w:rPr>
                <w:rFonts w:eastAsia="標楷體"/>
              </w:rPr>
              <w:t>Lymphotec</w:t>
            </w:r>
            <w:proofErr w:type="spellEnd"/>
            <w:r w:rsidRPr="00C65213">
              <w:rPr>
                <w:rFonts w:eastAsia="標楷體"/>
              </w:rPr>
              <w:t xml:space="preserve"> Inc. </w:t>
            </w:r>
            <w:r w:rsidRPr="00C65213">
              <w:rPr>
                <w:rFonts w:eastAsia="標楷體"/>
              </w:rPr>
              <w:t>技術轉移，開展台灣首例以</w:t>
            </w:r>
            <w:r w:rsidRPr="00C65213">
              <w:rPr>
                <w:rFonts w:eastAsia="標楷體"/>
              </w:rPr>
              <w:t xml:space="preserve"> T </w:t>
            </w:r>
            <w:r w:rsidRPr="00C65213">
              <w:rPr>
                <w:rFonts w:eastAsia="標楷體"/>
              </w:rPr>
              <w:t>細胞</w:t>
            </w:r>
            <w:r w:rsidRPr="00C65213">
              <w:rPr>
                <w:rFonts w:eastAsia="標楷體"/>
              </w:rPr>
              <w:t xml:space="preserve"> (</w:t>
            </w:r>
            <w:proofErr w:type="spellStart"/>
            <w:r w:rsidRPr="00C65213">
              <w:rPr>
                <w:rFonts w:eastAsia="標楷體"/>
              </w:rPr>
              <w:t>LuLym</w:t>
            </w:r>
            <w:proofErr w:type="spellEnd"/>
            <w:r w:rsidRPr="00C65213">
              <w:rPr>
                <w:rFonts w:eastAsia="標楷體"/>
              </w:rPr>
              <w:t xml:space="preserve">-T®) </w:t>
            </w:r>
            <w:r w:rsidRPr="00C65213">
              <w:rPr>
                <w:rFonts w:eastAsia="標楷體"/>
              </w:rPr>
              <w:t>為基礎的臨床試驗，另研發樹突細胞</w:t>
            </w:r>
            <w:r w:rsidRPr="00C65213">
              <w:rPr>
                <w:rFonts w:eastAsia="標楷體"/>
              </w:rPr>
              <w:t xml:space="preserve"> (</w:t>
            </w:r>
            <w:proofErr w:type="spellStart"/>
            <w:r w:rsidRPr="00C65213">
              <w:rPr>
                <w:rFonts w:eastAsia="標楷體"/>
              </w:rPr>
              <w:t>LuLym</w:t>
            </w:r>
            <w:proofErr w:type="spellEnd"/>
            <w:r w:rsidRPr="00C65213">
              <w:rPr>
                <w:rFonts w:eastAsia="標楷體"/>
              </w:rPr>
              <w:t>-DC®)</w:t>
            </w:r>
            <w:r w:rsidRPr="00C65213">
              <w:rPr>
                <w:rFonts w:eastAsia="標楷體"/>
              </w:rPr>
              <w:t>和自然殺手細胞</w:t>
            </w:r>
            <w:r w:rsidRPr="00C65213">
              <w:rPr>
                <w:rFonts w:eastAsia="標楷體"/>
              </w:rPr>
              <w:t xml:space="preserve"> (</w:t>
            </w:r>
            <w:proofErr w:type="spellStart"/>
            <w:r w:rsidRPr="00C65213">
              <w:rPr>
                <w:rFonts w:eastAsia="標楷體"/>
              </w:rPr>
              <w:t>LuLym</w:t>
            </w:r>
            <w:proofErr w:type="spellEnd"/>
            <w:r w:rsidRPr="00C65213">
              <w:rPr>
                <w:rFonts w:eastAsia="標楷體"/>
              </w:rPr>
              <w:t>-NK®)</w:t>
            </w:r>
            <w:r w:rsidRPr="00C65213">
              <w:rPr>
                <w:rFonts w:eastAsia="標楷體"/>
              </w:rPr>
              <w:t>和新型腫瘤抗原</w:t>
            </w:r>
            <w:r w:rsidRPr="00C65213">
              <w:rPr>
                <w:rFonts w:eastAsia="標楷體"/>
              </w:rPr>
              <w:t>T</w:t>
            </w:r>
            <w:r w:rsidRPr="00C65213">
              <w:rPr>
                <w:rFonts w:eastAsia="標楷體"/>
              </w:rPr>
              <w:t>細胞</w:t>
            </w:r>
            <w:r w:rsidRPr="00C65213">
              <w:rPr>
                <w:rFonts w:eastAsia="標楷體"/>
              </w:rPr>
              <w:t xml:space="preserve"> (neo-</w:t>
            </w:r>
            <w:proofErr w:type="spellStart"/>
            <w:r w:rsidRPr="00C65213">
              <w:rPr>
                <w:rFonts w:eastAsia="標楷體"/>
              </w:rPr>
              <w:t>LuLym</w:t>
            </w:r>
            <w:proofErr w:type="spellEnd"/>
            <w:r w:rsidRPr="00C65213">
              <w:rPr>
                <w:rFonts w:eastAsia="標楷體"/>
              </w:rPr>
              <w:t>®)</w:t>
            </w:r>
            <w:r w:rsidRPr="00C65213">
              <w:rPr>
                <w:rFonts w:eastAsia="標楷體"/>
              </w:rPr>
              <w:t>的新培養技術，以輔助</w:t>
            </w:r>
            <w:proofErr w:type="spellStart"/>
            <w:r w:rsidRPr="00C65213">
              <w:rPr>
                <w:rFonts w:eastAsia="標楷體"/>
              </w:rPr>
              <w:t>LuLym</w:t>
            </w:r>
            <w:proofErr w:type="spellEnd"/>
            <w:r w:rsidRPr="00C65213">
              <w:rPr>
                <w:rFonts w:eastAsia="標楷體"/>
              </w:rPr>
              <w:t>-T®</w:t>
            </w:r>
            <w:r w:rsidRPr="00C65213">
              <w:rPr>
                <w:rFonts w:eastAsia="標楷體"/>
              </w:rPr>
              <w:t>的療效。利用專利技術強化增量人體</w:t>
            </w:r>
            <w:r w:rsidRPr="00C65213">
              <w:rPr>
                <w:rFonts w:eastAsia="標楷體"/>
              </w:rPr>
              <w:t>T</w:t>
            </w:r>
            <w:r w:rsidRPr="00C65213">
              <w:rPr>
                <w:rFonts w:eastAsia="標楷體"/>
              </w:rPr>
              <w:t>淋巴球，再將增強</w:t>
            </w:r>
            <w:r w:rsidRPr="00C65213">
              <w:rPr>
                <w:rFonts w:eastAsia="標楷體"/>
              </w:rPr>
              <w:t>T</w:t>
            </w:r>
            <w:proofErr w:type="gramStart"/>
            <w:r w:rsidRPr="00C65213">
              <w:rPr>
                <w:rFonts w:eastAsia="標楷體"/>
              </w:rPr>
              <w:t>淋巴球回輸到</w:t>
            </w:r>
            <w:proofErr w:type="gramEnd"/>
            <w:r w:rsidRPr="00C65213">
              <w:rPr>
                <w:rFonts w:eastAsia="標楷體"/>
              </w:rPr>
              <w:t>癌症病患體內消滅癌細胞。路</w:t>
            </w:r>
            <w:proofErr w:type="gramStart"/>
            <w:r w:rsidRPr="00C65213">
              <w:rPr>
                <w:rFonts w:eastAsia="標楷體"/>
              </w:rPr>
              <w:t>迦</w:t>
            </w:r>
            <w:proofErr w:type="gramEnd"/>
            <w:r w:rsidRPr="00C65213">
              <w:rPr>
                <w:rFonts w:eastAsia="標楷體" w:hint="eastAsia"/>
              </w:rPr>
              <w:t>生</w:t>
            </w:r>
            <w:proofErr w:type="gramStart"/>
            <w:r w:rsidRPr="00C65213">
              <w:rPr>
                <w:rFonts w:eastAsia="標楷體" w:hint="eastAsia"/>
              </w:rPr>
              <w:t>醫</w:t>
            </w:r>
            <w:proofErr w:type="gramEnd"/>
            <w:r w:rsidRPr="00C65213">
              <w:rPr>
                <w:rFonts w:eastAsia="標楷體"/>
              </w:rPr>
              <w:t>的技術已經過</w:t>
            </w:r>
            <w:r w:rsidRPr="00C65213">
              <w:rPr>
                <w:rFonts w:eastAsia="標楷體" w:hint="eastAsia"/>
              </w:rPr>
              <w:t>三</w:t>
            </w:r>
            <w:r w:rsidRPr="00C65213">
              <w:rPr>
                <w:rFonts w:eastAsia="標楷體"/>
              </w:rPr>
              <w:t>期臨床試驗，顯示可有效預防術後肝癌復發並增加整體存活率。</w:t>
            </w:r>
          </w:p>
          <w:p w14:paraId="5113D5EE" w14:textId="10C70004" w:rsidR="002A01A8" w:rsidRPr="00F67CEB" w:rsidRDefault="002A01A8" w:rsidP="00054AAF">
            <w:pPr>
              <w:spacing w:line="240" w:lineRule="atLeast"/>
              <w:ind w:leftChars="200" w:left="480" w:rightChars="47" w:right="113" w:firstLineChars="200" w:firstLine="480"/>
              <w:jc w:val="both"/>
              <w:rPr>
                <w:rFonts w:eastAsia="標楷體"/>
              </w:rPr>
            </w:pPr>
            <w:r w:rsidRPr="00C65213">
              <w:rPr>
                <w:rFonts w:eastAsia="標楷體" w:hint="eastAsia"/>
              </w:rPr>
              <w:t>路</w:t>
            </w:r>
            <w:proofErr w:type="gramStart"/>
            <w:r w:rsidRPr="00C65213">
              <w:rPr>
                <w:rFonts w:eastAsia="標楷體" w:hint="eastAsia"/>
              </w:rPr>
              <w:t>迦</w:t>
            </w:r>
            <w:proofErr w:type="gramEnd"/>
            <w:r w:rsidRPr="00C65213">
              <w:rPr>
                <w:rFonts w:eastAsia="標楷體" w:hint="eastAsia"/>
              </w:rPr>
              <w:t>生</w:t>
            </w:r>
            <w:proofErr w:type="gramStart"/>
            <w:r w:rsidRPr="00C65213">
              <w:rPr>
                <w:rFonts w:eastAsia="標楷體" w:hint="eastAsia"/>
              </w:rPr>
              <w:t>醫</w:t>
            </w:r>
            <w:proofErr w:type="gramEnd"/>
            <w:r w:rsidRPr="00C65213">
              <w:rPr>
                <w:rFonts w:eastAsia="標楷體"/>
              </w:rPr>
              <w:t>於</w:t>
            </w:r>
            <w:r w:rsidRPr="00C65213">
              <w:rPr>
                <w:rFonts w:eastAsia="標楷體" w:hint="eastAsia"/>
              </w:rPr>
              <w:t>2018</w:t>
            </w:r>
            <w:r w:rsidRPr="00C65213">
              <w:rPr>
                <w:rFonts w:eastAsia="標楷體"/>
              </w:rPr>
              <w:t>年增建國際級的</w:t>
            </w:r>
            <w:r w:rsidRPr="00C65213">
              <w:rPr>
                <w:rFonts w:eastAsia="標楷體" w:hint="eastAsia"/>
              </w:rPr>
              <w:t>GTP</w:t>
            </w:r>
            <w:r w:rsidRPr="00C65213">
              <w:rPr>
                <w:rFonts w:eastAsia="標楷體"/>
              </w:rPr>
              <w:t>細胞培養實驗室，以最高安全原則監測所有產品。</w:t>
            </w:r>
            <w:proofErr w:type="gramStart"/>
            <w:r w:rsidRPr="00C65213">
              <w:rPr>
                <w:rFonts w:eastAsia="標楷體"/>
              </w:rPr>
              <w:t>秉持著</w:t>
            </w:r>
            <w:proofErr w:type="gramEnd"/>
            <w:r w:rsidRPr="00C65213">
              <w:rPr>
                <w:rFonts w:eastAsia="標楷體"/>
              </w:rPr>
              <w:t>“</w:t>
            </w:r>
            <w:r w:rsidRPr="00C65213">
              <w:rPr>
                <w:rFonts w:eastAsia="標楷體"/>
              </w:rPr>
              <w:t>以病人為中心</w:t>
            </w:r>
            <w:r w:rsidRPr="00C65213">
              <w:rPr>
                <w:rFonts w:eastAsia="標楷體"/>
              </w:rPr>
              <w:t>”</w:t>
            </w:r>
            <w:r w:rsidRPr="00C65213">
              <w:rPr>
                <w:rFonts w:eastAsia="標楷體"/>
              </w:rPr>
              <w:t>的理念，</w:t>
            </w:r>
            <w:r w:rsidRPr="00C65213">
              <w:rPr>
                <w:rFonts w:eastAsia="標楷體" w:hint="eastAsia"/>
              </w:rPr>
              <w:t>致力研發各種高品質、高效能的免疫細胞治療技術，為提升癌症存活率與恢復病人健康與生活品質為最大目標</w:t>
            </w:r>
            <w:r w:rsidRPr="00C65213">
              <w:rPr>
                <w:rFonts w:eastAsia="標楷體"/>
              </w:rPr>
              <w:t>。</w:t>
            </w:r>
          </w:p>
          <w:p w14:paraId="743E2FC2" w14:textId="77777777" w:rsidR="00AC3CB7" w:rsidRPr="002A01A8" w:rsidRDefault="00AC3CB7" w:rsidP="00054AAF">
            <w:pPr>
              <w:spacing w:line="240" w:lineRule="atLeast"/>
              <w:ind w:rightChars="63" w:right="151"/>
              <w:jc w:val="both"/>
              <w:rPr>
                <w:rFonts w:eastAsia="標楷體"/>
              </w:rPr>
            </w:pPr>
            <w:r w:rsidRPr="002A01A8">
              <w:rPr>
                <w:rFonts w:eastAsia="標楷體"/>
              </w:rPr>
              <w:lastRenderedPageBreak/>
              <w:t>四、未來展望</w:t>
            </w:r>
          </w:p>
          <w:p w14:paraId="10BB1054" w14:textId="7F77F909" w:rsidR="00AC3CB7" w:rsidRPr="00F67CEB" w:rsidRDefault="00AC3CB7" w:rsidP="00054AAF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(</w:t>
            </w:r>
            <w:proofErr w:type="gramStart"/>
            <w:r w:rsidRPr="00F67CEB">
              <w:rPr>
                <w:rFonts w:eastAsia="標楷體"/>
              </w:rPr>
              <w:t>一</w:t>
            </w:r>
            <w:proofErr w:type="gramEnd"/>
            <w:r w:rsidR="00C65213">
              <w:rPr>
                <w:rFonts w:eastAsia="標楷體"/>
              </w:rPr>
              <w:t>)</w:t>
            </w:r>
            <w:r w:rsidRPr="00F67CEB">
              <w:rPr>
                <w:rFonts w:eastAsia="標楷體"/>
              </w:rPr>
              <w:t>短期業務發展計畫</w:t>
            </w:r>
            <w:r w:rsidR="004D60B0">
              <w:rPr>
                <w:rFonts w:eastAsia="標楷體" w:hint="eastAsia"/>
              </w:rPr>
              <w:t>：</w:t>
            </w:r>
          </w:p>
          <w:p w14:paraId="4D64094D" w14:textId="77777777" w:rsidR="00054AAF" w:rsidRDefault="004D60B0" w:rsidP="00054AAF">
            <w:pPr>
              <w:autoSpaceDE w:val="0"/>
              <w:autoSpaceDN w:val="0"/>
              <w:spacing w:line="240" w:lineRule="atLeast"/>
              <w:ind w:firstLineChars="218" w:firstLine="523"/>
              <w:rPr>
                <w:rFonts w:eastAsia="標楷體"/>
                <w:color w:val="000000"/>
                <w:szCs w:val="22"/>
              </w:rPr>
            </w:pPr>
            <w:r w:rsidRPr="004D60B0">
              <w:rPr>
                <w:rFonts w:eastAsia="標楷體"/>
                <w:color w:val="000000"/>
                <w:szCs w:val="22"/>
              </w:rPr>
              <w:t>1.</w:t>
            </w:r>
            <w:r w:rsidR="00165ACF" w:rsidRPr="004D60B0">
              <w:rPr>
                <w:rFonts w:eastAsia="標楷體"/>
                <w:color w:val="000000"/>
                <w:szCs w:val="22"/>
              </w:rPr>
              <w:t>生技美妝保養品品牌與通路發展</w:t>
            </w:r>
          </w:p>
          <w:p w14:paraId="12050256" w14:textId="73B0D174" w:rsidR="00165ACF" w:rsidRDefault="00054AAF" w:rsidP="00B55BFB">
            <w:pPr>
              <w:spacing w:line="240" w:lineRule="atLeast"/>
              <w:ind w:leftChars="290" w:left="696" w:rightChars="47" w:right="113" w:firstLineChars="200" w:firstLine="480"/>
              <w:jc w:val="both"/>
              <w:rPr>
                <w:rFonts w:eastAsia="標楷體"/>
                <w:color w:val="000000"/>
              </w:rPr>
            </w:pPr>
            <w:r w:rsidRPr="00054AAF">
              <w:rPr>
                <w:rFonts w:eastAsia="標楷體"/>
              </w:rPr>
              <w:t>以現有已推出上市的產品，和台灣的大型連鎖通路品牌做通路合作，並運用最新</w:t>
            </w:r>
            <w:proofErr w:type="gramStart"/>
            <w:r w:rsidRPr="00054AAF">
              <w:rPr>
                <w:rFonts w:eastAsia="標楷體"/>
              </w:rPr>
              <w:t>的網紅帶</w:t>
            </w:r>
            <w:proofErr w:type="gramEnd"/>
            <w:r w:rsidRPr="00054AAF">
              <w:rPr>
                <w:rFonts w:eastAsia="標楷體"/>
              </w:rPr>
              <w:t>貨銷售、部落客口碑銷售、社群行銷等，搭配不同檔期的方案銷售。結合</w:t>
            </w:r>
            <w:r w:rsidRPr="00054AAF">
              <w:rPr>
                <w:rFonts w:eastAsia="標楷體"/>
              </w:rPr>
              <w:t>O2O</w:t>
            </w:r>
            <w:r w:rsidRPr="00054AAF">
              <w:rPr>
                <w:rFonts w:eastAsia="標楷體"/>
              </w:rPr>
              <w:t>線下</w:t>
            </w:r>
            <w:proofErr w:type="gramStart"/>
            <w:r w:rsidRPr="00054AAF">
              <w:rPr>
                <w:rFonts w:eastAsia="標楷體"/>
              </w:rPr>
              <w:t>體驗線上銷售</w:t>
            </w:r>
            <w:proofErr w:type="gramEnd"/>
            <w:r w:rsidRPr="00054AAF">
              <w:rPr>
                <w:rFonts w:eastAsia="標楷體"/>
              </w:rPr>
              <w:t>的新零售模式，透過大數據分析與口碑行銷，累積品牌忠誠度的</w:t>
            </w:r>
            <w:r w:rsidRPr="00054AAF">
              <w:rPr>
                <w:rFonts w:eastAsia="標楷體"/>
              </w:rPr>
              <w:t>FreshO2 “</w:t>
            </w:r>
            <w:r w:rsidRPr="00054AAF">
              <w:rPr>
                <w:rFonts w:eastAsia="標楷體"/>
              </w:rPr>
              <w:t>小清新粉絲群</w:t>
            </w:r>
            <w:r w:rsidRPr="00054AAF">
              <w:rPr>
                <w:rFonts w:eastAsia="標楷體"/>
              </w:rPr>
              <w:t>”</w:t>
            </w:r>
            <w:r w:rsidR="00165ACF" w:rsidRPr="00054AAF">
              <w:rPr>
                <w:rFonts w:eastAsia="標楷體"/>
              </w:rPr>
              <w:t>。</w:t>
            </w:r>
            <w:r w:rsidR="00165ACF" w:rsidRPr="00F67CEB">
              <w:rPr>
                <w:rFonts w:eastAsia="標楷體"/>
                <w:color w:val="000000"/>
              </w:rPr>
              <w:t xml:space="preserve"> </w:t>
            </w:r>
          </w:p>
          <w:p w14:paraId="08DA9CB5" w14:textId="7D6DF792" w:rsidR="00054AAF" w:rsidRDefault="00054AAF" w:rsidP="00054AAF">
            <w:pPr>
              <w:autoSpaceDE w:val="0"/>
              <w:autoSpaceDN w:val="0"/>
              <w:spacing w:line="240" w:lineRule="atLeast"/>
              <w:ind w:firstLineChars="218" w:firstLine="523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2.</w:t>
            </w:r>
            <w:r w:rsidRPr="00F67CEB">
              <w:rPr>
                <w:rFonts w:eastAsia="標楷體"/>
                <w:color w:val="000000"/>
                <w:szCs w:val="22"/>
              </w:rPr>
              <w:t>醫療產業管理事業的發展</w:t>
            </w:r>
          </w:p>
          <w:p w14:paraId="566E658C" w14:textId="4174DD15" w:rsidR="00054AAF" w:rsidRPr="0055103D" w:rsidRDefault="00054AAF" w:rsidP="00B55BFB">
            <w:pPr>
              <w:spacing w:line="240" w:lineRule="atLeast"/>
              <w:ind w:leftChars="290" w:left="696" w:rightChars="47" w:right="113" w:firstLineChars="200" w:firstLine="480"/>
              <w:jc w:val="both"/>
              <w:rPr>
                <w:rFonts w:eastAsia="標楷體"/>
              </w:rPr>
            </w:pPr>
            <w:r w:rsidRPr="0055103D">
              <w:rPr>
                <w:rFonts w:eastAsia="標楷體"/>
              </w:rPr>
              <w:t>已在台灣</w:t>
            </w:r>
            <w:r w:rsidRPr="0055103D">
              <w:rPr>
                <w:rFonts w:eastAsia="標楷體" w:hint="eastAsia"/>
              </w:rPr>
              <w:t>地區</w:t>
            </w:r>
            <w:r w:rsidRPr="0055103D">
              <w:rPr>
                <w:rFonts w:eastAsia="標楷體"/>
              </w:rPr>
              <w:t>輔導及管理</w:t>
            </w:r>
            <w:r w:rsidRPr="0055103D">
              <w:rPr>
                <w:rFonts w:eastAsia="標楷體"/>
              </w:rPr>
              <w:t>12</w:t>
            </w:r>
            <w:r w:rsidRPr="0055103D">
              <w:rPr>
                <w:rFonts w:eastAsia="標楷體"/>
              </w:rPr>
              <w:t>家的長照中心與居家護理所，並協助板橋中興醫院的新</w:t>
            </w:r>
            <w:proofErr w:type="gramStart"/>
            <w:r w:rsidRPr="0055103D">
              <w:rPr>
                <w:rFonts w:eastAsia="標楷體"/>
              </w:rPr>
              <w:t>院區籌設</w:t>
            </w:r>
            <w:proofErr w:type="gramEnd"/>
            <w:r w:rsidRPr="0055103D">
              <w:rPr>
                <w:rFonts w:eastAsia="標楷體"/>
              </w:rPr>
              <w:t>與建置成明日型智慧醫院的</w:t>
            </w:r>
            <w:r w:rsidRPr="0055103D">
              <w:rPr>
                <w:rFonts w:eastAsia="標楷體" w:hint="eastAsia"/>
              </w:rPr>
              <w:t>「</w:t>
            </w:r>
            <w:proofErr w:type="gramStart"/>
            <w:r w:rsidRPr="0055103D">
              <w:rPr>
                <w:rFonts w:eastAsia="標楷體"/>
              </w:rPr>
              <w:t>無毒無創癌症</w:t>
            </w:r>
            <w:proofErr w:type="gramEnd"/>
            <w:r w:rsidRPr="0055103D">
              <w:rPr>
                <w:rFonts w:eastAsia="標楷體"/>
              </w:rPr>
              <w:t>治療</w:t>
            </w:r>
            <w:proofErr w:type="gramStart"/>
            <w:r w:rsidRPr="0055103D">
              <w:rPr>
                <w:rFonts w:eastAsia="標楷體"/>
              </w:rPr>
              <w:t>與復能中心</w:t>
            </w:r>
            <w:proofErr w:type="gramEnd"/>
            <w:r w:rsidRPr="0055103D">
              <w:rPr>
                <w:rFonts w:eastAsia="標楷體" w:hint="eastAsia"/>
              </w:rPr>
              <w:t>」</w:t>
            </w:r>
            <w:r w:rsidRPr="0055103D">
              <w:rPr>
                <w:rFonts w:eastAsia="標楷體"/>
              </w:rPr>
              <w:t>，作為完成的示範基地。</w:t>
            </w:r>
          </w:p>
          <w:p w14:paraId="183E3CAD" w14:textId="4AEBEBF8" w:rsidR="00B55BFB" w:rsidRPr="00B55BFB" w:rsidRDefault="00B55BFB" w:rsidP="00B55BFB">
            <w:pPr>
              <w:autoSpaceDE w:val="0"/>
              <w:autoSpaceDN w:val="0"/>
              <w:spacing w:line="240" w:lineRule="atLeast"/>
              <w:ind w:firstLineChars="218" w:firstLine="523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3.</w:t>
            </w:r>
            <w:r w:rsidRPr="00F67CEB">
              <w:rPr>
                <w:rFonts w:eastAsia="標楷體"/>
                <w:color w:val="000000"/>
                <w:szCs w:val="22"/>
              </w:rPr>
              <w:t>細胞產品的業務發展</w:t>
            </w:r>
          </w:p>
          <w:p w14:paraId="156B5CAB" w14:textId="5F806293" w:rsidR="00165ACF" w:rsidRPr="00B55BFB" w:rsidRDefault="00B55BFB" w:rsidP="00B55BFB">
            <w:pPr>
              <w:spacing w:line="240" w:lineRule="atLeast"/>
              <w:ind w:leftChars="290" w:left="696" w:rightChars="47" w:right="113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將</w:t>
            </w:r>
            <w:r w:rsidR="00165ACF" w:rsidRPr="00B55BFB">
              <w:rPr>
                <w:rFonts w:eastAsia="標楷體"/>
              </w:rPr>
              <w:t>日本技術授權的</w:t>
            </w:r>
            <w:r w:rsidR="00165ACF" w:rsidRPr="00B55BFB">
              <w:rPr>
                <w:rFonts w:eastAsia="標楷體"/>
              </w:rPr>
              <w:t>T</w:t>
            </w:r>
            <w:r w:rsidR="00165ACF" w:rsidRPr="00B55BFB">
              <w:rPr>
                <w:rFonts w:eastAsia="標楷體"/>
              </w:rPr>
              <w:t>細胞產品技術，持續延伸在台灣研發各種細胞培養技術，在符合</w:t>
            </w:r>
            <w:proofErr w:type="gramStart"/>
            <w:r w:rsidR="00165ACF" w:rsidRPr="00B55BFB">
              <w:rPr>
                <w:rFonts w:eastAsia="標楷體"/>
              </w:rPr>
              <w:t>衛福部</w:t>
            </w:r>
            <w:proofErr w:type="gramEnd"/>
            <w:r w:rsidR="00165ACF" w:rsidRPr="00B55BFB">
              <w:rPr>
                <w:rFonts w:eastAsia="標楷體"/>
              </w:rPr>
              <w:t>審核過的</w:t>
            </w:r>
            <w:r w:rsidR="00165ACF" w:rsidRPr="00B55BFB">
              <w:rPr>
                <w:rFonts w:eastAsia="標楷體"/>
              </w:rPr>
              <w:t>CMC</w:t>
            </w:r>
            <w:r w:rsidR="00165ACF" w:rsidRPr="00B55BFB">
              <w:rPr>
                <w:rFonts w:eastAsia="標楷體"/>
              </w:rPr>
              <w:t>製程及符合</w:t>
            </w:r>
            <w:r w:rsidR="00165ACF" w:rsidRPr="00B55BFB">
              <w:rPr>
                <w:rFonts w:eastAsia="標楷體"/>
              </w:rPr>
              <w:t>GTP</w:t>
            </w:r>
            <w:r w:rsidR="00165ACF" w:rsidRPr="00B55BFB">
              <w:rPr>
                <w:rFonts w:eastAsia="標楷體"/>
              </w:rPr>
              <w:t>規範的實驗室與細胞工廠</w:t>
            </w:r>
            <w:r w:rsidRPr="00B55BFB">
              <w:rPr>
                <w:rFonts w:eastAsia="標楷體"/>
              </w:rPr>
              <w:t>，</w:t>
            </w:r>
            <w:r w:rsidR="00165ACF" w:rsidRPr="00B55BFB">
              <w:rPr>
                <w:rFonts w:eastAsia="標楷體"/>
              </w:rPr>
              <w:t>透過</w:t>
            </w:r>
            <w:proofErr w:type="gramStart"/>
            <w:r w:rsidR="00165ACF" w:rsidRPr="00B55BFB">
              <w:rPr>
                <w:rFonts w:eastAsia="標楷體"/>
              </w:rPr>
              <w:t>台灣特管辦法</w:t>
            </w:r>
            <w:proofErr w:type="gramEnd"/>
            <w:r w:rsidR="00165ACF" w:rsidRPr="00B55BFB">
              <w:rPr>
                <w:rFonts w:eastAsia="標楷體"/>
              </w:rPr>
              <w:t>，和台灣的各大醫院及教學中心合作，持續以臨床收案的方式，結合國外的兩個已經做到三期的臨床數據，再加上台灣的個案數據。達到更多的醫學驗</w:t>
            </w:r>
            <w:r>
              <w:rPr>
                <w:rFonts w:eastAsia="標楷體" w:hint="eastAsia"/>
              </w:rPr>
              <w:t>證</w:t>
            </w:r>
            <w:r w:rsidR="00165ACF" w:rsidRPr="00B55BFB">
              <w:rPr>
                <w:rFonts w:eastAsia="標楷體"/>
              </w:rPr>
              <w:t>與治療解決方案。</w:t>
            </w:r>
          </w:p>
          <w:p w14:paraId="620A7564" w14:textId="2181D751" w:rsidR="00AC3CB7" w:rsidRDefault="00AC3CB7" w:rsidP="004D60B0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(</w:t>
            </w:r>
            <w:r w:rsidRPr="00F67CEB">
              <w:rPr>
                <w:rFonts w:eastAsia="標楷體"/>
              </w:rPr>
              <w:t>二</w:t>
            </w:r>
            <w:r w:rsidR="004D60B0">
              <w:rPr>
                <w:rFonts w:eastAsia="標楷體"/>
              </w:rPr>
              <w:t>)</w:t>
            </w:r>
            <w:r w:rsidRPr="00F67CEB">
              <w:rPr>
                <w:rFonts w:eastAsia="標楷體"/>
              </w:rPr>
              <w:t>中、長期業務發展計畫：</w:t>
            </w:r>
          </w:p>
          <w:p w14:paraId="117C5C69" w14:textId="3944FEA1" w:rsidR="00AA6D58" w:rsidRPr="00AA6D58" w:rsidRDefault="00AA6D58" w:rsidP="00AA6D58">
            <w:pPr>
              <w:autoSpaceDE w:val="0"/>
              <w:autoSpaceDN w:val="0"/>
              <w:spacing w:line="240" w:lineRule="atLeast"/>
              <w:ind w:firstLineChars="218" w:firstLine="523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1.</w:t>
            </w:r>
            <w:r w:rsidRPr="00F67CEB">
              <w:rPr>
                <w:rFonts w:eastAsia="標楷體"/>
                <w:color w:val="000000"/>
                <w:szCs w:val="22"/>
              </w:rPr>
              <w:t>生技美妝保養品品牌與通路發展</w:t>
            </w:r>
          </w:p>
          <w:p w14:paraId="411945DA" w14:textId="7D0E4E1C" w:rsidR="007848B7" w:rsidRDefault="0055103D" w:rsidP="00AA6D58">
            <w:pPr>
              <w:spacing w:line="240" w:lineRule="atLeast"/>
              <w:ind w:leftChars="290" w:left="696" w:rightChars="47" w:right="113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除</w:t>
            </w:r>
            <w:r w:rsidRPr="00AA6D58">
              <w:rPr>
                <w:rFonts w:eastAsia="標楷體"/>
              </w:rPr>
              <w:t>生技美妝保養產品的原有發展</w:t>
            </w:r>
            <w:r>
              <w:rPr>
                <w:rFonts w:eastAsia="標楷體" w:hint="eastAsia"/>
              </w:rPr>
              <w:t>外</w:t>
            </w:r>
            <w:r w:rsidRPr="00AA6D58">
              <w:rPr>
                <w:rFonts w:eastAsia="標楷體"/>
              </w:rPr>
              <w:t>，</w:t>
            </w:r>
            <w:r>
              <w:rPr>
                <w:rFonts w:eastAsia="標楷體"/>
              </w:rPr>
              <w:t>將逐步</w:t>
            </w:r>
            <w:r w:rsidR="00AA6D58" w:rsidRPr="00AA6D58">
              <w:rPr>
                <w:rFonts w:eastAsia="標楷體"/>
              </w:rPr>
              <w:t>運用現有生技背景優勢開發更多產品</w:t>
            </w:r>
            <w:r>
              <w:rPr>
                <w:rFonts w:eastAsia="標楷體" w:hint="eastAsia"/>
              </w:rPr>
              <w:t>線</w:t>
            </w:r>
            <w:r w:rsidR="00AA6D58" w:rsidRPr="00AA6D58">
              <w:rPr>
                <w:rFonts w:eastAsia="標楷體"/>
              </w:rPr>
              <w:t>，並發展會員制經營長期的消費會員</w:t>
            </w:r>
            <w:r w:rsidR="007848B7" w:rsidRPr="00AA6D58">
              <w:rPr>
                <w:rFonts w:eastAsia="標楷體"/>
              </w:rPr>
              <w:t>。</w:t>
            </w:r>
          </w:p>
          <w:p w14:paraId="28D782FB" w14:textId="5F837336" w:rsidR="0055103D" w:rsidRDefault="0055103D" w:rsidP="0055103D">
            <w:pPr>
              <w:autoSpaceDE w:val="0"/>
              <w:autoSpaceDN w:val="0"/>
              <w:spacing w:line="240" w:lineRule="atLeast"/>
              <w:ind w:firstLineChars="218" w:firstLine="523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2.</w:t>
            </w:r>
            <w:r w:rsidRPr="00F67CEB">
              <w:rPr>
                <w:rFonts w:eastAsia="標楷體"/>
                <w:color w:val="000000"/>
                <w:szCs w:val="22"/>
              </w:rPr>
              <w:t>醫療產業管理事業的發展</w:t>
            </w:r>
          </w:p>
          <w:p w14:paraId="07C1A8C7" w14:textId="19796467" w:rsidR="0055103D" w:rsidRDefault="0055103D" w:rsidP="0055103D">
            <w:pPr>
              <w:spacing w:line="240" w:lineRule="atLeast"/>
              <w:ind w:leftChars="290" w:left="696" w:rightChars="47" w:right="113" w:firstLineChars="200" w:firstLine="480"/>
              <w:jc w:val="both"/>
              <w:rPr>
                <w:rFonts w:eastAsia="標楷體"/>
              </w:rPr>
            </w:pPr>
            <w:r w:rsidRPr="0055103D">
              <w:rPr>
                <w:rFonts w:eastAsia="標楷體"/>
              </w:rPr>
              <w:t>將台灣的顧問諮詢經驗及實際的系統營運規劃和管理的經驗，往大陸與東南亞國家佈局，協助台灣以外的國家，在區域型整合服務醫院及長照中心的輔導建置、策劃、建置、培訓、人力派遣與經營團隊建置。</w:t>
            </w:r>
          </w:p>
          <w:p w14:paraId="6448B315" w14:textId="52312819" w:rsidR="0055103D" w:rsidRPr="0055103D" w:rsidRDefault="0055103D" w:rsidP="0055103D">
            <w:pPr>
              <w:autoSpaceDE w:val="0"/>
              <w:autoSpaceDN w:val="0"/>
              <w:spacing w:line="240" w:lineRule="atLeast"/>
              <w:ind w:firstLineChars="218" w:firstLine="523"/>
              <w:rPr>
                <w:rFonts w:eastAsia="標楷體"/>
                <w:color w:val="000000"/>
                <w:szCs w:val="22"/>
              </w:rPr>
            </w:pPr>
            <w:r w:rsidRPr="0055103D">
              <w:rPr>
                <w:rFonts w:eastAsia="標楷體" w:hint="eastAsia"/>
                <w:color w:val="000000"/>
                <w:szCs w:val="22"/>
              </w:rPr>
              <w:t>3.</w:t>
            </w:r>
            <w:r w:rsidRPr="0055103D">
              <w:rPr>
                <w:rFonts w:eastAsia="標楷體"/>
                <w:color w:val="000000"/>
                <w:szCs w:val="22"/>
              </w:rPr>
              <w:t>細胞產業的業務發展</w:t>
            </w:r>
          </w:p>
          <w:p w14:paraId="46467224" w14:textId="34223767" w:rsidR="008A6293" w:rsidRPr="00F67CEB" w:rsidRDefault="0055103D" w:rsidP="0055103D">
            <w:pPr>
              <w:spacing w:line="240" w:lineRule="atLeast"/>
              <w:ind w:leftChars="290" w:left="696" w:rightChars="47" w:right="113" w:firstLineChars="200" w:firstLine="480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  <w:color w:val="000000"/>
              </w:rPr>
              <w:t>以日本技術移轉的技術為核心，並在台灣長期建置與增加技術開發團隊，以台灣為基礎，和國際醫療集團合作，發展成策略合作伙伴。</w:t>
            </w:r>
          </w:p>
        </w:tc>
      </w:tr>
    </w:tbl>
    <w:p w14:paraId="6483A546" w14:textId="77777777" w:rsidR="00A01E01" w:rsidRDefault="00161123" w:rsidP="00AC3CB7">
      <w:pPr>
        <w:jc w:val="both"/>
        <w:rPr>
          <w:rFonts w:eastAsia="標楷體"/>
        </w:rPr>
      </w:pPr>
      <w:bookmarkStart w:id="6" w:name="公司簡介"/>
      <w:bookmarkEnd w:id="6"/>
      <w:r w:rsidRPr="00F67CEB">
        <w:rPr>
          <w:rFonts w:eastAsia="標楷體"/>
        </w:rPr>
        <w:lastRenderedPageBreak/>
        <w:t xml:space="preserve">                                                                          </w:t>
      </w:r>
      <w:r w:rsidR="00D867C1" w:rsidRPr="00F67CEB">
        <w:rPr>
          <w:rFonts w:eastAsia="標楷體"/>
          <w:noProof/>
        </w:rPr>
        <w:drawing>
          <wp:inline distT="0" distB="0" distL="0" distR="0" wp14:anchorId="4550A04F" wp14:editId="4122CF31">
            <wp:extent cx="409575" cy="152400"/>
            <wp:effectExtent l="0" t="0" r="0" b="0"/>
            <wp:docPr id="3" name="圖片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58B6" w14:textId="77777777" w:rsidR="00C76D24" w:rsidRDefault="00C76D24" w:rsidP="00AC3CB7">
      <w:pPr>
        <w:jc w:val="both"/>
        <w:rPr>
          <w:rFonts w:eastAsia="標楷體"/>
        </w:rPr>
      </w:pPr>
    </w:p>
    <w:p w14:paraId="7F761AF3" w14:textId="77777777" w:rsidR="00C76D24" w:rsidRDefault="00C76D24" w:rsidP="00AC3CB7">
      <w:pPr>
        <w:jc w:val="both"/>
        <w:rPr>
          <w:rFonts w:eastAsia="標楷體"/>
        </w:rPr>
      </w:pPr>
    </w:p>
    <w:p w14:paraId="0A32CB35" w14:textId="77777777" w:rsidR="00C76D24" w:rsidRDefault="00C76D24" w:rsidP="00AC3CB7">
      <w:pPr>
        <w:jc w:val="both"/>
        <w:rPr>
          <w:rFonts w:eastAsia="標楷體"/>
        </w:rPr>
      </w:pPr>
    </w:p>
    <w:p w14:paraId="59AA6D3F" w14:textId="77777777" w:rsidR="00C76D24" w:rsidRDefault="00C76D24" w:rsidP="00AC3CB7">
      <w:pPr>
        <w:jc w:val="both"/>
        <w:rPr>
          <w:rFonts w:eastAsia="標楷體"/>
        </w:rPr>
      </w:pPr>
    </w:p>
    <w:p w14:paraId="7A2DDE2E" w14:textId="77777777" w:rsidR="00C76D24" w:rsidRDefault="00C76D24" w:rsidP="00AC3CB7">
      <w:pPr>
        <w:jc w:val="both"/>
        <w:rPr>
          <w:rFonts w:eastAsia="標楷體"/>
        </w:rPr>
      </w:pPr>
    </w:p>
    <w:p w14:paraId="4CB171D0" w14:textId="77777777" w:rsidR="00C76D24" w:rsidRDefault="00C76D24" w:rsidP="00AC3CB7">
      <w:pPr>
        <w:jc w:val="both"/>
        <w:rPr>
          <w:rFonts w:eastAsia="標楷體"/>
        </w:rPr>
      </w:pPr>
    </w:p>
    <w:p w14:paraId="4E681001" w14:textId="77777777" w:rsidR="00C76D24" w:rsidRDefault="00C76D24" w:rsidP="00AC3CB7">
      <w:pPr>
        <w:jc w:val="both"/>
        <w:rPr>
          <w:rFonts w:eastAsia="標楷體"/>
        </w:rPr>
      </w:pPr>
    </w:p>
    <w:p w14:paraId="093ACF3B" w14:textId="77777777" w:rsidR="00C76D24" w:rsidRDefault="00C76D24" w:rsidP="00AC3CB7">
      <w:pPr>
        <w:jc w:val="both"/>
        <w:rPr>
          <w:rFonts w:eastAsia="標楷體"/>
        </w:rPr>
      </w:pPr>
    </w:p>
    <w:p w14:paraId="7D72455A" w14:textId="77777777" w:rsidR="00C76D24" w:rsidRDefault="00C76D24" w:rsidP="00AC3CB7">
      <w:pPr>
        <w:jc w:val="both"/>
        <w:rPr>
          <w:rFonts w:eastAsia="標楷體"/>
        </w:rPr>
      </w:pPr>
    </w:p>
    <w:p w14:paraId="23DB7F5D" w14:textId="77777777" w:rsidR="00C76D24" w:rsidRPr="00F67CEB" w:rsidRDefault="00C76D24" w:rsidP="00AC3CB7">
      <w:pPr>
        <w:jc w:val="both"/>
        <w:rPr>
          <w:rFonts w:eastAsia="標楷體"/>
        </w:rPr>
      </w:pPr>
    </w:p>
    <w:tbl>
      <w:tblPr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551"/>
        <w:gridCol w:w="2835"/>
        <w:gridCol w:w="1559"/>
        <w:gridCol w:w="1118"/>
      </w:tblGrid>
      <w:tr w:rsidR="00161123" w:rsidRPr="00F67CEB" w14:paraId="5926C540" w14:textId="77777777" w:rsidTr="00660A76">
        <w:trPr>
          <w:cantSplit/>
        </w:trPr>
        <w:tc>
          <w:tcPr>
            <w:tcW w:w="9608" w:type="dxa"/>
            <w:gridSpan w:val="5"/>
          </w:tcPr>
          <w:p w14:paraId="0E865223" w14:textId="77777777" w:rsidR="00161123" w:rsidRPr="00F67CEB" w:rsidRDefault="00D867C1" w:rsidP="0055103D">
            <w:pPr>
              <w:spacing w:line="240" w:lineRule="atLeast"/>
              <w:rPr>
                <w:rFonts w:eastAsia="標楷體"/>
                <w:b/>
                <w:bCs/>
              </w:rPr>
            </w:pPr>
            <w:bookmarkStart w:id="7" w:name="主要業務項目"/>
            <w:bookmarkEnd w:id="7"/>
            <w:r w:rsidRPr="00F67CEB">
              <w:rPr>
                <w:rFonts w:eastAsia="標楷體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6F735221" wp14:editId="20703C29">
                      <wp:simplePos x="0" y="0"/>
                      <wp:positionH relativeFrom="column">
                        <wp:posOffset>-12609</wp:posOffset>
                      </wp:positionH>
                      <wp:positionV relativeFrom="paragraph">
                        <wp:posOffset>-4354</wp:posOffset>
                      </wp:positionV>
                      <wp:extent cx="6057900" cy="462643"/>
                      <wp:effectExtent l="0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46264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D7245C" w14:textId="77777777" w:rsidR="006F08E5" w:rsidRDefault="006F08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5221" id="Text Box 54" o:spid="_x0000_s1029" type="#_x0000_t202" style="position:absolute;margin-left:-1pt;margin-top:-.35pt;width:477pt;height:36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7kzwIAANQFAAAOAAAAZHJzL2Uyb0RvYy54bWysVNtu2zAMfR+wfxD0ntrO7CQ24hRt0wwD&#10;ugvQDntWbNkWJkuepMTphv37KDpJvbUPwzAHUHQjxXN4yOXloZVkz40VWuU0uggp4arQpVB1Tj8/&#10;bCYLSqxjqmRSK57TR27p5er1q2XfZXyqGy1Lbgg4UTbru5w2znVZENii4S2zF7rjCg4rbVrmYGnq&#10;oDSsB++tDKZhOAt6bcrO6IJbC7vr4ZCu0H9V8cJ9rCrLHZE5hdgcjgbHrR+D1ZJltWFdI4pjGOwf&#10;omiZUPDo2dWaOUZ2Rjxz1YrCaKsrd1HoNtBVJQqOGABNFP6B5r5hHUcsQI7tzjTZ/+e2+LD/ZIgo&#10;c5pSolgLKXrgB0eu9YEksaen72wGt+47uOcOsA9pRqi2u9PFV0uUvmmYqvmVMbpvOCshvMhbBiPT&#10;wY/1Trb9e13CO2znNDo6VKb13AEbBLxDmh7PqfGxFLA5C5N5GsJRAWfxbDqL3+ATLDtZd8a6t1y3&#10;xE9yaiD16J3t76zz0bDsdOWYqHIjpCRGuy/CNcj1CVptwQZvWdJpwBMOiE29vZGG7Bmo6Xbtf8cg&#10;aju+nYTwPbfY4PeiReQtXjB59gigOAcnhSJAfE6TeDAntmCSQy4H+lGNCNIHJ5UflfagBzqGHWD4&#10;CNZzjZr9kUbTOLyeppPNbDGfxJs4maTzcDEJo/Q6nYVxGq83Pz3AKM4aUZZc3QnFT/UTxX+nz2Ml&#10;D8rHCiI96DCZJgN3Wopz9HZMPaLF2gU67PhaKxy0EynanC4GTgAqy7wqb1WJc8eEHObB7+GjRICD&#10;0z+yghr2sh0E7A7bA1YLqs/re6vLRxA1qAiVC60QJo023ynpoa3k1H7bMcMpke8UCCmN4tj3IVzE&#10;yXwKCzM+2Y5PmCrAVU4dhUT76Y0beteuM6Ju4KWhFJW+gmKqBOr8KapjCULrQEzHNud703iNt56a&#10;8eoXAAAA//8DAFBLAwQUAAYACAAAACEAlQ+D8d4AAAAHAQAADwAAAGRycy9kb3ducmV2LnhtbEyP&#10;QU/CQBCF7yb+h82QeIMtTbRQuyVEg0YhJgIJ16U7to3d2dpdSv33Dic8vby8yXvfZIvBNqLHzteO&#10;FEwnEQikwpmaSgX73Wo8A+GDJqMbR6jgFz0s8tubTKfGnekT+20oBZeQT7WCKoQ2ldIXFVrtJ65F&#10;4uzLdVYHtl0pTafPXG4bGUfRg7S6Jl6odItPFRbf25NV0L+9fqxX74jLZzpsdntbJD8vM6XuRsPy&#10;EUTAIVyP4YLP6JAz09GdyHjRKBjH/EpgTUBwPL+/+KOCJI5B5pn8z5//AQAA//8DAFBLAQItABQA&#10;BgAIAAAAIQC2gziS/gAAAOEBAAATAAAAAAAAAAAAAAAAAAAAAABbQ29udGVudF9UeXBlc10ueG1s&#10;UEsBAi0AFAAGAAgAAAAhADj9If/WAAAAlAEAAAsAAAAAAAAAAAAAAAAALwEAAF9yZWxzLy5yZWxz&#10;UEsBAi0AFAAGAAgAAAAhAAfdfuTPAgAA1AUAAA4AAAAAAAAAAAAAAAAALgIAAGRycy9lMm9Eb2Mu&#10;eG1sUEsBAi0AFAAGAAgAAAAhAJUPg/HeAAAABwEAAA8AAAAAAAAAAAAAAAAAKQUAAGRycy9kb3du&#10;cmV2LnhtbFBLBQYAAAAABAAEAPMAAAA0BgAAAAA=&#10;" fillcolor="#ededed" stroked="f">
                      <v:fill rotate="t" focus="50%" type="gradient"/>
                      <v:textbox>
                        <w:txbxContent>
                          <w:p w14:paraId="5DD7245C" w14:textId="77777777" w:rsidR="006F08E5" w:rsidRDefault="006F08E5"/>
                        </w:txbxContent>
                      </v:textbox>
                    </v:shape>
                  </w:pict>
                </mc:Fallback>
              </mc:AlternateContent>
            </w:r>
            <w:r w:rsidR="00161123" w:rsidRPr="00F67CEB">
              <w:rPr>
                <w:rFonts w:eastAsia="標楷體"/>
                <w:b/>
                <w:bCs/>
              </w:rPr>
              <w:t>主要業務項目：</w:t>
            </w:r>
          </w:p>
          <w:p w14:paraId="5209B30C" w14:textId="767C718E" w:rsidR="00161123" w:rsidRPr="00F67CEB" w:rsidRDefault="00144E9B" w:rsidP="0055103D">
            <w:pPr>
              <w:spacing w:line="240" w:lineRule="atLeast"/>
              <w:ind w:firstLineChars="200" w:firstLine="480"/>
              <w:rPr>
                <w:rFonts w:eastAsia="標楷體"/>
              </w:rPr>
            </w:pPr>
            <w:r w:rsidRPr="0055103D">
              <w:rPr>
                <w:rFonts w:eastAsia="標楷體"/>
                <w:snapToGrid w:val="0"/>
              </w:rPr>
              <w:t>主要從事</w:t>
            </w:r>
            <w:r w:rsidR="00892DE8" w:rsidRPr="0055103D">
              <w:rPr>
                <w:rFonts w:eastAsia="標楷體"/>
                <w:snapToGrid w:val="0"/>
              </w:rPr>
              <w:t>免疫細胞產品研發及應用，醫療儀器租賃買賣、化妝品零售及批發</w:t>
            </w:r>
            <w:r w:rsidR="00161123" w:rsidRPr="0055103D">
              <w:rPr>
                <w:rFonts w:eastAsia="標楷體"/>
                <w:snapToGrid w:val="0"/>
              </w:rPr>
              <w:t>銷售。</w:t>
            </w:r>
            <w:r w:rsidR="00161123" w:rsidRPr="00F67CEB">
              <w:rPr>
                <w:rFonts w:eastAsia="標楷體"/>
                <w:color w:val="000000" w:themeColor="text1"/>
              </w:rPr>
              <w:t xml:space="preserve">   </w:t>
            </w:r>
            <w:r w:rsidR="00161123" w:rsidRPr="00F67CEB">
              <w:rPr>
                <w:rFonts w:eastAsia="標楷體"/>
                <w:color w:val="FF0000"/>
              </w:rPr>
              <w:t xml:space="preserve">      </w:t>
            </w:r>
            <w:r w:rsidR="00161123" w:rsidRPr="00F67CEB">
              <w:rPr>
                <w:rFonts w:eastAsia="標楷體"/>
              </w:rPr>
              <w:t xml:space="preserve">                                 </w:t>
            </w:r>
          </w:p>
        </w:tc>
      </w:tr>
      <w:tr w:rsidR="00161123" w:rsidRPr="00F67CEB" w14:paraId="7CB6F3E7" w14:textId="77777777" w:rsidTr="00660A76">
        <w:trPr>
          <w:cantSplit/>
        </w:trPr>
        <w:tc>
          <w:tcPr>
            <w:tcW w:w="9608" w:type="dxa"/>
            <w:gridSpan w:val="5"/>
            <w:vAlign w:val="center"/>
          </w:tcPr>
          <w:p w14:paraId="4D495E74" w14:textId="1F56676E" w:rsidR="00C76D24" w:rsidRDefault="00C32A6C" w:rsidP="00C76D24">
            <w:pPr>
              <w:spacing w:line="240" w:lineRule="atLeast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公司所屬產業之上、中、下游結構圖</w:t>
            </w:r>
          </w:p>
          <w:p w14:paraId="3F6A05B0" w14:textId="24B43190" w:rsidR="00161123" w:rsidRPr="00C76D24" w:rsidRDefault="00683653" w:rsidP="00C76D24">
            <w:pPr>
              <w:spacing w:line="240" w:lineRule="atLeast"/>
              <w:ind w:leftChars="-1" w:left="-2" w:firstLineChars="42" w:firstLine="101"/>
              <w:jc w:val="both"/>
              <w:rPr>
                <w:rFonts w:eastAsia="標楷體"/>
                <w:color w:val="000000"/>
              </w:rPr>
            </w:pPr>
            <w:r w:rsidRPr="00C76D24">
              <w:rPr>
                <w:rFonts w:eastAsia="標楷體"/>
                <w:color w:val="000000"/>
              </w:rPr>
              <w:t>路</w:t>
            </w:r>
            <w:proofErr w:type="gramStart"/>
            <w:r w:rsidRPr="00C76D24">
              <w:rPr>
                <w:rFonts w:eastAsia="標楷體"/>
                <w:color w:val="000000"/>
              </w:rPr>
              <w:t>迦</w:t>
            </w:r>
            <w:proofErr w:type="gramEnd"/>
            <w:r w:rsidRPr="00C76D24">
              <w:rPr>
                <w:rFonts w:eastAsia="標楷體"/>
                <w:color w:val="000000"/>
              </w:rPr>
              <w:t>生</w:t>
            </w:r>
            <w:proofErr w:type="gramStart"/>
            <w:r w:rsidRPr="00C76D24">
              <w:rPr>
                <w:rFonts w:eastAsia="標楷體"/>
                <w:color w:val="000000"/>
              </w:rPr>
              <w:t>醫</w:t>
            </w:r>
            <w:proofErr w:type="gramEnd"/>
            <w:r w:rsidRPr="00C76D24">
              <w:rPr>
                <w:rFonts w:eastAsia="標楷體"/>
                <w:color w:val="000000"/>
              </w:rPr>
              <w:t>所營</w:t>
            </w:r>
            <w:r w:rsidR="00C76D24">
              <w:rPr>
                <w:rFonts w:eastAsia="標楷體" w:hint="eastAsia"/>
                <w:color w:val="000000"/>
              </w:rPr>
              <w:t>事業</w:t>
            </w:r>
            <w:r w:rsidRPr="00C76D24">
              <w:rPr>
                <w:rFonts w:eastAsia="標楷體"/>
                <w:color w:val="000000"/>
              </w:rPr>
              <w:t>項目各產業</w:t>
            </w:r>
            <w:r w:rsidR="00C76D24" w:rsidRPr="00F67CEB">
              <w:rPr>
                <w:rFonts w:eastAsia="標楷體"/>
              </w:rPr>
              <w:t>上、中、下游結構</w:t>
            </w:r>
            <w:r w:rsidR="00C76D24">
              <w:rPr>
                <w:rFonts w:eastAsia="標楷體" w:hint="eastAsia"/>
              </w:rPr>
              <w:t>關聯</w:t>
            </w:r>
            <w:r w:rsidR="00C76D24" w:rsidRPr="00C76D24">
              <w:rPr>
                <w:rFonts w:eastAsia="標楷體" w:hint="eastAsia"/>
                <w:color w:val="000000"/>
              </w:rPr>
              <w:t>如下</w:t>
            </w:r>
            <w:r w:rsidR="00C76D24" w:rsidRPr="00F67CEB">
              <w:rPr>
                <w:rFonts w:eastAsia="標楷體"/>
              </w:rPr>
              <w:t>：</w:t>
            </w:r>
          </w:p>
          <w:p w14:paraId="4643F89A" w14:textId="4BA27373" w:rsidR="00683653" w:rsidRPr="00F67CEB" w:rsidRDefault="00683653" w:rsidP="00C76D24">
            <w:pPr>
              <w:spacing w:line="240" w:lineRule="atLeast"/>
              <w:ind w:leftChars="-1" w:left="-2" w:firstLineChars="42" w:firstLine="101"/>
              <w:jc w:val="both"/>
              <w:rPr>
                <w:rFonts w:eastAsia="標楷體"/>
                <w:sz w:val="20"/>
                <w:szCs w:val="26"/>
              </w:rPr>
            </w:pPr>
            <w:r w:rsidRPr="00F67CEB">
              <w:rPr>
                <w:rFonts w:eastAsia="標楷體"/>
                <w:color w:val="000000"/>
              </w:rPr>
              <w:t>一、生技美妝保養品的產業概況</w:t>
            </w:r>
          </w:p>
          <w:p w14:paraId="30C16054" w14:textId="261EA321" w:rsidR="00683653" w:rsidRPr="00F67CEB" w:rsidRDefault="00683653" w:rsidP="00C32A6C">
            <w:pPr>
              <w:ind w:leftChars="236" w:left="566"/>
              <w:jc w:val="both"/>
              <w:rPr>
                <w:rFonts w:eastAsia="標楷體"/>
                <w:sz w:val="20"/>
                <w:szCs w:val="26"/>
              </w:rPr>
            </w:pPr>
            <w:r w:rsidRPr="00F67CEB">
              <w:rPr>
                <w:rFonts w:eastAsia="標楷體"/>
                <w:noProof/>
                <w:color w:val="000000"/>
              </w:rPr>
              <w:drawing>
                <wp:inline distT="0" distB="0" distL="0" distR="0" wp14:anchorId="0064F352" wp14:editId="7F399325">
                  <wp:extent cx="4813300" cy="1104391"/>
                  <wp:effectExtent l="0" t="0" r="635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055" cy="1114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7F34D7" w14:textId="3AB91195" w:rsidR="00683653" w:rsidRPr="00F67CEB" w:rsidRDefault="00683653" w:rsidP="00C76D24">
            <w:pPr>
              <w:spacing w:line="240" w:lineRule="atLeast"/>
              <w:ind w:leftChars="-1" w:left="-2" w:firstLineChars="42" w:firstLine="101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二、醫療設備、照護機構租賃業</w:t>
            </w:r>
          </w:p>
          <w:p w14:paraId="68E44BD5" w14:textId="3369368D" w:rsidR="00683653" w:rsidRPr="00F67CEB" w:rsidRDefault="001F3FAE" w:rsidP="00C76D24">
            <w:pPr>
              <w:ind w:firstLineChars="159" w:firstLine="382"/>
              <w:rPr>
                <w:rFonts w:eastAsia="標楷體"/>
                <w:sz w:val="20"/>
                <w:szCs w:val="26"/>
              </w:rPr>
            </w:pPr>
            <w:r w:rsidRPr="00F67CEB">
              <w:rPr>
                <w:rFonts w:eastAsia="標楷體"/>
                <w:noProof/>
                <w:color w:val="000000"/>
                <w:kern w:val="0"/>
              </w:rPr>
              <w:drawing>
                <wp:inline distT="0" distB="0" distL="0" distR="0" wp14:anchorId="665E989C" wp14:editId="167935DF">
                  <wp:extent cx="5592977" cy="895350"/>
                  <wp:effectExtent l="0" t="0" r="8255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218" t="14385" r="2057" b="10295"/>
                          <a:stretch/>
                        </pic:blipFill>
                        <pic:spPr bwMode="auto">
                          <a:xfrm>
                            <a:off x="0" y="0"/>
                            <a:ext cx="5608422" cy="897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6E2001" w14:textId="3843A352" w:rsidR="001F3FAE" w:rsidRPr="00F67CEB" w:rsidRDefault="00881970" w:rsidP="00C76D24">
            <w:pPr>
              <w:spacing w:line="240" w:lineRule="atLeast"/>
              <w:ind w:leftChars="-1" w:left="-2" w:firstLineChars="42" w:firstLine="101"/>
              <w:jc w:val="both"/>
              <w:rPr>
                <w:rFonts w:eastAsia="標楷體"/>
              </w:rPr>
            </w:pPr>
            <w:r w:rsidRPr="00F67CEB">
              <w:rPr>
                <w:rFonts w:eastAsia="標楷體"/>
              </w:rPr>
              <w:t>三、細胞產品</w:t>
            </w:r>
          </w:p>
          <w:p w14:paraId="321C92AB" w14:textId="713FDFC5" w:rsidR="00881970" w:rsidRPr="00F67CEB" w:rsidRDefault="00155B30" w:rsidP="00155B30">
            <w:pPr>
              <w:ind w:firstLineChars="334" w:firstLine="668"/>
              <w:rPr>
                <w:rFonts w:eastAsia="標楷體"/>
                <w:sz w:val="20"/>
                <w:szCs w:val="26"/>
              </w:rPr>
            </w:pPr>
            <w:r w:rsidRPr="00F67CEB">
              <w:rPr>
                <w:rFonts w:eastAsia="標楷體"/>
                <w:noProof/>
                <w:sz w:val="20"/>
                <w:szCs w:val="26"/>
              </w:rPr>
              <w:drawing>
                <wp:inline distT="0" distB="0" distL="0" distR="0" wp14:anchorId="08A70ED4" wp14:editId="71DBF713">
                  <wp:extent cx="4286250" cy="2893800"/>
                  <wp:effectExtent l="0" t="0" r="0" b="190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724" cy="291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E2F92" w14:textId="5DDD455F" w:rsidR="001F3FAE" w:rsidRPr="00C76D24" w:rsidRDefault="00155B30" w:rsidP="00683653">
            <w:pPr>
              <w:rPr>
                <w:rFonts w:eastAsia="標楷體"/>
              </w:rPr>
            </w:pPr>
            <w:r w:rsidRPr="00F67CEB">
              <w:rPr>
                <w:rFonts w:eastAsia="標楷體"/>
                <w:sz w:val="20"/>
                <w:szCs w:val="26"/>
              </w:rPr>
              <w:t xml:space="preserve">       </w:t>
            </w:r>
            <w:r w:rsidRPr="00C76D24">
              <w:rPr>
                <w:rFonts w:eastAsia="標楷體"/>
              </w:rPr>
              <w:t xml:space="preserve"> </w:t>
            </w:r>
            <w:r w:rsidR="00C76D24">
              <w:rPr>
                <w:rFonts w:eastAsia="標楷體" w:hint="eastAsia"/>
              </w:rPr>
              <w:t>資料來源：</w:t>
            </w:r>
            <w:r w:rsidRPr="00C76D24">
              <w:rPr>
                <w:rFonts w:eastAsia="標楷體"/>
              </w:rPr>
              <w:t>2019</w:t>
            </w:r>
            <w:r w:rsidRPr="00C76D24">
              <w:rPr>
                <w:rFonts w:eastAsia="標楷體"/>
              </w:rPr>
              <w:t>年財團法人生物技術開發中心</w:t>
            </w:r>
            <w:r w:rsidRPr="00C76D24">
              <w:rPr>
                <w:rFonts w:eastAsia="標楷體"/>
              </w:rPr>
              <w:t xml:space="preserve">DCB </w:t>
            </w:r>
            <w:r w:rsidRPr="00C76D24">
              <w:rPr>
                <w:rFonts w:eastAsia="標楷體"/>
              </w:rPr>
              <w:t>定義的產業上中下游關係圖</w:t>
            </w:r>
          </w:p>
          <w:p w14:paraId="11D01A9C" w14:textId="77777777" w:rsidR="00A01E01" w:rsidRDefault="00A01E01" w:rsidP="00E92DD9">
            <w:pPr>
              <w:ind w:leftChars="236" w:left="566"/>
              <w:jc w:val="both"/>
              <w:rPr>
                <w:rFonts w:eastAsia="標楷體"/>
                <w:sz w:val="20"/>
                <w:szCs w:val="26"/>
              </w:rPr>
            </w:pPr>
          </w:p>
          <w:p w14:paraId="6372DDE6" w14:textId="77777777" w:rsidR="00DE2959" w:rsidRDefault="00DE2959" w:rsidP="00E92DD9">
            <w:pPr>
              <w:ind w:leftChars="236" w:left="566"/>
              <w:jc w:val="both"/>
              <w:rPr>
                <w:rFonts w:eastAsia="標楷體"/>
                <w:sz w:val="20"/>
                <w:szCs w:val="26"/>
              </w:rPr>
            </w:pPr>
          </w:p>
          <w:p w14:paraId="41D753CF" w14:textId="77777777" w:rsidR="00DE2959" w:rsidRPr="00F67CEB" w:rsidRDefault="00DE2959" w:rsidP="00E92DD9">
            <w:pPr>
              <w:ind w:leftChars="236" w:left="566"/>
              <w:jc w:val="both"/>
              <w:rPr>
                <w:rFonts w:eastAsia="標楷體"/>
                <w:sz w:val="20"/>
                <w:szCs w:val="26"/>
              </w:rPr>
            </w:pPr>
          </w:p>
        </w:tc>
      </w:tr>
      <w:tr w:rsidR="004D4C25" w:rsidRPr="00F67CEB" w14:paraId="11E9A583" w14:textId="77777777" w:rsidTr="00660A76">
        <w:trPr>
          <w:trHeight w:val="234"/>
        </w:trPr>
        <w:tc>
          <w:tcPr>
            <w:tcW w:w="1545" w:type="dxa"/>
            <w:shd w:val="clear" w:color="auto" w:fill="F9F9F9"/>
            <w:vAlign w:val="center"/>
          </w:tcPr>
          <w:p w14:paraId="11B7DE9B" w14:textId="77777777" w:rsidR="00161123" w:rsidRPr="00C76D24" w:rsidRDefault="00161123" w:rsidP="00C76D24">
            <w:pPr>
              <w:snapToGrid w:val="0"/>
              <w:spacing w:line="240" w:lineRule="atLeast"/>
              <w:jc w:val="distribute"/>
              <w:rPr>
                <w:rFonts w:eastAsia="標楷體"/>
                <w:szCs w:val="26"/>
              </w:rPr>
            </w:pPr>
            <w:r w:rsidRPr="00C76D24">
              <w:rPr>
                <w:rFonts w:eastAsia="標楷體"/>
                <w:szCs w:val="26"/>
              </w:rPr>
              <w:t>產品名稱</w:t>
            </w:r>
          </w:p>
        </w:tc>
        <w:tc>
          <w:tcPr>
            <w:tcW w:w="2551" w:type="dxa"/>
            <w:shd w:val="clear" w:color="auto" w:fill="F9F9F9"/>
            <w:vAlign w:val="center"/>
          </w:tcPr>
          <w:p w14:paraId="169258BB" w14:textId="7E646133" w:rsidR="00161123" w:rsidRPr="00C76D24" w:rsidRDefault="00161123" w:rsidP="00660A76">
            <w:pPr>
              <w:pStyle w:val="a3"/>
              <w:spacing w:line="240" w:lineRule="atLeast"/>
              <w:rPr>
                <w:szCs w:val="26"/>
              </w:rPr>
            </w:pPr>
            <w:r w:rsidRPr="00C76D24">
              <w:rPr>
                <w:szCs w:val="26"/>
              </w:rPr>
              <w:t>產品圖示及介紹</w:t>
            </w:r>
          </w:p>
        </w:tc>
        <w:tc>
          <w:tcPr>
            <w:tcW w:w="2835" w:type="dxa"/>
            <w:shd w:val="clear" w:color="auto" w:fill="F9F9F9"/>
            <w:vAlign w:val="center"/>
          </w:tcPr>
          <w:p w14:paraId="0762AB92" w14:textId="77777777" w:rsidR="00161123" w:rsidRPr="00C76D24" w:rsidRDefault="00161123" w:rsidP="00C76D24">
            <w:pPr>
              <w:pStyle w:val="a3"/>
              <w:spacing w:line="240" w:lineRule="atLeast"/>
              <w:rPr>
                <w:szCs w:val="26"/>
              </w:rPr>
            </w:pPr>
            <w:r w:rsidRPr="00C76D24">
              <w:rPr>
                <w:szCs w:val="26"/>
              </w:rPr>
              <w:t>重要用途或功能</w:t>
            </w:r>
          </w:p>
        </w:tc>
        <w:tc>
          <w:tcPr>
            <w:tcW w:w="1559" w:type="dxa"/>
            <w:shd w:val="clear" w:color="auto" w:fill="F9F9F9"/>
          </w:tcPr>
          <w:p w14:paraId="502F19D8" w14:textId="11863741" w:rsidR="00161123" w:rsidRPr="00C76D24" w:rsidRDefault="00161123" w:rsidP="00660A76">
            <w:pPr>
              <w:spacing w:line="240" w:lineRule="atLeast"/>
              <w:jc w:val="center"/>
              <w:rPr>
                <w:rFonts w:eastAsia="標楷體"/>
              </w:rPr>
            </w:pPr>
            <w:r w:rsidRPr="00C76D24">
              <w:rPr>
                <w:rFonts w:eastAsia="標楷體"/>
              </w:rPr>
              <w:t>最近</w:t>
            </w:r>
            <w:proofErr w:type="gramStart"/>
            <w:r w:rsidRPr="00C76D24">
              <w:rPr>
                <w:rFonts w:eastAsia="標楷體"/>
              </w:rPr>
              <w:t>一</w:t>
            </w:r>
            <w:proofErr w:type="gramEnd"/>
            <w:r w:rsidRPr="00C76D24">
              <w:rPr>
                <w:rFonts w:eastAsia="標楷體"/>
              </w:rPr>
              <w:t>年度</w:t>
            </w:r>
            <w:r w:rsidRPr="00C76D24">
              <w:rPr>
                <w:rFonts w:eastAsia="標楷體"/>
                <w:szCs w:val="26"/>
              </w:rPr>
              <w:t>營收金額</w:t>
            </w:r>
            <w:r w:rsidRPr="00C76D24">
              <w:rPr>
                <w:rFonts w:eastAsia="標楷體"/>
                <w:szCs w:val="26"/>
              </w:rPr>
              <w:t>(</w:t>
            </w:r>
            <w:r w:rsidRPr="00C76D24">
              <w:rPr>
                <w:rFonts w:eastAsia="標楷體"/>
                <w:szCs w:val="26"/>
              </w:rPr>
              <w:t>仟元</w:t>
            </w:r>
            <w:r w:rsidRPr="00C76D24">
              <w:rPr>
                <w:rFonts w:eastAsia="標楷體"/>
                <w:szCs w:val="26"/>
              </w:rPr>
              <w:t>)</w:t>
            </w:r>
          </w:p>
        </w:tc>
        <w:tc>
          <w:tcPr>
            <w:tcW w:w="1118" w:type="dxa"/>
            <w:shd w:val="clear" w:color="auto" w:fill="F9F9F9"/>
          </w:tcPr>
          <w:p w14:paraId="39FF4AE9" w14:textId="77777777" w:rsidR="00161123" w:rsidRPr="00C76D24" w:rsidRDefault="00161123" w:rsidP="00C76D24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C76D24">
              <w:rPr>
                <w:rFonts w:eastAsia="標楷體"/>
                <w:szCs w:val="26"/>
              </w:rPr>
              <w:t>佔</w:t>
            </w:r>
            <w:proofErr w:type="gramEnd"/>
            <w:r w:rsidRPr="00C76D24">
              <w:rPr>
                <w:rFonts w:eastAsia="標楷體"/>
                <w:szCs w:val="26"/>
              </w:rPr>
              <w:t>總營收比重</w:t>
            </w:r>
            <w:r w:rsidRPr="00C76D24">
              <w:rPr>
                <w:rFonts w:eastAsia="標楷體"/>
                <w:szCs w:val="26"/>
              </w:rPr>
              <w:t>(%)</w:t>
            </w:r>
          </w:p>
        </w:tc>
      </w:tr>
      <w:tr w:rsidR="004D4C25" w:rsidRPr="00F67CEB" w14:paraId="3F8DB23D" w14:textId="77777777" w:rsidTr="00660A76">
        <w:tc>
          <w:tcPr>
            <w:tcW w:w="1545" w:type="dxa"/>
            <w:vAlign w:val="center"/>
          </w:tcPr>
          <w:p w14:paraId="4B7F5666" w14:textId="7553075A" w:rsidR="00161123" w:rsidRPr="00C76D24" w:rsidRDefault="00C76D24" w:rsidP="00C76D24">
            <w:pPr>
              <w:tabs>
                <w:tab w:val="left" w:leader="dot" w:pos="6804"/>
                <w:tab w:val="right" w:pos="7598"/>
              </w:tabs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美妝保養品</w:t>
            </w:r>
          </w:p>
        </w:tc>
        <w:tc>
          <w:tcPr>
            <w:tcW w:w="2551" w:type="dxa"/>
            <w:vAlign w:val="center"/>
          </w:tcPr>
          <w:p w14:paraId="6F226FA7" w14:textId="095086B3" w:rsidR="00161123" w:rsidRPr="00C76D24" w:rsidRDefault="00660A76" w:rsidP="00C76D24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trike/>
                <w:szCs w:val="26"/>
              </w:rPr>
            </w:pPr>
            <w:r>
              <w:object w:dxaOrig="7512" w:dyaOrig="4632" w14:anchorId="64D5A8D6">
                <v:shape id="_x0000_i1025" type="#_x0000_t75" style="width:124.8pt;height:76.8pt" o:ole="">
                  <v:imagedata r:id="rId15" o:title=""/>
                </v:shape>
                <o:OLEObject Type="Embed" ProgID="PBrush" ShapeID="_x0000_i1025" DrawAspect="Content" ObjectID="_1669375759" r:id="rId16"/>
              </w:object>
            </w:r>
          </w:p>
        </w:tc>
        <w:tc>
          <w:tcPr>
            <w:tcW w:w="2835" w:type="dxa"/>
            <w:vAlign w:val="center"/>
          </w:tcPr>
          <w:p w14:paraId="17224964" w14:textId="3C4D036D" w:rsidR="00660A76" w:rsidRPr="00C76D24" w:rsidRDefault="00660A76" w:rsidP="00660A76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  <w:proofErr w:type="gramStart"/>
            <w:r>
              <w:rPr>
                <w:rFonts w:eastAsia="標楷體" w:hint="eastAsia"/>
                <w:szCs w:val="26"/>
              </w:rPr>
              <w:t>美妝品</w:t>
            </w:r>
            <w:proofErr w:type="gramEnd"/>
            <w:r>
              <w:rPr>
                <w:rFonts w:eastAsia="標楷體" w:hint="eastAsia"/>
                <w:szCs w:val="26"/>
              </w:rPr>
              <w:t>、保養品、生活用品、彩妝刷具等</w:t>
            </w:r>
          </w:p>
        </w:tc>
        <w:tc>
          <w:tcPr>
            <w:tcW w:w="1559" w:type="dxa"/>
            <w:vAlign w:val="center"/>
          </w:tcPr>
          <w:p w14:paraId="19662E36" w14:textId="437C91E6" w:rsidR="00161123" w:rsidRPr="00C76D24" w:rsidRDefault="00660A76" w:rsidP="00584AEC">
            <w:pPr>
              <w:pStyle w:val="a4"/>
              <w:spacing w:line="240" w:lineRule="atLeast"/>
              <w:ind w:rightChars="106" w:right="254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63</w:t>
            </w:r>
            <w:r>
              <w:rPr>
                <w:color w:val="auto"/>
                <w:sz w:val="24"/>
              </w:rPr>
              <w:t>,</w:t>
            </w:r>
            <w:r>
              <w:rPr>
                <w:rFonts w:hint="eastAsia"/>
                <w:color w:val="auto"/>
                <w:sz w:val="24"/>
              </w:rPr>
              <w:t>136</w:t>
            </w:r>
          </w:p>
        </w:tc>
        <w:tc>
          <w:tcPr>
            <w:tcW w:w="1118" w:type="dxa"/>
            <w:vAlign w:val="center"/>
          </w:tcPr>
          <w:p w14:paraId="00079FE5" w14:textId="2D57F810" w:rsidR="00161123" w:rsidRPr="00C76D24" w:rsidRDefault="00660A76" w:rsidP="00584AEC">
            <w:pPr>
              <w:pStyle w:val="a4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41.30</w:t>
            </w:r>
          </w:p>
        </w:tc>
      </w:tr>
      <w:tr w:rsidR="00DE2959" w:rsidRPr="00F67CEB" w14:paraId="2F22A45F" w14:textId="77777777" w:rsidTr="00DE2959">
        <w:trPr>
          <w:trHeight w:val="952"/>
        </w:trPr>
        <w:tc>
          <w:tcPr>
            <w:tcW w:w="1545" w:type="dxa"/>
            <w:vAlign w:val="center"/>
          </w:tcPr>
          <w:p w14:paraId="4A7BFAD7" w14:textId="028ECFB7" w:rsidR="00DE2959" w:rsidRPr="00C76D24" w:rsidRDefault="00DE2959" w:rsidP="00C76D24">
            <w:pPr>
              <w:tabs>
                <w:tab w:val="left" w:leader="dot" w:pos="6804"/>
                <w:tab w:val="right" w:pos="7598"/>
              </w:tabs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醫療設備及照護機構租賃</w:t>
            </w:r>
          </w:p>
        </w:tc>
        <w:tc>
          <w:tcPr>
            <w:tcW w:w="2551" w:type="dxa"/>
            <w:vMerge w:val="restart"/>
            <w:vAlign w:val="center"/>
          </w:tcPr>
          <w:p w14:paraId="1152DC74" w14:textId="6D014133" w:rsidR="00DE2959" w:rsidRPr="00C76D24" w:rsidRDefault="00DE2959" w:rsidP="00C76D24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trike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42F434D" wp14:editId="1970A755">
                  <wp:extent cx="1557655" cy="1202055"/>
                  <wp:effectExtent l="0" t="0" r="4445" b="0"/>
                  <wp:docPr id="17" name="圖片 17" descr="路迦生醫股份有限公司-2021 亞洲生技大展- 亞洲生技大會系列活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路迦生醫股份有限公司-2021 亞洲生技大展- 亞洲生技大會系列活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76" cy="121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2E01985" w14:textId="72A8C016" w:rsidR="00DE2959" w:rsidRPr="00C76D24" w:rsidRDefault="00584AEC" w:rsidP="00584AEC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長照機構及居家護理所需之醫療儀器租賃收入</w:t>
            </w:r>
          </w:p>
        </w:tc>
        <w:tc>
          <w:tcPr>
            <w:tcW w:w="1559" w:type="dxa"/>
            <w:vAlign w:val="center"/>
          </w:tcPr>
          <w:p w14:paraId="5A3FD2D0" w14:textId="1CF60152" w:rsidR="00DE2959" w:rsidRPr="00C76D24" w:rsidRDefault="00DE2959" w:rsidP="00584AEC">
            <w:pPr>
              <w:pStyle w:val="a4"/>
              <w:spacing w:line="240" w:lineRule="atLeast"/>
              <w:ind w:rightChars="106" w:right="254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72</w:t>
            </w:r>
            <w:r>
              <w:rPr>
                <w:color w:val="auto"/>
                <w:sz w:val="24"/>
              </w:rPr>
              <w:t>,</w:t>
            </w:r>
            <w:r>
              <w:rPr>
                <w:rFonts w:hint="eastAsia"/>
                <w:color w:val="auto"/>
                <w:sz w:val="24"/>
              </w:rPr>
              <w:t>962</w:t>
            </w:r>
          </w:p>
        </w:tc>
        <w:tc>
          <w:tcPr>
            <w:tcW w:w="1118" w:type="dxa"/>
            <w:vAlign w:val="center"/>
          </w:tcPr>
          <w:p w14:paraId="5D876B0C" w14:textId="57641FE4" w:rsidR="00DE2959" w:rsidRPr="00C76D24" w:rsidRDefault="00DE2959" w:rsidP="00584AEC">
            <w:pPr>
              <w:pStyle w:val="a4"/>
              <w:spacing w:line="240" w:lineRule="atLeast"/>
              <w:ind w:right="10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47.72</w:t>
            </w:r>
          </w:p>
        </w:tc>
      </w:tr>
      <w:tr w:rsidR="00DE2959" w:rsidRPr="00F67CEB" w14:paraId="468E4C2B" w14:textId="77777777" w:rsidTr="00660A76">
        <w:tc>
          <w:tcPr>
            <w:tcW w:w="1545" w:type="dxa"/>
            <w:vAlign w:val="center"/>
          </w:tcPr>
          <w:p w14:paraId="00BC1016" w14:textId="3779812C" w:rsidR="00DE2959" w:rsidRPr="00C76D24" w:rsidRDefault="00DE2959" w:rsidP="00C76D24">
            <w:pPr>
              <w:tabs>
                <w:tab w:val="left" w:leader="dot" w:pos="6804"/>
                <w:tab w:val="right" w:pos="7598"/>
              </w:tabs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醫療管理顧問</w:t>
            </w:r>
          </w:p>
        </w:tc>
        <w:tc>
          <w:tcPr>
            <w:tcW w:w="2551" w:type="dxa"/>
            <w:vMerge/>
            <w:vAlign w:val="center"/>
          </w:tcPr>
          <w:p w14:paraId="49C1BD09" w14:textId="0C3448B3" w:rsidR="00DE2959" w:rsidRPr="00C76D24" w:rsidRDefault="00DE2959" w:rsidP="00C76D24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trike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87DE015" w14:textId="391495CD" w:rsidR="00DE2959" w:rsidRPr="00C76D24" w:rsidRDefault="00584AEC" w:rsidP="00C76D24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提供長照機構及居家護理醫療教育訓練及評鑑業務</w:t>
            </w:r>
          </w:p>
        </w:tc>
        <w:tc>
          <w:tcPr>
            <w:tcW w:w="1559" w:type="dxa"/>
            <w:vAlign w:val="center"/>
          </w:tcPr>
          <w:p w14:paraId="000A5475" w14:textId="249D5552" w:rsidR="00DE2959" w:rsidRDefault="00DE2959" w:rsidP="00584AEC">
            <w:pPr>
              <w:pStyle w:val="a4"/>
              <w:spacing w:line="240" w:lineRule="atLeast"/>
              <w:ind w:rightChars="106" w:right="254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16</w:t>
            </w:r>
            <w:r>
              <w:rPr>
                <w:color w:val="auto"/>
                <w:sz w:val="24"/>
              </w:rPr>
              <w:t>,</w:t>
            </w:r>
            <w:r>
              <w:rPr>
                <w:rFonts w:hint="eastAsia"/>
                <w:color w:val="auto"/>
                <w:sz w:val="24"/>
              </w:rPr>
              <w:t>783</w:t>
            </w:r>
          </w:p>
        </w:tc>
        <w:tc>
          <w:tcPr>
            <w:tcW w:w="1118" w:type="dxa"/>
            <w:vAlign w:val="center"/>
          </w:tcPr>
          <w:p w14:paraId="2756C347" w14:textId="5895F0B3" w:rsidR="00DE2959" w:rsidRPr="00C76D24" w:rsidRDefault="00DE2959" w:rsidP="00584AEC">
            <w:pPr>
              <w:pStyle w:val="a4"/>
              <w:spacing w:line="240" w:lineRule="atLeast"/>
              <w:ind w:right="10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10.98</w:t>
            </w:r>
          </w:p>
        </w:tc>
      </w:tr>
      <w:tr w:rsidR="004D4C25" w:rsidRPr="00F67CEB" w14:paraId="5F031621" w14:textId="77777777" w:rsidTr="00660A76">
        <w:tc>
          <w:tcPr>
            <w:tcW w:w="1545" w:type="dxa"/>
            <w:vAlign w:val="center"/>
          </w:tcPr>
          <w:p w14:paraId="59B7BB4E" w14:textId="63D0D4F2" w:rsidR="00C76D24" w:rsidRPr="00C76D24" w:rsidRDefault="00660A76" w:rsidP="00C76D24">
            <w:pPr>
              <w:tabs>
                <w:tab w:val="left" w:leader="dot" w:pos="6804"/>
                <w:tab w:val="right" w:pos="7598"/>
              </w:tabs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2551" w:type="dxa"/>
            <w:vAlign w:val="center"/>
          </w:tcPr>
          <w:p w14:paraId="789973A1" w14:textId="77777777" w:rsidR="00C76D24" w:rsidRPr="00C76D24" w:rsidRDefault="00C76D24" w:rsidP="00C76D24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trike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1F5CE97" w14:textId="77777777" w:rsidR="00C76D24" w:rsidRPr="00C76D24" w:rsidRDefault="00C76D24" w:rsidP="00C76D24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E034E4C" w14:textId="799B8983" w:rsidR="00C76D24" w:rsidRPr="00C76D24" w:rsidRDefault="00660A76" w:rsidP="00584AEC">
            <w:pPr>
              <w:pStyle w:val="a4"/>
              <w:spacing w:line="240" w:lineRule="atLeast"/>
              <w:ind w:rightChars="106" w:right="254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1118" w:type="dxa"/>
            <w:vAlign w:val="center"/>
          </w:tcPr>
          <w:p w14:paraId="1FDF927A" w14:textId="0B3FEEB4" w:rsidR="00C76D24" w:rsidRPr="00C76D24" w:rsidRDefault="00660A76" w:rsidP="00584AEC">
            <w:pPr>
              <w:pStyle w:val="a4"/>
              <w:spacing w:line="240" w:lineRule="atLeast"/>
              <w:ind w:right="10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-</w:t>
            </w:r>
          </w:p>
        </w:tc>
      </w:tr>
      <w:tr w:rsidR="00A9308C" w:rsidRPr="00F67CEB" w14:paraId="5FA8CADF" w14:textId="77777777" w:rsidTr="00660A76">
        <w:trPr>
          <w:cantSplit/>
        </w:trPr>
        <w:tc>
          <w:tcPr>
            <w:tcW w:w="6931" w:type="dxa"/>
            <w:gridSpan w:val="3"/>
            <w:shd w:val="clear" w:color="auto" w:fill="F9F9F9"/>
          </w:tcPr>
          <w:p w14:paraId="39FBA1C8" w14:textId="7380C05A" w:rsidR="00A9308C" w:rsidRPr="00C76D24" w:rsidRDefault="00A9308C">
            <w:pPr>
              <w:jc w:val="both"/>
              <w:rPr>
                <w:rFonts w:eastAsia="標楷體"/>
                <w:sz w:val="20"/>
              </w:rPr>
            </w:pPr>
            <w:r w:rsidRPr="00C76D24">
              <w:rPr>
                <w:rFonts w:eastAsia="標楷體"/>
              </w:rPr>
              <w:t>合</w:t>
            </w:r>
            <w:r w:rsidRPr="00C76D24">
              <w:rPr>
                <w:rFonts w:eastAsia="標楷體"/>
              </w:rPr>
              <w:t xml:space="preserve">   </w:t>
            </w:r>
            <w:r w:rsidR="00422F75">
              <w:rPr>
                <w:rFonts w:eastAsia="標楷體" w:hint="eastAsia"/>
              </w:rPr>
              <w:t xml:space="preserve">         </w:t>
            </w:r>
            <w:r w:rsidRPr="00C76D24">
              <w:rPr>
                <w:rFonts w:eastAsia="標楷體"/>
              </w:rPr>
              <w:t xml:space="preserve">  </w:t>
            </w:r>
            <w:r w:rsidRPr="00C76D24">
              <w:rPr>
                <w:rFonts w:eastAsia="標楷體"/>
              </w:rPr>
              <w:t>計</w:t>
            </w:r>
          </w:p>
        </w:tc>
        <w:tc>
          <w:tcPr>
            <w:tcW w:w="1559" w:type="dxa"/>
            <w:vAlign w:val="center"/>
          </w:tcPr>
          <w:p w14:paraId="057A520C" w14:textId="42DEFCE9" w:rsidR="00A9308C" w:rsidRPr="00C76D24" w:rsidRDefault="00660A76" w:rsidP="00584AEC">
            <w:pPr>
              <w:pStyle w:val="a4"/>
              <w:spacing w:line="240" w:lineRule="atLeast"/>
              <w:ind w:rightChars="106" w:right="254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152</w:t>
            </w:r>
            <w:r>
              <w:rPr>
                <w:color w:val="auto"/>
                <w:sz w:val="24"/>
              </w:rPr>
              <w:t>,</w:t>
            </w:r>
            <w:r>
              <w:rPr>
                <w:rFonts w:hint="eastAsia"/>
                <w:color w:val="auto"/>
                <w:sz w:val="24"/>
              </w:rPr>
              <w:t>889</w:t>
            </w:r>
          </w:p>
        </w:tc>
        <w:tc>
          <w:tcPr>
            <w:tcW w:w="1118" w:type="dxa"/>
            <w:vAlign w:val="center"/>
          </w:tcPr>
          <w:p w14:paraId="40AA4869" w14:textId="35C79BC3" w:rsidR="00A9308C" w:rsidRPr="00C76D24" w:rsidRDefault="00660A76" w:rsidP="00584AEC">
            <w:pPr>
              <w:pStyle w:val="a4"/>
              <w:spacing w:line="300" w:lineRule="exact"/>
              <w:ind w:right="10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100.00</w:t>
            </w:r>
          </w:p>
        </w:tc>
      </w:tr>
    </w:tbl>
    <w:p w14:paraId="697BA7F9" w14:textId="7784981B" w:rsidR="00A9308C" w:rsidRPr="003834AD" w:rsidRDefault="00A9308C" w:rsidP="003834AD">
      <w:pPr>
        <w:spacing w:line="240" w:lineRule="atLeast"/>
        <w:ind w:left="456" w:hangingChars="190" w:hanging="456"/>
        <w:jc w:val="both"/>
        <w:rPr>
          <w:rFonts w:eastAsia="標楷體"/>
        </w:rPr>
      </w:pPr>
      <w:proofErr w:type="gramStart"/>
      <w:r w:rsidRPr="003834AD">
        <w:rPr>
          <w:rFonts w:eastAsia="標楷體"/>
        </w:rPr>
        <w:t>註</w:t>
      </w:r>
      <w:proofErr w:type="gramEnd"/>
      <w:r w:rsidRPr="003834AD">
        <w:rPr>
          <w:rFonts w:eastAsia="標楷體"/>
        </w:rPr>
        <w:t>：該公司</w:t>
      </w:r>
      <w:r w:rsidR="003834AD">
        <w:rPr>
          <w:rFonts w:eastAsia="標楷體" w:hint="eastAsia"/>
        </w:rPr>
        <w:t>細胞事業處</w:t>
      </w:r>
      <w:r w:rsidRPr="003834AD">
        <w:rPr>
          <w:rFonts w:eastAsia="標楷體"/>
        </w:rPr>
        <w:t>產品目前仍處於臨床試驗階段，因尚處於研究發展階段，並未授權或上市銷售，故尚無產生營收。</w:t>
      </w:r>
    </w:p>
    <w:p w14:paraId="47E7E8ED" w14:textId="77777777" w:rsidR="00161123" w:rsidRPr="00F67CEB" w:rsidRDefault="00161123" w:rsidP="003834AD">
      <w:pPr>
        <w:spacing w:line="240" w:lineRule="atLeast"/>
        <w:jc w:val="both"/>
        <w:rPr>
          <w:rFonts w:eastAsia="標楷體"/>
        </w:rPr>
      </w:pPr>
      <w:r w:rsidRPr="00F67CEB">
        <w:rPr>
          <w:rFonts w:eastAsia="標楷體"/>
        </w:rPr>
        <w:t xml:space="preserve">                                                                          </w:t>
      </w:r>
      <w:r w:rsidR="00D867C1" w:rsidRPr="00F67CEB">
        <w:rPr>
          <w:rFonts w:eastAsia="標楷體"/>
          <w:noProof/>
        </w:rPr>
        <w:drawing>
          <wp:inline distT="0" distB="0" distL="0" distR="0" wp14:anchorId="42430657" wp14:editId="20570BD4">
            <wp:extent cx="409575" cy="152400"/>
            <wp:effectExtent l="0" t="0" r="0" b="0"/>
            <wp:docPr id="4" name="圖片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69"/>
        <w:gridCol w:w="850"/>
        <w:gridCol w:w="851"/>
        <w:gridCol w:w="1276"/>
        <w:gridCol w:w="1275"/>
        <w:gridCol w:w="1276"/>
        <w:gridCol w:w="1559"/>
      </w:tblGrid>
      <w:tr w:rsidR="00161123" w:rsidRPr="00F67CEB" w14:paraId="1A15DB36" w14:textId="77777777" w:rsidTr="00A828DD">
        <w:trPr>
          <w:cantSplit/>
          <w:trHeight w:hRule="exact" w:val="1060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FB466" w14:textId="77777777" w:rsidR="00161123" w:rsidRPr="00F67CEB" w:rsidRDefault="00D867C1">
            <w:pPr>
              <w:ind w:firstLineChars="500" w:firstLine="1200"/>
              <w:rPr>
                <w:rFonts w:eastAsia="標楷體"/>
                <w:b/>
                <w:bCs/>
                <w:sz w:val="28"/>
              </w:rPr>
            </w:pPr>
            <w:bookmarkStart w:id="8" w:name="最近五年度簡明損益表及申請年度截至最近月份止之自結損益表"/>
            <w:bookmarkEnd w:id="8"/>
            <w:r w:rsidRPr="00F67CEB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6D7DC9" wp14:editId="717F639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-10795</wp:posOffset>
                      </wp:positionV>
                      <wp:extent cx="6043930" cy="685165"/>
                      <wp:effectExtent l="0" t="0" r="0" b="635"/>
                      <wp:wrapNone/>
                      <wp:docPr id="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393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6417CA" w14:textId="77777777" w:rsidR="006F08E5" w:rsidRDefault="006F08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D7DC9" id="Text Box 94" o:spid="_x0000_s1030" type="#_x0000_t202" style="position:absolute;left:0;text-align:left;margin-left:.6pt;margin-top:-.85pt;width:475.9pt;height: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2DzgIAANQFAAAOAAAAZHJzL2Uyb0RvYy54bWysVF1v0zAUfUfiP1h+75J0SddES6dtXRHS&#10;+JA2xLObOImFYxvbbToQ/51rOy2B7QEhUsn1172+59xz7+XVoedoT7VhUpQ4OYsxoqKSNRNtiT89&#10;bmZLjIwloiZcClriJ2rw1er1q8tBFXQuO8lrqhE4EaYYVIk7a1URRabqaE/MmVRUwGEjdU8sLHUb&#10;1ZoM4L3n0TyOF9Egda20rKgxsLsOh3jl/TcNreyHpjHUIl5iiM36Uftx68ZodUmKVhPVsWoMg/xD&#10;FD1hAh49uVoTS9BOs2euelZpaWRjzyrZR7JpWEU9BkCTxH+geeiIoh4LkGPUiSbz/9xW7/cfNWJ1&#10;iSFRgvSQokd6sOhGHlCeOnoGZQq49aDgnj3APqTZQzXqXlZfDBLytiOipdday6GjpIbwEmcZTUyD&#10;H+OcbId3soZ3yM5K7+jQ6N5xB2wg8A5pejqlxsVSweYiTs/zcziq4GyxzJJF5p8gxdFaaWPfUNkj&#10;NymxhtR772R/b6yLhhTHK2Oi6g3jHGlpPzPbea6P0FoDNv6WQUoCnjgg1u32lmu0J6Cmu7X7jUG0&#10;Zno7i+F7brHx34sWibN4weTZI4DiFBxnAgHxJc7SYI5MRTiFXAb6vRo9SBccF24U0oEOdIQdYHgE&#10;67j2mv2eJ/M0vpnns81ieTFLN2k2yy/i5SxO8pscUpGn680PBzBJi47VNRX3TNBj/STp3+lzrOSg&#10;fF9BaChxns2zwJ3k7BS9mVLv0fraBTrM9FrPLLQTznrQc+AEoJLCqfJO1H5uCeNhHv0evpcIcHD8&#10;96x4DTvZBgHbw/bgq+VUGltZP4GoQUVeudAKYdJJ/Q2jAdpKic3XHdEUI/5WgJDyJE1dH/KLNLuY&#10;w0JPT7bTEyIqcFViiyHRbnprQ+/aKc3aDl4KpSjkNRRTw7zOXdWFqMYShNbhMY1tzvWm6drf+tWM&#10;Vz8BAAD//wMAUEsDBBQABgAIAAAAIQCXqfx63wAAAAgBAAAPAAAAZHJzL2Rvd25yZXYueG1sTI9P&#10;T8JAEMXvJn6HzZh4gy01AtZuCcGgEQwJfxKvS3dsG7qztbuU+u0dTnp8817e/F46620tOmx95UjB&#10;aBiBQMqdqahQcNgvB1MQPmgyunaECn7Qwyy7vUl1YtyFttjtQiG4hHyiFZQhNImUPi/Raj90DRJ7&#10;X661OrBsC2lafeFyW8s4isbS6or4Q6kbXJSYn3Znq6B7f9uslyvE+Qt9fuwPNp98v06Vur/r588g&#10;AvbhLwxXfEaHjJmO7kzGi5p1zEEFg9EEBNtPjw887cj3aByDzFL5f0D2CwAA//8DAFBLAQItABQA&#10;BgAIAAAAIQC2gziS/gAAAOEBAAATAAAAAAAAAAAAAAAAAAAAAABbQ29udGVudF9UeXBlc10ueG1s&#10;UEsBAi0AFAAGAAgAAAAhADj9If/WAAAAlAEAAAsAAAAAAAAAAAAAAAAALwEAAF9yZWxzLy5yZWxz&#10;UEsBAi0AFAAGAAgAAAAhACynfYPOAgAA1AUAAA4AAAAAAAAAAAAAAAAALgIAAGRycy9lMm9Eb2Mu&#10;eG1sUEsBAi0AFAAGAAgAAAAhAJep/HrfAAAACAEAAA8AAAAAAAAAAAAAAAAAKAUAAGRycy9kb3du&#10;cmV2LnhtbFBLBQYAAAAABAAEAPMAAAA0BgAAAAA=&#10;" fillcolor="#ededed" stroked="f">
                      <v:fill rotate="t" focus="50%" type="gradient"/>
                      <v:textbox>
                        <w:txbxContent>
                          <w:p w14:paraId="476417CA" w14:textId="77777777" w:rsidR="006F08E5" w:rsidRDefault="006F08E5"/>
                        </w:txbxContent>
                      </v:textbox>
                    </v:shape>
                  </w:pict>
                </mc:Fallback>
              </mc:AlternateContent>
            </w:r>
            <w:r w:rsidR="00161123" w:rsidRPr="00F67CEB">
              <w:rPr>
                <w:rFonts w:eastAsia="標楷體"/>
                <w:b/>
                <w:bCs/>
                <w:sz w:val="28"/>
              </w:rPr>
              <w:t>最近</w:t>
            </w:r>
            <w:proofErr w:type="gramStart"/>
            <w:r w:rsidR="00161123" w:rsidRPr="00F67CEB">
              <w:rPr>
                <w:rFonts w:eastAsia="標楷體"/>
                <w:b/>
                <w:bCs/>
                <w:sz w:val="28"/>
              </w:rPr>
              <w:t>五</w:t>
            </w:r>
            <w:proofErr w:type="gramEnd"/>
            <w:r w:rsidR="00161123" w:rsidRPr="00F67CEB">
              <w:rPr>
                <w:rFonts w:eastAsia="標楷體"/>
                <w:b/>
                <w:bCs/>
                <w:sz w:val="28"/>
              </w:rPr>
              <w:t>年度簡明損益表及申請年度截至最近月份止之損益表</w:t>
            </w:r>
            <w:r w:rsidR="00161123" w:rsidRPr="00F67CEB">
              <w:rPr>
                <w:rFonts w:eastAsia="標楷體"/>
                <w:b/>
                <w:bCs/>
                <w:sz w:val="28"/>
              </w:rPr>
              <w:t xml:space="preserve">  </w:t>
            </w:r>
          </w:p>
          <w:p w14:paraId="6F1880E6" w14:textId="77777777" w:rsidR="00161123" w:rsidRPr="00F67CEB" w:rsidRDefault="00161123" w:rsidP="00A9308C">
            <w:pPr>
              <w:jc w:val="right"/>
              <w:rPr>
                <w:rFonts w:eastAsia="標楷體"/>
              </w:rPr>
            </w:pPr>
            <w:r w:rsidRPr="00F67CEB">
              <w:rPr>
                <w:rFonts w:eastAsia="標楷體"/>
              </w:rPr>
              <w:t>單位：新台幣仟元</w:t>
            </w:r>
            <w:r w:rsidRPr="00F67CEB">
              <w:rPr>
                <w:rFonts w:eastAsia="標楷體"/>
              </w:rPr>
              <w:t xml:space="preserve">                      </w:t>
            </w:r>
          </w:p>
        </w:tc>
      </w:tr>
      <w:tr w:rsidR="0019438A" w:rsidRPr="00523265" w14:paraId="66C50151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53877092" w14:textId="77777777" w:rsidR="0019438A" w:rsidRPr="00523265" w:rsidRDefault="0019438A" w:rsidP="00523265">
            <w:pPr>
              <w:spacing w:line="240" w:lineRule="atLeast"/>
              <w:ind w:left="57" w:right="57"/>
              <w:jc w:val="right"/>
              <w:rPr>
                <w:rFonts w:eastAsia="標楷體"/>
              </w:rPr>
            </w:pPr>
            <w:r w:rsidRPr="00523265">
              <w:rPr>
                <w:rFonts w:eastAsia="標楷體"/>
              </w:rPr>
              <w:t>年度</w:t>
            </w:r>
          </w:p>
          <w:p w14:paraId="0DF67599" w14:textId="77777777" w:rsidR="0019438A" w:rsidRPr="00523265" w:rsidRDefault="0019438A" w:rsidP="00523265">
            <w:pPr>
              <w:spacing w:line="240" w:lineRule="atLeast"/>
              <w:rPr>
                <w:rFonts w:eastAsia="標楷體"/>
              </w:rPr>
            </w:pPr>
            <w:r w:rsidRPr="00523265">
              <w:rPr>
                <w:rFonts w:eastAsia="標楷體"/>
              </w:rPr>
              <w:t>項目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18EB" w14:textId="2A807A96" w:rsidR="00FD1614" w:rsidRPr="00523265" w:rsidRDefault="006749B8" w:rsidP="00E83390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523265">
              <w:rPr>
                <w:rFonts w:eastAsia="標楷體"/>
              </w:rPr>
              <w:t>104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BAE5" w14:textId="1DEB9ED7" w:rsidR="00A377BF" w:rsidRPr="00523265" w:rsidRDefault="006749B8" w:rsidP="00E83390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105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6950" w14:textId="77777777" w:rsidR="00F22226" w:rsidRPr="00523265" w:rsidRDefault="006749B8" w:rsidP="00523265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106</w:t>
            </w:r>
            <w:r w:rsidR="0019438A" w:rsidRPr="00523265">
              <w:rPr>
                <w:rFonts w:eastAsia="標楷體"/>
              </w:rPr>
              <w:t>年</w:t>
            </w:r>
          </w:p>
          <w:p w14:paraId="1A90E6FE" w14:textId="446556F2" w:rsidR="00A377BF" w:rsidRPr="00523265" w:rsidRDefault="00A377BF" w:rsidP="00523265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(</w:t>
            </w:r>
            <w:proofErr w:type="gramStart"/>
            <w:r w:rsidRPr="00523265">
              <w:rPr>
                <w:rFonts w:eastAsia="標楷體"/>
              </w:rPr>
              <w:t>註</w:t>
            </w:r>
            <w:proofErr w:type="gramEnd"/>
            <w:r w:rsidRPr="00523265">
              <w:rPr>
                <w:rFonts w:eastAsia="標楷體"/>
              </w:rPr>
              <w:t>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653B" w14:textId="6A3FD345" w:rsidR="0019438A" w:rsidRPr="00523265" w:rsidRDefault="006749B8" w:rsidP="00523265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107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A62CB" w14:textId="2D98FAD3" w:rsidR="0019438A" w:rsidRPr="00523265" w:rsidRDefault="006749B8" w:rsidP="00523265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108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74738" w14:textId="1A0ED97C" w:rsidR="00CC234B" w:rsidRDefault="006749B8" w:rsidP="00523265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109</w:t>
            </w:r>
            <w:r w:rsidR="0019438A" w:rsidRPr="00523265">
              <w:rPr>
                <w:rFonts w:eastAsia="標楷體"/>
              </w:rPr>
              <w:t xml:space="preserve"> </w:t>
            </w:r>
            <w:r w:rsidR="0019438A" w:rsidRPr="00523265">
              <w:rPr>
                <w:rFonts w:eastAsia="標楷體"/>
              </w:rPr>
              <w:t>年</w:t>
            </w:r>
            <w:r w:rsidR="00CC234B" w:rsidRPr="00523265">
              <w:rPr>
                <w:rFonts w:eastAsia="標楷體"/>
              </w:rPr>
              <w:t>截</w:t>
            </w:r>
          </w:p>
          <w:p w14:paraId="74B04924" w14:textId="7FC09486" w:rsidR="00B37649" w:rsidRPr="00523265" w:rsidRDefault="0019438A" w:rsidP="00523265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至</w:t>
            </w:r>
            <w:r w:rsidR="00CC234B">
              <w:rPr>
                <w:rFonts w:eastAsia="標楷體" w:hint="eastAsia"/>
                <w:u w:val="single"/>
              </w:rPr>
              <w:t>11</w:t>
            </w:r>
            <w:r w:rsidR="00CC234B">
              <w:rPr>
                <w:rFonts w:eastAsia="標楷體" w:hAnsi="標楷體"/>
              </w:rPr>
              <w:t>月份</w:t>
            </w:r>
            <w:proofErr w:type="gramStart"/>
            <w:r w:rsidR="00CC234B">
              <w:rPr>
                <w:rFonts w:eastAsia="標楷體" w:hAnsi="標楷體"/>
              </w:rPr>
              <w:t>止</w:t>
            </w:r>
            <w:proofErr w:type="gramEnd"/>
          </w:p>
          <w:p w14:paraId="4FF98F0F" w14:textId="77777777" w:rsidR="00E83390" w:rsidRDefault="00B37649" w:rsidP="00CC2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23265">
              <w:rPr>
                <w:rFonts w:eastAsia="標楷體"/>
                <w:b/>
              </w:rPr>
              <w:t>(</w:t>
            </w:r>
            <w:r w:rsidRPr="00523265">
              <w:rPr>
                <w:rFonts w:eastAsia="標楷體"/>
                <w:b/>
              </w:rPr>
              <w:t>自結數</w:t>
            </w:r>
            <w:r w:rsidRPr="00523265">
              <w:rPr>
                <w:rFonts w:eastAsia="標楷體"/>
                <w:b/>
              </w:rPr>
              <w:t>)</w:t>
            </w:r>
          </w:p>
          <w:p w14:paraId="29F2E842" w14:textId="33F20C24" w:rsidR="00611233" w:rsidRPr="00523265" w:rsidRDefault="00A377BF" w:rsidP="00CC2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23265">
              <w:rPr>
                <w:rFonts w:eastAsia="標楷體"/>
                <w:b/>
              </w:rPr>
              <w:t>(</w:t>
            </w:r>
            <w:proofErr w:type="gramStart"/>
            <w:r w:rsidRPr="00523265">
              <w:rPr>
                <w:rFonts w:eastAsia="標楷體"/>
                <w:b/>
              </w:rPr>
              <w:t>註</w:t>
            </w:r>
            <w:proofErr w:type="gramEnd"/>
            <w:r w:rsidR="00CC234B">
              <w:rPr>
                <w:rFonts w:eastAsia="標楷體" w:hint="eastAsia"/>
                <w:b/>
              </w:rPr>
              <w:t>3</w:t>
            </w:r>
            <w:r w:rsidRPr="00523265">
              <w:rPr>
                <w:rFonts w:eastAsia="標楷體"/>
                <w:b/>
              </w:rPr>
              <w:t>)</w:t>
            </w:r>
          </w:p>
        </w:tc>
      </w:tr>
      <w:tr w:rsidR="00F22226" w:rsidRPr="0077321E" w14:paraId="484BBCC8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7C5C" w14:textId="77777777" w:rsidR="00F22226" w:rsidRPr="0077321E" w:rsidRDefault="00F22226" w:rsidP="00220B20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營業收入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F1D485" w14:textId="5C011F24" w:rsidR="00F22226" w:rsidRPr="0077321E" w:rsidRDefault="00F22226" w:rsidP="0077321E">
            <w:pPr>
              <w:spacing w:line="240" w:lineRule="atLeast"/>
              <w:ind w:rightChars="47" w:right="113"/>
              <w:jc w:val="center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</w:t>
            </w:r>
            <w:proofErr w:type="gramStart"/>
            <w:r w:rsidRPr="0077321E">
              <w:rPr>
                <w:rFonts w:eastAsia="標楷體"/>
                <w:color w:val="000000" w:themeColor="text1"/>
                <w:kern w:val="20"/>
              </w:rPr>
              <w:t>註</w:t>
            </w:r>
            <w:proofErr w:type="gramEnd"/>
            <w:r w:rsidRPr="0077321E">
              <w:rPr>
                <w:rFonts w:eastAsia="標楷體"/>
                <w:color w:val="000000" w:themeColor="text1"/>
                <w:kern w:val="20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2AB2F" w14:textId="1526178A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128,347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251B" w14:textId="4C87EA1D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132,425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2608B" w14:textId="00E62812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152,889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BE5EE7" w14:textId="324EAFCB" w:rsidR="00F22226" w:rsidRPr="0077321E" w:rsidRDefault="00A828DD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167,950</w:t>
            </w:r>
          </w:p>
        </w:tc>
      </w:tr>
      <w:tr w:rsidR="00F22226" w:rsidRPr="0077321E" w14:paraId="732EAB20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0E9D" w14:textId="77777777" w:rsidR="00F22226" w:rsidRPr="0077321E" w:rsidRDefault="00F22226" w:rsidP="00220B20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營業毛利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790C6" w14:textId="4706BED5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9A119" w14:textId="3054A925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65,429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5F327" w14:textId="35B5D142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78,092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E0C6B" w14:textId="24B6B1B3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100,159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E0F11E8" w14:textId="0FBACB40" w:rsidR="00F22226" w:rsidRPr="0077321E" w:rsidRDefault="00A828DD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109,846</w:t>
            </w:r>
          </w:p>
        </w:tc>
      </w:tr>
      <w:tr w:rsidR="00F22226" w:rsidRPr="0077321E" w14:paraId="4F341BD6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CD27" w14:textId="77777777" w:rsidR="00F22226" w:rsidRPr="0077321E" w:rsidRDefault="00F22226" w:rsidP="00220B20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毛利率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(%)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0D8480" w14:textId="68D3CC6A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CB56" w14:textId="3776ABA1" w:rsidR="00F22226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 w:hint="eastAsia"/>
                <w:color w:val="000000" w:themeColor="text1"/>
                <w:kern w:val="20"/>
              </w:rPr>
              <w:t>50.98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7BDD" w14:textId="501DE12D" w:rsidR="00F22226" w:rsidRPr="0077321E" w:rsidRDefault="009F612D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5</w:t>
            </w:r>
            <w:r w:rsidR="00E83390" w:rsidRPr="0077321E">
              <w:rPr>
                <w:rFonts w:eastAsia="標楷體" w:hint="eastAsia"/>
                <w:color w:val="000000" w:themeColor="text1"/>
                <w:kern w:val="20"/>
              </w:rPr>
              <w:t>8.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9</w:t>
            </w:r>
            <w:r w:rsidR="00E83390" w:rsidRPr="0077321E">
              <w:rPr>
                <w:rFonts w:eastAsia="標楷體" w:hint="eastAsia"/>
                <w:color w:val="000000" w:themeColor="text1"/>
                <w:kern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D7AB1" w14:textId="5A56B0FE" w:rsidR="00F22226" w:rsidRPr="0077321E" w:rsidRDefault="009F612D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6</w:t>
            </w:r>
            <w:r w:rsidR="00E83390" w:rsidRPr="0077321E">
              <w:rPr>
                <w:rFonts w:eastAsia="標楷體" w:hint="eastAsia"/>
                <w:color w:val="000000" w:themeColor="text1"/>
                <w:kern w:val="20"/>
              </w:rPr>
              <w:t>5.51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8B4FC" w14:textId="0C141B30" w:rsidR="00F22226" w:rsidRPr="0077321E" w:rsidRDefault="00A828DD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 w:hint="eastAsia"/>
                <w:color w:val="000000" w:themeColor="text1"/>
                <w:kern w:val="20"/>
              </w:rPr>
              <w:t>65.40</w:t>
            </w:r>
          </w:p>
        </w:tc>
      </w:tr>
      <w:tr w:rsidR="00F22226" w:rsidRPr="0077321E" w14:paraId="3823A9D7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B6FD" w14:textId="77777777" w:rsidR="00F22226" w:rsidRPr="0077321E" w:rsidRDefault="00F22226" w:rsidP="00220B20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營業外收入及支出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A321C" w14:textId="2055F2F3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13EDB" w14:textId="69CC9A31" w:rsidR="00F22226" w:rsidRPr="0077321E" w:rsidRDefault="009F612D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(27)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51380" w14:textId="71562B88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(9,2</w:t>
            </w:r>
            <w:r w:rsidR="009F612D" w:rsidRPr="00523265">
              <w:rPr>
                <w:rFonts w:eastAsia="標楷體"/>
                <w:color w:val="000000" w:themeColor="text1"/>
                <w:kern w:val="20"/>
              </w:rPr>
              <w:t>21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9FB54" w14:textId="1EE69398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(5,</w:t>
            </w:r>
            <w:r w:rsidR="009F612D" w:rsidRPr="00523265">
              <w:rPr>
                <w:rFonts w:eastAsia="標楷體"/>
                <w:color w:val="000000" w:themeColor="text1"/>
                <w:kern w:val="20"/>
              </w:rPr>
              <w:t>155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60BA772" w14:textId="3AA1547E" w:rsidR="00F22226" w:rsidRPr="0077321E" w:rsidRDefault="00A828DD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(4,286)</w:t>
            </w:r>
          </w:p>
        </w:tc>
      </w:tr>
      <w:tr w:rsidR="00F22226" w:rsidRPr="0077321E" w14:paraId="5CB9022C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6676" w14:textId="77777777" w:rsidR="00F22226" w:rsidRPr="0077321E" w:rsidRDefault="00F22226" w:rsidP="00220B20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稅前損益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3C9AF0" w14:textId="1C561218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0B1B8" w14:textId="104FC56E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</w:t>
            </w:r>
            <w:r w:rsidR="00E83390">
              <w:rPr>
                <w:rFonts w:eastAsia="標楷體" w:hint="eastAsia"/>
                <w:color w:val="000000" w:themeColor="text1"/>
                <w:kern w:val="20"/>
              </w:rPr>
              <w:t>2</w:t>
            </w:r>
            <w:r w:rsidR="009F612D" w:rsidRPr="00523265">
              <w:rPr>
                <w:rFonts w:eastAsia="標楷體"/>
                <w:color w:val="000000" w:themeColor="text1"/>
                <w:kern w:val="20"/>
              </w:rPr>
              <w:t>,</w:t>
            </w:r>
            <w:r w:rsidR="00E83390">
              <w:rPr>
                <w:rFonts w:eastAsia="標楷體" w:hint="eastAsia"/>
                <w:color w:val="000000" w:themeColor="text1"/>
                <w:kern w:val="20"/>
              </w:rPr>
              <w:t>509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EB317" w14:textId="43687FE9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(14,274)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94BA0" w14:textId="65A859FE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(7,791)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C723E5" w14:textId="7D8318EC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</w:t>
            </w:r>
            <w:r w:rsidR="00A828DD" w:rsidRPr="0077321E">
              <w:rPr>
                <w:rFonts w:eastAsia="標楷體"/>
                <w:color w:val="000000" w:themeColor="text1"/>
                <w:kern w:val="20"/>
              </w:rPr>
              <w:t>10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,</w:t>
            </w:r>
            <w:r w:rsidR="00A828DD" w:rsidRPr="0077321E">
              <w:rPr>
                <w:rFonts w:eastAsia="標楷體"/>
                <w:color w:val="000000" w:themeColor="text1"/>
                <w:kern w:val="20"/>
              </w:rPr>
              <w:t>612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</w:tr>
      <w:tr w:rsidR="00E83390" w:rsidRPr="0077321E" w14:paraId="1D828278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4719" w14:textId="77777777" w:rsidR="00E83390" w:rsidRPr="0077321E" w:rsidRDefault="00E83390" w:rsidP="00220B20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稅後損益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DA4CBE" w14:textId="2D00F6F1" w:rsidR="00E83390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EF887" w14:textId="5E999AE3" w:rsidR="00E83390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20"/>
              </w:rPr>
              <w:t>6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 w:hint="eastAsia"/>
                <w:color w:val="000000" w:themeColor="text1"/>
                <w:kern w:val="20"/>
              </w:rPr>
              <w:t>099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13545" w14:textId="13A03B5F" w:rsidR="00E83390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(14,</w:t>
            </w:r>
            <w:r>
              <w:rPr>
                <w:rFonts w:eastAsia="標楷體" w:hint="eastAsia"/>
                <w:color w:val="000000" w:themeColor="text1"/>
                <w:kern w:val="20"/>
              </w:rPr>
              <w:t>692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59D4B" w14:textId="3F167D6A" w:rsidR="00E83390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523265">
              <w:rPr>
                <w:rFonts w:eastAsia="標楷體"/>
                <w:color w:val="000000" w:themeColor="text1"/>
                <w:kern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20"/>
              </w:rPr>
              <w:t>6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 w:hint="eastAsia"/>
                <w:color w:val="000000" w:themeColor="text1"/>
                <w:kern w:val="20"/>
              </w:rPr>
              <w:t>989</w:t>
            </w:r>
            <w:r w:rsidRPr="00523265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81FF83A" w14:textId="55D76F73" w:rsidR="00E83390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(10,612)</w:t>
            </w:r>
          </w:p>
        </w:tc>
      </w:tr>
      <w:tr w:rsidR="00F22226" w:rsidRPr="0077321E" w14:paraId="3854FDE0" w14:textId="77777777" w:rsidTr="0077321E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F9D1" w14:textId="77777777" w:rsidR="00F22226" w:rsidRPr="0077321E" w:rsidRDefault="00F22226" w:rsidP="00220B20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每股盈餘（元）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304892" w14:textId="190E3553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E44" w14:textId="5CE726C4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</w:t>
            </w:r>
            <w:r w:rsidR="009F612D" w:rsidRPr="0077321E">
              <w:rPr>
                <w:rFonts w:eastAsia="標楷體"/>
                <w:color w:val="000000" w:themeColor="text1"/>
                <w:kern w:val="20"/>
              </w:rPr>
              <w:t>2.3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DB54" w14:textId="0B707A9E" w:rsidR="00F22226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(1.01)</w:t>
            </w:r>
            <w:r w:rsidRPr="0077321E">
              <w:rPr>
                <w:rFonts w:eastAsia="標楷體"/>
                <w:color w:val="000000" w:themeColor="text1"/>
                <w:kern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5EC79" w14:textId="751CC082" w:rsidR="00F22226" w:rsidRPr="0077321E" w:rsidRDefault="00E83390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(0.21)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BBDB851" w14:textId="5B194755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(</w:t>
            </w:r>
            <w:r w:rsidR="00A828DD" w:rsidRPr="0077321E">
              <w:rPr>
                <w:rFonts w:eastAsia="標楷體"/>
                <w:color w:val="000000" w:themeColor="text1"/>
                <w:kern w:val="20"/>
              </w:rPr>
              <w:t>0.32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</w:tr>
      <w:tr w:rsidR="00F22226" w:rsidRPr="0077321E" w14:paraId="561AF68D" w14:textId="77777777" w:rsidTr="0077321E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C5D5B" w14:textId="77777777" w:rsidR="00F22226" w:rsidRPr="0077321E" w:rsidRDefault="00F22226" w:rsidP="00AA36CC">
            <w:pPr>
              <w:spacing w:line="240" w:lineRule="atLeast"/>
              <w:jc w:val="center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股利發放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43E1" w14:textId="77777777" w:rsidR="00F22226" w:rsidRPr="0077321E" w:rsidRDefault="00F22226" w:rsidP="00080D91">
            <w:pPr>
              <w:spacing w:line="240" w:lineRule="atLeast"/>
              <w:ind w:rightChars="47" w:right="113"/>
              <w:jc w:val="distribute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現金股利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(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元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B91169" w14:textId="5120665A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D39E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3295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D6456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EE16E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</w:tr>
      <w:tr w:rsidR="00F22226" w:rsidRPr="0077321E" w14:paraId="18A3AA28" w14:textId="77777777" w:rsidTr="0077321E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164E6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B80E" w14:textId="77777777" w:rsidR="00F22226" w:rsidRPr="0077321E" w:rsidRDefault="00F22226" w:rsidP="004D176D">
            <w:pPr>
              <w:spacing w:line="240" w:lineRule="atLeast"/>
              <w:ind w:rightChars="47" w:right="113"/>
              <w:jc w:val="both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股票股利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(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資本公積轉增資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)(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元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41F8F4" w14:textId="6303632F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6137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33C6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D26FE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DC60C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</w:tr>
      <w:tr w:rsidR="00F22226" w:rsidRPr="0077321E" w14:paraId="4000E0BF" w14:textId="77777777" w:rsidTr="0077321E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3744E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1C1E2" w14:textId="77777777" w:rsidR="00F22226" w:rsidRPr="0077321E" w:rsidRDefault="00F22226" w:rsidP="004D176D">
            <w:pPr>
              <w:spacing w:line="240" w:lineRule="atLeast"/>
              <w:ind w:rightChars="47" w:right="113"/>
              <w:jc w:val="both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股票股利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(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盈餘轉增資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)(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元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775074" w14:textId="1400EFC6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562FCE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74DE7B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7FD10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40357" w14:textId="77777777" w:rsidR="00F22226" w:rsidRPr="0077321E" w:rsidRDefault="00F22226" w:rsidP="0077321E">
            <w:pPr>
              <w:spacing w:line="240" w:lineRule="atLeast"/>
              <w:ind w:rightChars="47" w:right="11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</w:tr>
    </w:tbl>
    <w:p w14:paraId="5B3C4638" w14:textId="21360F9A" w:rsidR="008A0A86" w:rsidRPr="0077321E" w:rsidRDefault="008A0A86" w:rsidP="0077321E">
      <w:pPr>
        <w:tabs>
          <w:tab w:val="left" w:pos="-720"/>
        </w:tabs>
        <w:autoSpaceDE w:val="0"/>
        <w:autoSpaceDN w:val="0"/>
        <w:adjustRightInd w:val="0"/>
        <w:spacing w:line="240" w:lineRule="atLeast"/>
        <w:textAlignment w:val="bottom"/>
        <w:rPr>
          <w:rFonts w:eastAsia="標楷體"/>
          <w:color w:val="000000"/>
          <w:kern w:val="0"/>
        </w:rPr>
      </w:pPr>
      <w:proofErr w:type="gramStart"/>
      <w:r w:rsidRPr="0077321E">
        <w:rPr>
          <w:rFonts w:eastAsia="標楷體"/>
          <w:color w:val="000000"/>
          <w:kern w:val="0"/>
        </w:rPr>
        <w:t>註</w:t>
      </w:r>
      <w:proofErr w:type="gramEnd"/>
      <w:r w:rsidRPr="0077321E">
        <w:rPr>
          <w:rFonts w:eastAsia="標楷體"/>
          <w:color w:val="000000"/>
          <w:kern w:val="0"/>
        </w:rPr>
        <w:t>1</w:t>
      </w:r>
      <w:r w:rsidRPr="0077321E">
        <w:rPr>
          <w:rFonts w:eastAsia="標楷體"/>
          <w:color w:val="000000"/>
          <w:kern w:val="0"/>
        </w:rPr>
        <w:t>：</w:t>
      </w:r>
      <w:r w:rsidR="00FD1614" w:rsidRPr="0077321E">
        <w:rPr>
          <w:rFonts w:eastAsia="標楷體" w:hint="eastAsia"/>
          <w:color w:val="000000"/>
          <w:kern w:val="0"/>
        </w:rPr>
        <w:t>該</w:t>
      </w:r>
      <w:r w:rsidRPr="0077321E">
        <w:rPr>
          <w:rFonts w:eastAsia="標楷體"/>
          <w:color w:val="000000"/>
          <w:kern w:val="0"/>
        </w:rPr>
        <w:t>公司</w:t>
      </w:r>
      <w:r w:rsidRPr="0077321E">
        <w:rPr>
          <w:rFonts w:eastAsia="標楷體"/>
          <w:color w:val="000000"/>
          <w:kern w:val="0"/>
        </w:rPr>
        <w:t>104</w:t>
      </w:r>
      <w:r w:rsidRPr="0077321E">
        <w:rPr>
          <w:rFonts w:eastAsia="標楷體"/>
          <w:color w:val="000000"/>
          <w:kern w:val="0"/>
        </w:rPr>
        <w:t>及</w:t>
      </w:r>
      <w:r w:rsidRPr="0077321E">
        <w:rPr>
          <w:rFonts w:eastAsia="標楷體"/>
          <w:color w:val="000000"/>
          <w:kern w:val="0"/>
        </w:rPr>
        <w:t>105</w:t>
      </w:r>
      <w:r w:rsidRPr="0077321E">
        <w:rPr>
          <w:rFonts w:eastAsia="標楷體"/>
          <w:color w:val="000000"/>
          <w:kern w:val="0"/>
        </w:rPr>
        <w:t>年資本額未達法定</w:t>
      </w:r>
      <w:r w:rsidRPr="0077321E">
        <w:rPr>
          <w:rFonts w:eastAsia="標楷體"/>
          <w:color w:val="000000"/>
          <w:kern w:val="0"/>
        </w:rPr>
        <w:t>3,000</w:t>
      </w:r>
      <w:r w:rsidRPr="0077321E">
        <w:rPr>
          <w:rFonts w:eastAsia="標楷體"/>
          <w:color w:val="000000"/>
          <w:kern w:val="0"/>
        </w:rPr>
        <w:t>萬未經會計師簽證，故不予揭露。</w:t>
      </w:r>
    </w:p>
    <w:p w14:paraId="325ECB94" w14:textId="5DAEB4C6" w:rsidR="008A0A86" w:rsidRPr="00E83390" w:rsidRDefault="008A0A86" w:rsidP="0049278B">
      <w:pPr>
        <w:tabs>
          <w:tab w:val="left" w:pos="-720"/>
        </w:tabs>
        <w:autoSpaceDE w:val="0"/>
        <w:autoSpaceDN w:val="0"/>
        <w:adjustRightInd w:val="0"/>
        <w:spacing w:line="240" w:lineRule="atLeast"/>
        <w:ind w:left="566" w:hangingChars="236" w:hanging="566"/>
        <w:textAlignment w:val="bottom"/>
        <w:rPr>
          <w:rFonts w:eastAsia="標楷體"/>
          <w:color w:val="000000"/>
          <w:kern w:val="0"/>
        </w:rPr>
      </w:pPr>
      <w:proofErr w:type="gramStart"/>
      <w:r w:rsidRPr="00E83390">
        <w:rPr>
          <w:rFonts w:eastAsia="標楷體"/>
          <w:color w:val="000000"/>
          <w:kern w:val="0"/>
        </w:rPr>
        <w:t>註</w:t>
      </w:r>
      <w:proofErr w:type="gramEnd"/>
      <w:r w:rsidRPr="00E83390">
        <w:rPr>
          <w:rFonts w:eastAsia="標楷體"/>
          <w:color w:val="000000"/>
          <w:kern w:val="0"/>
        </w:rPr>
        <w:t>2</w:t>
      </w:r>
      <w:r w:rsidRPr="00E83390">
        <w:rPr>
          <w:rFonts w:eastAsia="標楷體"/>
          <w:color w:val="000000"/>
          <w:kern w:val="0"/>
        </w:rPr>
        <w:t>：</w:t>
      </w:r>
      <w:r w:rsidR="00354969">
        <w:rPr>
          <w:rFonts w:eastAsia="標楷體" w:hint="eastAsia"/>
          <w:color w:val="000000"/>
          <w:kern w:val="0"/>
        </w:rPr>
        <w:t>該</w:t>
      </w:r>
      <w:r w:rsidRPr="00E83390">
        <w:rPr>
          <w:rFonts w:eastAsia="標楷體"/>
          <w:color w:val="000000"/>
          <w:kern w:val="0"/>
        </w:rPr>
        <w:t>公司自</w:t>
      </w:r>
      <w:proofErr w:type="gramStart"/>
      <w:r w:rsidRPr="00E83390">
        <w:rPr>
          <w:rFonts w:eastAsia="標楷體"/>
          <w:color w:val="000000"/>
          <w:kern w:val="0"/>
        </w:rPr>
        <w:t>107</w:t>
      </w:r>
      <w:proofErr w:type="gramEnd"/>
      <w:r w:rsidRPr="00E83390">
        <w:rPr>
          <w:rFonts w:eastAsia="標楷體"/>
          <w:color w:val="000000"/>
          <w:kern w:val="0"/>
        </w:rPr>
        <w:t>年度首次適用國際財務報導準則，並附列</w:t>
      </w:r>
      <w:proofErr w:type="gramStart"/>
      <w:r w:rsidRPr="00E83390">
        <w:rPr>
          <w:rFonts w:eastAsia="標楷體"/>
          <w:color w:val="000000"/>
          <w:kern w:val="0"/>
        </w:rPr>
        <w:t>106</w:t>
      </w:r>
      <w:proofErr w:type="gramEnd"/>
      <w:r w:rsidRPr="00E83390">
        <w:rPr>
          <w:rFonts w:eastAsia="標楷體"/>
          <w:color w:val="000000"/>
          <w:kern w:val="0"/>
        </w:rPr>
        <w:t>年度比較數字。</w:t>
      </w:r>
      <w:r w:rsidR="0049278B">
        <w:rPr>
          <w:rFonts w:eastAsia="標楷體" w:hint="eastAsia"/>
          <w:color w:val="000000"/>
          <w:kern w:val="0"/>
        </w:rPr>
        <w:t>107</w:t>
      </w:r>
      <w:r w:rsidR="0049278B">
        <w:rPr>
          <w:rFonts w:eastAsia="標楷體" w:hint="eastAsia"/>
          <w:color w:val="000000"/>
          <w:kern w:val="0"/>
        </w:rPr>
        <w:t>及</w:t>
      </w:r>
      <w:proofErr w:type="gramStart"/>
      <w:r w:rsidR="0049278B">
        <w:rPr>
          <w:rFonts w:eastAsia="標楷體" w:hint="eastAsia"/>
          <w:color w:val="000000"/>
          <w:kern w:val="0"/>
        </w:rPr>
        <w:t>108</w:t>
      </w:r>
      <w:proofErr w:type="gramEnd"/>
      <w:r w:rsidR="0049278B">
        <w:rPr>
          <w:rFonts w:eastAsia="標楷體" w:hint="eastAsia"/>
          <w:color w:val="000000"/>
          <w:kern w:val="0"/>
        </w:rPr>
        <w:t>年度數字係</w:t>
      </w:r>
      <w:r w:rsidR="0049278B">
        <w:rPr>
          <w:rFonts w:eastAsia="標楷體" w:hint="eastAsia"/>
          <w:color w:val="000000"/>
          <w:kern w:val="0"/>
        </w:rPr>
        <w:t>經會計師查核簽證</w:t>
      </w:r>
      <w:r w:rsidR="0049278B" w:rsidRPr="002713D2">
        <w:rPr>
          <w:rFonts w:eastAsia="標楷體"/>
          <w:color w:val="000000"/>
          <w:kern w:val="0"/>
        </w:rPr>
        <w:t>。</w:t>
      </w:r>
    </w:p>
    <w:p w14:paraId="1BD8F4D4" w14:textId="1B971C41" w:rsidR="00CC234B" w:rsidRPr="00E83390" w:rsidRDefault="00E83390" w:rsidP="0077321E">
      <w:pPr>
        <w:tabs>
          <w:tab w:val="left" w:pos="-720"/>
        </w:tabs>
        <w:autoSpaceDE w:val="0"/>
        <w:autoSpaceDN w:val="0"/>
        <w:adjustRightInd w:val="0"/>
        <w:spacing w:line="240" w:lineRule="atLeast"/>
        <w:ind w:left="566" w:hangingChars="236" w:hanging="566"/>
        <w:textAlignment w:val="bottom"/>
        <w:rPr>
          <w:rFonts w:eastAsia="標楷體" w:hint="eastAsia"/>
          <w:color w:val="000000"/>
          <w:kern w:val="0"/>
        </w:rPr>
      </w:pPr>
      <w:proofErr w:type="gramStart"/>
      <w:r w:rsidRPr="00E83390">
        <w:rPr>
          <w:rFonts w:eastAsia="標楷體"/>
          <w:color w:val="000000"/>
          <w:kern w:val="0"/>
        </w:rPr>
        <w:t>註</w:t>
      </w:r>
      <w:proofErr w:type="gramEnd"/>
      <w:r w:rsidRPr="00E83390">
        <w:rPr>
          <w:rFonts w:eastAsia="標楷體" w:hint="eastAsia"/>
          <w:color w:val="000000"/>
          <w:kern w:val="0"/>
        </w:rPr>
        <w:t>3</w:t>
      </w:r>
      <w:r w:rsidRPr="00E83390">
        <w:rPr>
          <w:rFonts w:eastAsia="標楷體"/>
          <w:color w:val="000000"/>
          <w:kern w:val="0"/>
        </w:rPr>
        <w:t>：</w:t>
      </w:r>
      <w:r w:rsidR="00CC234B" w:rsidRPr="00E83390">
        <w:rPr>
          <w:rFonts w:eastAsia="標楷體" w:hint="eastAsia"/>
          <w:color w:val="000000"/>
          <w:kern w:val="0"/>
        </w:rPr>
        <w:t>係自結數字，未經會計師查核簽證，因此可能與會計師查核結果存有差異，請投資人於參考時審慎評估。</w:t>
      </w:r>
    </w:p>
    <w:p w14:paraId="3D3B026D" w14:textId="77777777" w:rsidR="00CC234B" w:rsidRPr="00CC234B" w:rsidRDefault="00CC234B" w:rsidP="00523265">
      <w:pPr>
        <w:autoSpaceDE w:val="0"/>
        <w:autoSpaceDN w:val="0"/>
        <w:spacing w:line="240" w:lineRule="atLeast"/>
        <w:rPr>
          <w:rFonts w:eastAsia="標楷體" w:hint="eastAsia"/>
          <w:color w:val="000000"/>
        </w:rPr>
      </w:pPr>
    </w:p>
    <w:p w14:paraId="3291BA6E" w14:textId="77777777" w:rsidR="00A01E01" w:rsidRPr="00523265" w:rsidRDefault="00A01E01" w:rsidP="00523265">
      <w:pPr>
        <w:widowControl/>
        <w:spacing w:line="240" w:lineRule="atLeast"/>
        <w:rPr>
          <w:rFonts w:eastAsia="標楷體"/>
          <w:kern w:val="0"/>
        </w:rPr>
      </w:pPr>
      <w:r w:rsidRPr="00523265">
        <w:rPr>
          <w:rFonts w:eastAsia="標楷體"/>
        </w:rPr>
        <w:br w:type="page"/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431"/>
        <w:gridCol w:w="1418"/>
        <w:gridCol w:w="1559"/>
        <w:gridCol w:w="1559"/>
        <w:gridCol w:w="1559"/>
      </w:tblGrid>
      <w:tr w:rsidR="00161123" w:rsidRPr="00523265" w14:paraId="67BE91CA" w14:textId="77777777" w:rsidTr="00105329">
        <w:trPr>
          <w:cantSplit/>
          <w:trHeight w:hRule="exact" w:val="1163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9D3F2" w14:textId="77777777" w:rsidR="00161123" w:rsidRPr="00354969" w:rsidRDefault="00D867C1" w:rsidP="00105329">
            <w:pPr>
              <w:spacing w:line="240" w:lineRule="atLeast"/>
              <w:ind w:firstLineChars="1200" w:firstLine="3363"/>
              <w:rPr>
                <w:rFonts w:eastAsia="標楷體"/>
                <w:b/>
                <w:bCs/>
                <w:sz w:val="28"/>
                <w:szCs w:val="28"/>
              </w:rPr>
            </w:pPr>
            <w:bookmarkStart w:id="9" w:name="最近五年度簡明資產負債表"/>
            <w:bookmarkEnd w:id="9"/>
            <w:r w:rsidRPr="00354969">
              <w:rPr>
                <w:rFonts w:eastAsia="標楷體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1C239F" wp14:editId="06A71A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-5080</wp:posOffset>
                      </wp:positionV>
                      <wp:extent cx="6050280" cy="719455"/>
                      <wp:effectExtent l="0" t="0" r="7620" b="4445"/>
                      <wp:wrapNone/>
                      <wp:docPr id="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0280" cy="71966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CE46B0" w14:textId="77777777" w:rsidR="006F08E5" w:rsidRDefault="006F08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239F" id="Text Box 97" o:spid="_x0000_s1031" type="#_x0000_t202" style="position:absolute;left:0;text-align:left;margin-left:.6pt;margin-top:-.4pt;width:476.4pt;height:5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5S0AIAANQFAAAOAAAAZHJzL2Uyb0RvYy54bWysVNtu2zAMfR+wfxD0ntoO7CQ26hRt0wwD&#10;ugvQDntWbDkWJkuepMTphv37KCrJvLUPwzAHUHQjxXN4yMurQyfJnhsrtCppchFTwlWla6G2Jf30&#10;uJ4sKLGOqZpJrXhJn7ilV8vXry6HvuBT3WpZc0PAibLF0Je0da4voshWLe+YvdA9V3DYaNMxB0uz&#10;jWrDBvDeyWgax7No0Kbuja64tbC7Cod0if6bhlfuQ9NY7ogsKcTmcDQ4bvwYLS9ZsTWsb0V1DIP9&#10;QxQdEwoePbtaMcfIzohnrjpRGW114y4q3UW6aUTFEQOgSeI/0Dy0rOeIBcix/Zkm+//cVu/3Hw0R&#10;dUnnlCjWQYoe+cGRG30g+dzTM/S2gFsPPdxzB9iHNCNU29/r6oslSt+2TG35tTF6aDmrIbzEW0Yj&#10;0+DHeieb4Z2u4R22cxodHRrTee6ADQLeIU1P59T4WCrYnMVZPF3AUQVn8ySfzTC4iBUn695Y94br&#10;jvhJSQ2kHr2z/b11PhpWnK4cE1WvhZTEaPdZuBa5PkHbWrDBW5b0GvDEAbHZbm6lIXsGarpb+R/i&#10;hLTb8e0shu+5xRq/Fy0Sb/GCybNHAMU5OCkUAeJLmqXBnNiKSQ65DPSjGhGkD04qPyrtQQc6wg4w&#10;fATruUbNfs+TaRrfTPPJeraYT9J1mk3yebyYxEl+k8/iNE9X6x8eYJIWrahrru6F4qf6SdK/0+ex&#10;koPysYLIUNI8m2aBOy3FOXo7ph7RYu0CHXZ8rRMO2okUXUkXgROAygqvyjtV49wxIcM8+j18lAhw&#10;cPpHVlDDXrZBwO6wOWC1ZKfS2Oj6CUQNKkLlQiuESavNN0oGaCsltV93zHBK5FsFQsqTNPV9CBdp&#10;Np/CwoxPNuMTpipwVVJHIdF+eutC79r1RmxbeCmUotLXUEyNQJ37qgtRHUsQWgdiOrY535vGa7z1&#10;qxkvfwIAAP//AwBQSwMEFAAGAAgAAAAhAGQpQwXdAAAABwEAAA8AAABkcnMvZG93bnJldi54bWxM&#10;j81OwzAQhO9IvIO1SNyo04hCCXGqClQQP0KircR1Gy9JRLwOsZuGt2d7guPsjGa/yReja9VAfWg8&#10;G5hOElDEpbcNVwa2m9XFHFSIyBZbz2TghwIsitOTHDPrD/xOwzpWSko4ZGigjrHLtA5lTQ7DxHfE&#10;4n363mEU2Vfa9niQctfqNEmutMOG5UONHd3VVH6t987A8PT49rJ6Jlre88frZuvK6++HuTHnZ+Py&#10;FlSkMf6F4Ygv6FAI087v2QbVik4laODIL+7N7FKW7eQ8TWegi1z/5y9+AQAA//8DAFBLAQItABQA&#10;BgAIAAAAIQC2gziS/gAAAOEBAAATAAAAAAAAAAAAAAAAAAAAAABbQ29udGVudF9UeXBlc10ueG1s&#10;UEsBAi0AFAAGAAgAAAAhADj9If/WAAAAlAEAAAsAAAAAAAAAAAAAAAAALwEAAF9yZWxzLy5yZWxz&#10;UEsBAi0AFAAGAAgAAAAhAKTk3lLQAgAA1AUAAA4AAAAAAAAAAAAAAAAALgIAAGRycy9lMm9Eb2Mu&#10;eG1sUEsBAi0AFAAGAAgAAAAhAGQpQwXdAAAABwEAAA8AAAAAAAAAAAAAAAAAKgUAAGRycy9kb3du&#10;cmV2LnhtbFBLBQYAAAAABAAEAPMAAAA0BgAAAAA=&#10;" fillcolor="#ededed" stroked="f">
                      <v:fill rotate="t" focus="50%" type="gradient"/>
                      <v:textbox>
                        <w:txbxContent>
                          <w:p w14:paraId="79CE46B0" w14:textId="77777777" w:rsidR="006F08E5" w:rsidRDefault="006F08E5"/>
                        </w:txbxContent>
                      </v:textbox>
                    </v:shape>
                  </w:pict>
                </mc:Fallback>
              </mc:AlternateContent>
            </w:r>
            <w:r w:rsidR="00161123" w:rsidRPr="00354969">
              <w:rPr>
                <w:rFonts w:eastAsia="標楷體"/>
                <w:b/>
                <w:bCs/>
                <w:sz w:val="28"/>
                <w:szCs w:val="28"/>
              </w:rPr>
              <w:t>最近</w:t>
            </w:r>
            <w:proofErr w:type="gramStart"/>
            <w:r w:rsidR="00161123" w:rsidRPr="00354969">
              <w:rPr>
                <w:rFonts w:eastAsia="標楷體"/>
                <w:b/>
                <w:bCs/>
                <w:sz w:val="28"/>
                <w:szCs w:val="28"/>
              </w:rPr>
              <w:t>五</w:t>
            </w:r>
            <w:proofErr w:type="gramEnd"/>
            <w:r w:rsidR="00161123" w:rsidRPr="00354969">
              <w:rPr>
                <w:rFonts w:eastAsia="標楷體"/>
                <w:b/>
                <w:bCs/>
                <w:sz w:val="28"/>
                <w:szCs w:val="28"/>
              </w:rPr>
              <w:t>年度簡明資產負債表</w:t>
            </w:r>
          </w:p>
          <w:p w14:paraId="5D34B76A" w14:textId="77777777" w:rsidR="00161123" w:rsidRPr="00523265" w:rsidRDefault="00161123" w:rsidP="00354969">
            <w:pPr>
              <w:spacing w:line="240" w:lineRule="atLeast"/>
              <w:ind w:firstLineChars="2518" w:firstLine="6049"/>
              <w:jc w:val="right"/>
              <w:rPr>
                <w:rFonts w:eastAsia="標楷體"/>
                <w:b/>
                <w:bCs/>
              </w:rPr>
            </w:pPr>
            <w:r w:rsidRPr="00523265">
              <w:rPr>
                <w:rFonts w:eastAsia="標楷體"/>
                <w:b/>
                <w:bCs/>
              </w:rPr>
              <w:t xml:space="preserve">  </w:t>
            </w:r>
            <w:r w:rsidR="009A3444" w:rsidRPr="00523265">
              <w:rPr>
                <w:rFonts w:eastAsia="標楷體"/>
                <w:b/>
                <w:bCs/>
              </w:rPr>
              <w:t xml:space="preserve">   </w:t>
            </w:r>
            <w:r w:rsidRPr="00523265">
              <w:rPr>
                <w:rFonts w:eastAsia="標楷體"/>
              </w:rPr>
              <w:t>單位：新台幣仟元</w:t>
            </w:r>
          </w:p>
          <w:p w14:paraId="4A6D48CE" w14:textId="77777777" w:rsidR="00161123" w:rsidRPr="00523265" w:rsidRDefault="00161123" w:rsidP="00523265">
            <w:pPr>
              <w:spacing w:line="240" w:lineRule="atLeast"/>
              <w:ind w:firstLineChars="1200" w:firstLine="2883"/>
              <w:rPr>
                <w:rFonts w:eastAsia="標楷體"/>
                <w:b/>
                <w:bCs/>
              </w:rPr>
            </w:pPr>
          </w:p>
          <w:p w14:paraId="5D8EE4DF" w14:textId="77777777" w:rsidR="00161123" w:rsidRPr="00523265" w:rsidRDefault="00161123" w:rsidP="00523265">
            <w:pPr>
              <w:spacing w:line="240" w:lineRule="atLeast"/>
              <w:ind w:firstLineChars="1200" w:firstLine="2883"/>
              <w:rPr>
                <w:rFonts w:eastAsia="標楷體"/>
                <w:b/>
                <w:bCs/>
              </w:rPr>
            </w:pPr>
          </w:p>
          <w:p w14:paraId="4DEF1747" w14:textId="77777777" w:rsidR="00161123" w:rsidRPr="00523265" w:rsidRDefault="00161123" w:rsidP="00523265">
            <w:pPr>
              <w:spacing w:line="240" w:lineRule="atLeast"/>
              <w:ind w:firstLineChars="1500" w:firstLine="3600"/>
              <w:rPr>
                <w:rFonts w:eastAsia="標楷體"/>
              </w:rPr>
            </w:pPr>
          </w:p>
          <w:p w14:paraId="685CD795" w14:textId="77777777" w:rsidR="00161123" w:rsidRPr="00523265" w:rsidRDefault="00161123" w:rsidP="00523265">
            <w:pPr>
              <w:spacing w:line="240" w:lineRule="atLeast"/>
              <w:ind w:firstLineChars="1500" w:firstLine="3600"/>
              <w:rPr>
                <w:rFonts w:eastAsia="標楷體"/>
              </w:rPr>
            </w:pPr>
          </w:p>
          <w:p w14:paraId="4CC75255" w14:textId="77777777" w:rsidR="00161123" w:rsidRPr="00523265" w:rsidRDefault="00161123" w:rsidP="00523265">
            <w:pPr>
              <w:spacing w:line="240" w:lineRule="atLeast"/>
              <w:ind w:firstLineChars="1500" w:firstLine="3600"/>
              <w:rPr>
                <w:rFonts w:eastAsia="標楷體"/>
              </w:rPr>
            </w:pPr>
          </w:p>
          <w:p w14:paraId="15AE739A" w14:textId="77777777" w:rsidR="00161123" w:rsidRPr="00523265" w:rsidRDefault="00161123" w:rsidP="00523265">
            <w:pPr>
              <w:spacing w:line="240" w:lineRule="atLeast"/>
              <w:ind w:firstLineChars="1500" w:firstLine="3600"/>
              <w:rPr>
                <w:rFonts w:eastAsia="標楷體"/>
              </w:rPr>
            </w:pPr>
            <w:r w:rsidRPr="00523265">
              <w:rPr>
                <w:rFonts w:eastAsia="標楷體"/>
              </w:rPr>
              <w:t xml:space="preserve">         </w:t>
            </w:r>
          </w:p>
          <w:p w14:paraId="6095A3EC" w14:textId="77777777" w:rsidR="00161123" w:rsidRPr="00523265" w:rsidRDefault="00161123" w:rsidP="00523265">
            <w:pPr>
              <w:spacing w:line="240" w:lineRule="atLeast"/>
              <w:ind w:firstLineChars="900" w:firstLine="2160"/>
              <w:rPr>
                <w:rFonts w:eastAsia="標楷體"/>
              </w:rPr>
            </w:pPr>
            <w:r w:rsidRPr="00523265">
              <w:rPr>
                <w:rFonts w:eastAsia="標楷體"/>
              </w:rPr>
              <w:t xml:space="preserve">                    </w:t>
            </w:r>
            <w:r w:rsidRPr="00523265">
              <w:rPr>
                <w:rFonts w:eastAsia="標楷體"/>
              </w:rPr>
              <w:t>單位：新台幣仟元</w:t>
            </w:r>
          </w:p>
        </w:tc>
      </w:tr>
      <w:tr w:rsidR="0019438A" w:rsidRPr="00523265" w14:paraId="547C7800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14EBD24B" w14:textId="77777777" w:rsidR="0019438A" w:rsidRPr="00523265" w:rsidRDefault="0019438A" w:rsidP="00105329">
            <w:pPr>
              <w:spacing w:line="0" w:lineRule="atLeast"/>
              <w:ind w:left="57" w:right="57"/>
              <w:jc w:val="right"/>
              <w:rPr>
                <w:rFonts w:eastAsia="標楷體"/>
              </w:rPr>
            </w:pPr>
            <w:r w:rsidRPr="00523265">
              <w:rPr>
                <w:rFonts w:eastAsia="標楷體"/>
              </w:rPr>
              <w:t>年度</w:t>
            </w:r>
          </w:p>
          <w:p w14:paraId="35EF4DE8" w14:textId="77777777" w:rsidR="0019438A" w:rsidRPr="00523265" w:rsidRDefault="0019438A" w:rsidP="00105329">
            <w:pPr>
              <w:spacing w:line="0" w:lineRule="atLeast"/>
              <w:rPr>
                <w:rFonts w:eastAsia="標楷體"/>
              </w:rPr>
            </w:pPr>
            <w:r w:rsidRPr="00523265">
              <w:rPr>
                <w:rFonts w:eastAsia="標楷體"/>
              </w:rPr>
              <w:t>項目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7BC6" w14:textId="77777777" w:rsidR="0019438A" w:rsidRPr="00523265" w:rsidRDefault="000030B4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104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2124" w14:textId="46ADBC00" w:rsidR="001E23CF" w:rsidRPr="00523265" w:rsidRDefault="000030B4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105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21E0" w14:textId="77777777" w:rsidR="00354969" w:rsidRDefault="000030B4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106</w:t>
            </w:r>
            <w:r w:rsidR="0019438A" w:rsidRPr="00523265">
              <w:rPr>
                <w:rFonts w:eastAsia="標楷體"/>
              </w:rPr>
              <w:t>年</w:t>
            </w:r>
          </w:p>
          <w:p w14:paraId="28851D20" w14:textId="311F781A" w:rsidR="001E23CF" w:rsidRPr="00523265" w:rsidRDefault="001E23CF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(</w:t>
            </w:r>
            <w:proofErr w:type="gramStart"/>
            <w:r w:rsidRPr="00523265">
              <w:rPr>
                <w:rFonts w:eastAsia="標楷體"/>
              </w:rPr>
              <w:t>註</w:t>
            </w:r>
            <w:proofErr w:type="gramEnd"/>
            <w:r w:rsidRPr="00523265">
              <w:rPr>
                <w:rFonts w:eastAsia="標楷體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0D33" w14:textId="5D901749" w:rsidR="001E23CF" w:rsidRPr="00523265" w:rsidRDefault="000030B4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107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621D3" w14:textId="121227DD" w:rsidR="001E23CF" w:rsidRPr="00523265" w:rsidRDefault="000030B4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108</w:t>
            </w:r>
            <w:r w:rsidR="0019438A" w:rsidRPr="00523265">
              <w:rPr>
                <w:rFonts w:eastAsia="標楷體"/>
              </w:rPr>
              <w:t>年</w:t>
            </w:r>
          </w:p>
        </w:tc>
      </w:tr>
      <w:tr w:rsidR="00354969" w:rsidRPr="002713D2" w14:paraId="6D7F33BE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8026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流動資產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51E14" w14:textId="2578DED4" w:rsidR="00354969" w:rsidRPr="002713D2" w:rsidRDefault="00354969" w:rsidP="00105329">
            <w:pPr>
              <w:spacing w:line="0" w:lineRule="atLeast"/>
              <w:ind w:right="57"/>
              <w:jc w:val="center"/>
              <w:rPr>
                <w:rFonts w:eastAsia="標楷體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(</w:t>
            </w:r>
            <w:proofErr w:type="gramStart"/>
            <w:r w:rsidRPr="002713D2">
              <w:rPr>
                <w:rFonts w:eastAsia="標楷體"/>
                <w:color w:val="000000" w:themeColor="text1"/>
                <w:kern w:val="20"/>
              </w:rPr>
              <w:t>註</w:t>
            </w:r>
            <w:proofErr w:type="gramEnd"/>
            <w:r w:rsidRPr="002713D2">
              <w:rPr>
                <w:rFonts w:eastAsia="標楷體"/>
                <w:color w:val="000000" w:themeColor="text1"/>
                <w:kern w:val="20"/>
              </w:rPr>
              <w:t>1)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DFAACC" w14:textId="6253065C" w:rsidR="00354969" w:rsidRPr="002713D2" w:rsidRDefault="00354969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(</w:t>
            </w:r>
            <w:proofErr w:type="gramStart"/>
            <w:r w:rsidRPr="002713D2">
              <w:rPr>
                <w:rFonts w:eastAsia="標楷體"/>
                <w:color w:val="000000" w:themeColor="text1"/>
                <w:kern w:val="20"/>
              </w:rPr>
              <w:t>註</w:t>
            </w:r>
            <w:proofErr w:type="gramEnd"/>
            <w:r w:rsidRPr="002713D2">
              <w:rPr>
                <w:rFonts w:eastAsia="標楷體"/>
                <w:color w:val="000000" w:themeColor="text1"/>
                <w:kern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4388" w14:textId="756E6DD2" w:rsidR="00354969" w:rsidRPr="002713D2" w:rsidRDefault="002713D2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112</w:t>
            </w:r>
            <w:r w:rsidR="00354969"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 w:hint="eastAsia"/>
                <w:color w:val="000000" w:themeColor="text1"/>
                <w:kern w:val="20"/>
              </w:rPr>
              <w:t>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6FB4" w14:textId="2083E3BD" w:rsidR="00354969" w:rsidRPr="002713D2" w:rsidRDefault="002713D2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109</w:t>
            </w:r>
            <w:r w:rsidR="00354969"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 w:hint="eastAsia"/>
                <w:color w:val="000000" w:themeColor="text1"/>
                <w:kern w:val="20"/>
              </w:rPr>
              <w:t>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1282E" w14:textId="0D0D640D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 w:hint="eastAsia"/>
                <w:color w:val="000000" w:themeColor="text1"/>
                <w:kern w:val="20"/>
              </w:rPr>
              <w:t>75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 w:hint="eastAsia"/>
                <w:color w:val="000000" w:themeColor="text1"/>
                <w:kern w:val="20"/>
              </w:rPr>
              <w:t>605</w:t>
            </w:r>
          </w:p>
        </w:tc>
      </w:tr>
      <w:tr w:rsidR="00354969" w:rsidRPr="002713D2" w14:paraId="15F77B05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E15B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使用權資產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2381A" w14:textId="77777777" w:rsidR="00354969" w:rsidRPr="002713D2" w:rsidRDefault="00354969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2F0154" w14:textId="0F77002F" w:rsidR="00354969" w:rsidRPr="002713D2" w:rsidRDefault="00354969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E315" w14:textId="77777777" w:rsidR="00354969" w:rsidRPr="002713D2" w:rsidRDefault="00354969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884C" w14:textId="77777777" w:rsidR="00354969" w:rsidRPr="000C6E19" w:rsidRDefault="00354969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FCC90" w14:textId="138BAEEF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 w:hint="eastAsia"/>
                <w:color w:val="000000" w:themeColor="text1"/>
                <w:kern w:val="20"/>
              </w:rPr>
              <w:t>3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2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 w:hint="eastAsia"/>
                <w:color w:val="000000" w:themeColor="text1"/>
                <w:kern w:val="20"/>
              </w:rPr>
              <w:t>416</w:t>
            </w:r>
          </w:p>
        </w:tc>
      </w:tr>
      <w:tr w:rsidR="00354969" w:rsidRPr="002713D2" w14:paraId="23021924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25F6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固定資產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B84295" w14:textId="77777777" w:rsidR="00354969" w:rsidRPr="002713D2" w:rsidRDefault="00354969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F1D67" w14:textId="634EC8E3" w:rsidR="00354969" w:rsidRPr="002713D2" w:rsidRDefault="00354969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7D900" w14:textId="674BC29F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61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866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CB403" w14:textId="1DC14C07" w:rsidR="00354969" w:rsidRPr="000C6E19" w:rsidRDefault="00354969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5</w:t>
            </w:r>
            <w:r w:rsidR="009930F7" w:rsidRPr="000C6E19">
              <w:rPr>
                <w:rFonts w:eastAsia="標楷體"/>
                <w:color w:val="000000" w:themeColor="text1"/>
                <w:kern w:val="20"/>
              </w:rPr>
              <w:t>1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,5</w:t>
            </w:r>
            <w:r w:rsidR="009930F7" w:rsidRPr="000C6E19">
              <w:rPr>
                <w:rFonts w:eastAsia="標楷體"/>
                <w:color w:val="000000" w:themeColor="text1"/>
                <w:kern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296DB" w14:textId="50F18041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95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112</w:t>
            </w:r>
          </w:p>
        </w:tc>
      </w:tr>
      <w:tr w:rsidR="009930F7" w:rsidRPr="002713D2" w14:paraId="5F83B77C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7203" w14:textId="391B9363" w:rsidR="009930F7" w:rsidRPr="002713D2" w:rsidRDefault="009930F7" w:rsidP="00105329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投資性不動產淨額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4CB2D0" w14:textId="77777777" w:rsidR="009930F7" w:rsidRPr="002713D2" w:rsidRDefault="009930F7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748140" w14:textId="77777777" w:rsidR="009930F7" w:rsidRPr="002713D2" w:rsidRDefault="009930F7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23C1" w14:textId="3436876F" w:rsidR="009930F7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 w:hint="eastAsia"/>
                <w:color w:val="000000" w:themeColor="text1"/>
                <w:kern w:val="20"/>
              </w:rPr>
              <w:t>289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 w:hint="eastAsia"/>
                <w:color w:val="000000" w:themeColor="text1"/>
                <w:kern w:val="20"/>
              </w:rPr>
              <w:t>879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8319" w14:textId="7888D3E9" w:rsidR="009930F7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 w:hint="eastAsia"/>
                <w:color w:val="000000" w:themeColor="text1"/>
                <w:kern w:val="20"/>
              </w:rPr>
              <w:t>287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 w:hint="eastAsia"/>
                <w:color w:val="000000" w:themeColor="text1"/>
                <w:kern w:val="20"/>
              </w:rPr>
              <w:t>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C123B5" w14:textId="2AF6757B" w:rsidR="009930F7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 w:hint="eastAsia"/>
                <w:color w:val="000000" w:themeColor="text1"/>
                <w:kern w:val="20"/>
              </w:rPr>
              <w:t>340,372</w:t>
            </w:r>
          </w:p>
        </w:tc>
      </w:tr>
      <w:tr w:rsidR="00354969" w:rsidRPr="002713D2" w14:paraId="4C9A7876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3BCB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無形資產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8199AF" w14:textId="77777777" w:rsidR="00354969" w:rsidRPr="002713D2" w:rsidRDefault="00354969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F1BE97" w14:textId="607DA70C" w:rsidR="00354969" w:rsidRPr="002713D2" w:rsidRDefault="00354969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95E6" w14:textId="440B040E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9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357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79BE" w14:textId="0B98E299" w:rsidR="00354969" w:rsidRPr="000C6E19" w:rsidRDefault="00354969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1,</w:t>
            </w:r>
            <w:r w:rsidR="009930F7" w:rsidRPr="000C6E19">
              <w:rPr>
                <w:rFonts w:eastAsia="標楷體"/>
                <w:color w:val="000000" w:themeColor="text1"/>
                <w:kern w:val="20"/>
              </w:rPr>
              <w:t>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311B0" w14:textId="580F2887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2,905</w:t>
            </w:r>
          </w:p>
        </w:tc>
      </w:tr>
      <w:tr w:rsidR="00354969" w:rsidRPr="002713D2" w14:paraId="3D456E95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1371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其他資產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2C851" w14:textId="77777777" w:rsidR="00354969" w:rsidRPr="002713D2" w:rsidRDefault="00354969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BA558" w14:textId="4F7E577E" w:rsidR="00354969" w:rsidRPr="002713D2" w:rsidRDefault="00354969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D33F" w14:textId="08CF5BDF" w:rsidR="00354969" w:rsidRPr="000C6E19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6,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89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ED28" w14:textId="3792EC50" w:rsidR="00354969" w:rsidRPr="000C6E19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20,047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CE622" w14:textId="656936E5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9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715</w:t>
            </w:r>
          </w:p>
        </w:tc>
      </w:tr>
      <w:tr w:rsidR="00354969" w:rsidRPr="002713D2" w14:paraId="5D4F137F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27DE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資產總額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F62C0B" w14:textId="77777777" w:rsidR="00354969" w:rsidRPr="002713D2" w:rsidRDefault="00354969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464E8" w14:textId="3CEF5856" w:rsidR="00354969" w:rsidRPr="002713D2" w:rsidRDefault="00354969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F9FD" w14:textId="046B5E38" w:rsidR="00354969" w:rsidRPr="002713D2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480</w:t>
            </w:r>
            <w:r w:rsidR="00354969"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335B" w14:textId="275AE87C" w:rsidR="00354969" w:rsidRPr="002713D2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469</w:t>
            </w:r>
            <w:r w:rsidR="00354969"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366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CF8BC" w14:textId="39038C54" w:rsidR="00354969" w:rsidRPr="002713D2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556</w:t>
            </w:r>
            <w:r w:rsidR="00354969"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12</w:t>
            </w:r>
            <w:r w:rsidR="00354969" w:rsidRPr="002713D2">
              <w:rPr>
                <w:rFonts w:eastAsia="標楷體"/>
                <w:color w:val="000000" w:themeColor="text1"/>
                <w:kern w:val="20"/>
              </w:rPr>
              <w:t>5</w:t>
            </w:r>
          </w:p>
        </w:tc>
      </w:tr>
      <w:tr w:rsidR="00354969" w:rsidRPr="002713D2" w14:paraId="775CAE89" w14:textId="77777777" w:rsidTr="00844FC3">
        <w:trPr>
          <w:trHeight w:val="146"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C8C0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流動</w:t>
            </w:r>
          </w:p>
          <w:p w14:paraId="024150E2" w14:textId="77777777" w:rsidR="00354969" w:rsidRPr="002713D2" w:rsidRDefault="00354969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AD7E" w14:textId="77777777" w:rsidR="00354969" w:rsidRPr="002713D2" w:rsidRDefault="00354969" w:rsidP="00105329">
            <w:pPr>
              <w:pStyle w:val="ac"/>
              <w:adjustRightInd/>
              <w:snapToGrid/>
              <w:spacing w:line="0" w:lineRule="atLeast"/>
              <w:textAlignment w:val="auto"/>
              <w:rPr>
                <w:kern w:val="2"/>
                <w:szCs w:val="24"/>
              </w:rPr>
            </w:pPr>
            <w:r w:rsidRPr="002713D2">
              <w:rPr>
                <w:kern w:val="2"/>
                <w:szCs w:val="24"/>
              </w:rPr>
              <w:t>分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配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前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487E1" w14:textId="77777777" w:rsidR="00354969" w:rsidRPr="002713D2" w:rsidRDefault="00354969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CD89B3" w14:textId="451CB3BC" w:rsidR="00354969" w:rsidRPr="002713D2" w:rsidRDefault="00354969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4C07" w14:textId="5D9AA519" w:rsidR="00354969" w:rsidRPr="002713D2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86</w:t>
            </w:r>
            <w:r w:rsidR="00354969"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547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84A2" w14:textId="1C3D61F3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74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722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61F766" w14:textId="4C469756" w:rsidR="00354969" w:rsidRPr="000C6E19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102</w:t>
            </w:r>
            <w:r w:rsidR="00354969" w:rsidRPr="000C6E19">
              <w:rPr>
                <w:rFonts w:eastAsia="標楷體"/>
                <w:color w:val="000000" w:themeColor="text1"/>
                <w:kern w:val="20"/>
              </w:rPr>
              <w:t>,</w:t>
            </w:r>
            <w:r w:rsidRPr="000C6E19">
              <w:rPr>
                <w:rFonts w:eastAsia="標楷體"/>
                <w:color w:val="000000" w:themeColor="text1"/>
                <w:kern w:val="20"/>
              </w:rPr>
              <w:t>241</w:t>
            </w:r>
          </w:p>
        </w:tc>
      </w:tr>
      <w:tr w:rsidR="009930F7" w:rsidRPr="002713D2" w14:paraId="0B1AB987" w14:textId="77777777" w:rsidTr="00844FC3">
        <w:trPr>
          <w:trHeight w:val="195"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BD99" w14:textId="77777777" w:rsidR="009930F7" w:rsidRPr="002713D2" w:rsidRDefault="009930F7" w:rsidP="00105329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6BEC" w14:textId="77777777" w:rsidR="009930F7" w:rsidRPr="002713D2" w:rsidRDefault="009930F7" w:rsidP="00105329">
            <w:pPr>
              <w:spacing w:line="0" w:lineRule="atLeast"/>
              <w:jc w:val="right"/>
              <w:rPr>
                <w:rFonts w:eastAsia="標楷體"/>
              </w:rPr>
            </w:pPr>
            <w:r w:rsidRPr="002713D2">
              <w:rPr>
                <w:rFonts w:eastAsia="標楷體"/>
              </w:rPr>
              <w:t>分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配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後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738AB" w14:textId="77777777" w:rsidR="009930F7" w:rsidRPr="002713D2" w:rsidRDefault="009930F7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05BC3C" w14:textId="7927FAA0" w:rsidR="009930F7" w:rsidRPr="002713D2" w:rsidRDefault="009930F7" w:rsidP="00105329">
            <w:pPr>
              <w:pStyle w:val="ac"/>
              <w:adjustRightInd/>
              <w:snapToGrid/>
              <w:spacing w:line="0" w:lineRule="atLeas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018B" w14:textId="6F5231D5" w:rsidR="009930F7" w:rsidRPr="002713D2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86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547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10BB" w14:textId="3F4EBE0D" w:rsidR="009930F7" w:rsidRPr="002713D2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74,722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1AA9B" w14:textId="4ADDD45C" w:rsidR="009930F7" w:rsidRPr="002713D2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0C6E19">
              <w:rPr>
                <w:rFonts w:eastAsia="標楷體"/>
                <w:color w:val="000000" w:themeColor="text1"/>
                <w:kern w:val="20"/>
              </w:rPr>
              <w:t>102,241</w:t>
            </w:r>
          </w:p>
        </w:tc>
      </w:tr>
      <w:tr w:rsidR="009930F7" w:rsidRPr="002713D2" w14:paraId="32D57B65" w14:textId="77777777" w:rsidTr="00844FC3">
        <w:trPr>
          <w:trHeight w:val="243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32E2" w14:textId="77777777" w:rsidR="009930F7" w:rsidRPr="002713D2" w:rsidRDefault="009930F7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長期負債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48BC7A" w14:textId="77777777" w:rsidR="009930F7" w:rsidRPr="002713D2" w:rsidRDefault="009930F7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36CE2" w14:textId="0DC6C955" w:rsidR="009930F7" w:rsidRPr="002713D2" w:rsidRDefault="009930F7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0EC5" w14:textId="65B46FDE" w:rsidR="009930F7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88</w:t>
            </w:r>
            <w:r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 w:hint="eastAsia"/>
                <w:color w:val="000000" w:themeColor="text1"/>
                <w:kern w:val="20"/>
              </w:rPr>
              <w:t>873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47EE" w14:textId="56347AED" w:rsidR="009930F7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81</w:t>
            </w:r>
            <w:r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 w:hint="eastAsia"/>
                <w:color w:val="000000" w:themeColor="text1"/>
                <w:kern w:val="20"/>
              </w:rPr>
              <w:t>891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816F4" w14:textId="735EC8BA" w:rsidR="009930F7" w:rsidRPr="002713D2" w:rsidRDefault="00DE431B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73,913</w:t>
            </w:r>
          </w:p>
        </w:tc>
      </w:tr>
      <w:tr w:rsidR="009930F7" w:rsidRPr="002713D2" w14:paraId="23EB44D2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A9BB" w14:textId="77777777" w:rsidR="009930F7" w:rsidRPr="002713D2" w:rsidRDefault="009930F7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其他負債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DB552E" w14:textId="77777777" w:rsidR="009930F7" w:rsidRPr="002713D2" w:rsidRDefault="009930F7" w:rsidP="00105329">
            <w:pPr>
              <w:spacing w:line="0" w:lineRule="atLeas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5FB548" w14:textId="1E268970" w:rsidR="009930F7" w:rsidRPr="002713D2" w:rsidRDefault="009930F7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5064" w14:textId="365CC9CA" w:rsidR="009930F7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4,321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DFDF" w14:textId="1E56649E" w:rsidR="009930F7" w:rsidRPr="002713D2" w:rsidRDefault="00DE431B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4</w:t>
            </w:r>
            <w:r w:rsidR="00844FC3">
              <w:rPr>
                <w:rFonts w:eastAsia="標楷體"/>
                <w:color w:val="000000" w:themeColor="text1"/>
                <w:kern w:val="20"/>
              </w:rPr>
              <w:t>,</w:t>
            </w:r>
            <w:r w:rsidR="00844FC3">
              <w:rPr>
                <w:rFonts w:eastAsia="標楷體" w:hint="eastAsia"/>
                <w:color w:val="000000" w:themeColor="text1"/>
                <w:kern w:val="20"/>
              </w:rPr>
              <w:t>6</w:t>
            </w:r>
            <w:r>
              <w:rPr>
                <w:rFonts w:eastAsia="標楷體"/>
                <w:color w:val="000000" w:themeColor="text1"/>
                <w:kern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85B5C28" w14:textId="1A5905C0" w:rsidR="009930F7" w:rsidRPr="002713D2" w:rsidRDefault="00DE431B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78,554</w:t>
            </w:r>
          </w:p>
        </w:tc>
      </w:tr>
      <w:tr w:rsidR="009930F7" w:rsidRPr="002713D2" w14:paraId="1E18A9A9" w14:textId="77777777" w:rsidTr="00844FC3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C0169" w14:textId="77777777" w:rsidR="009930F7" w:rsidRPr="002713D2" w:rsidRDefault="009930F7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負債</w:t>
            </w:r>
          </w:p>
          <w:p w14:paraId="2E8ED9CF" w14:textId="77777777" w:rsidR="009930F7" w:rsidRPr="002713D2" w:rsidRDefault="009930F7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AAAC" w14:textId="77777777" w:rsidR="009930F7" w:rsidRPr="002713D2" w:rsidRDefault="009930F7" w:rsidP="00105329">
            <w:pPr>
              <w:pStyle w:val="ac"/>
              <w:adjustRightInd/>
              <w:snapToGrid/>
              <w:spacing w:line="0" w:lineRule="atLeast"/>
              <w:textAlignment w:val="auto"/>
              <w:rPr>
                <w:kern w:val="2"/>
                <w:szCs w:val="24"/>
              </w:rPr>
            </w:pPr>
            <w:r w:rsidRPr="002713D2">
              <w:rPr>
                <w:kern w:val="2"/>
                <w:szCs w:val="24"/>
              </w:rPr>
              <w:t>分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配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前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E6578" w14:textId="77777777" w:rsidR="009930F7" w:rsidRPr="002713D2" w:rsidRDefault="009930F7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579665" w14:textId="47735312" w:rsidR="009930F7" w:rsidRPr="002713D2" w:rsidRDefault="009930F7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6672" w14:textId="20E329AB" w:rsidR="009930F7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179</w:t>
            </w:r>
            <w:r w:rsidR="009930F7"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741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27BE" w14:textId="17DA2AAD" w:rsidR="009930F7" w:rsidRPr="00844FC3" w:rsidRDefault="009930F7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1</w:t>
            </w:r>
            <w:r w:rsidR="00844FC3" w:rsidRPr="00844FC3">
              <w:rPr>
                <w:rFonts w:eastAsia="標楷體"/>
                <w:color w:val="000000" w:themeColor="text1"/>
                <w:kern w:val="20"/>
              </w:rPr>
              <w:t>61</w:t>
            </w:r>
            <w:r w:rsidRPr="00844FC3">
              <w:rPr>
                <w:rFonts w:eastAsia="標楷體"/>
                <w:color w:val="000000" w:themeColor="text1"/>
                <w:kern w:val="20"/>
              </w:rPr>
              <w:t>,</w:t>
            </w:r>
            <w:r w:rsidR="00844FC3" w:rsidRPr="00844FC3">
              <w:rPr>
                <w:rFonts w:eastAsia="標楷體"/>
                <w:color w:val="000000" w:themeColor="text1"/>
                <w:kern w:val="20"/>
              </w:rPr>
              <w:t>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E54F1B" w14:textId="35BB4C43" w:rsidR="009930F7" w:rsidRPr="00844FC3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25</w:t>
            </w:r>
            <w:r w:rsidR="009930F7" w:rsidRPr="00844FC3">
              <w:rPr>
                <w:rFonts w:eastAsia="標楷體"/>
                <w:color w:val="000000" w:themeColor="text1"/>
                <w:kern w:val="20"/>
              </w:rPr>
              <w:t>4</w:t>
            </w:r>
            <w:r>
              <w:rPr>
                <w:rFonts w:eastAsia="標楷體"/>
                <w:color w:val="000000" w:themeColor="text1"/>
                <w:kern w:val="20"/>
              </w:rPr>
              <w:t>,</w:t>
            </w:r>
            <w:r w:rsidRPr="00844FC3">
              <w:rPr>
                <w:rFonts w:eastAsia="標楷體"/>
                <w:color w:val="000000" w:themeColor="text1"/>
                <w:kern w:val="20"/>
              </w:rPr>
              <w:t>708</w:t>
            </w:r>
          </w:p>
        </w:tc>
      </w:tr>
      <w:tr w:rsidR="00844FC3" w:rsidRPr="002713D2" w14:paraId="50AB02D2" w14:textId="77777777" w:rsidTr="00844FC3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6C9F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DA65" w14:textId="77777777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  <w:r w:rsidRPr="002713D2">
              <w:rPr>
                <w:rFonts w:eastAsia="標楷體"/>
              </w:rPr>
              <w:t>分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配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後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6704DF" w14:textId="77777777" w:rsidR="00844FC3" w:rsidRPr="002713D2" w:rsidRDefault="00844FC3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32B0FB" w14:textId="2E46BB06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8272" w14:textId="47BE52F1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179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741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3398" w14:textId="6B80BD6B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161,218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0F92270" w14:textId="6D6967AD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254</w:t>
            </w:r>
            <w:r>
              <w:rPr>
                <w:rFonts w:eastAsia="標楷體"/>
                <w:color w:val="000000" w:themeColor="text1"/>
                <w:kern w:val="20"/>
              </w:rPr>
              <w:t>,</w:t>
            </w:r>
            <w:r w:rsidRPr="00844FC3">
              <w:rPr>
                <w:rFonts w:eastAsia="標楷體"/>
                <w:color w:val="000000" w:themeColor="text1"/>
                <w:kern w:val="20"/>
              </w:rPr>
              <w:t>708</w:t>
            </w:r>
          </w:p>
        </w:tc>
      </w:tr>
      <w:tr w:rsidR="00844FC3" w:rsidRPr="002713D2" w14:paraId="3F8F0AC3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0DDA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股本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583CB0" w14:textId="77777777" w:rsidR="00844FC3" w:rsidRPr="002713D2" w:rsidRDefault="00844FC3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1CF346" w14:textId="6A8194B7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74E8" w14:textId="6EF867BB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 w:hint="eastAsia"/>
                <w:color w:val="000000" w:themeColor="text1"/>
                <w:kern w:val="20"/>
              </w:rPr>
              <w:t>49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 w:rsidRPr="002713D2">
              <w:rPr>
                <w:rFonts w:eastAsia="標楷體" w:hint="eastAsia"/>
                <w:color w:val="000000" w:themeColor="text1"/>
                <w:kern w:val="20"/>
              </w:rPr>
              <w:t>2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D620" w14:textId="0EF34CEF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328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744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A56E8E" w14:textId="4D40CE98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3</w:t>
            </w:r>
            <w:r>
              <w:rPr>
                <w:rFonts w:eastAsia="標楷體"/>
                <w:color w:val="000000" w:themeColor="text1"/>
                <w:kern w:val="20"/>
              </w:rPr>
              <w:t>28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744</w:t>
            </w:r>
          </w:p>
        </w:tc>
      </w:tr>
      <w:tr w:rsidR="00844FC3" w:rsidRPr="002713D2" w14:paraId="570E9457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B820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資本公積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5082EF" w14:textId="77777777" w:rsidR="00844FC3" w:rsidRPr="002713D2" w:rsidRDefault="00844FC3" w:rsidP="0010532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BBE677" w14:textId="083331E3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1C54" w14:textId="7777777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85BB" w14:textId="71574F6C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68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382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AC307C9" w14:textId="2B7BB33D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-</w:t>
            </w:r>
          </w:p>
        </w:tc>
      </w:tr>
      <w:tr w:rsidR="00844FC3" w:rsidRPr="002713D2" w14:paraId="2AD70FB1" w14:textId="77777777" w:rsidTr="00844FC3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C424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保留</w:t>
            </w:r>
          </w:p>
          <w:p w14:paraId="593A808E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9B82" w14:textId="77777777" w:rsidR="00844FC3" w:rsidRPr="002713D2" w:rsidRDefault="00844FC3" w:rsidP="00105329">
            <w:pPr>
              <w:pStyle w:val="ac"/>
              <w:adjustRightInd/>
              <w:snapToGrid/>
              <w:spacing w:line="0" w:lineRule="atLeast"/>
              <w:textAlignment w:val="auto"/>
              <w:rPr>
                <w:kern w:val="2"/>
                <w:szCs w:val="24"/>
              </w:rPr>
            </w:pPr>
            <w:r w:rsidRPr="002713D2">
              <w:rPr>
                <w:kern w:val="2"/>
                <w:szCs w:val="24"/>
              </w:rPr>
              <w:t>分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配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前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48E7C" w14:textId="77777777" w:rsidR="00844FC3" w:rsidRPr="002713D2" w:rsidRDefault="00844FC3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B1718" w14:textId="2F0D792E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CAB7" w14:textId="62EFFA2E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(</w:t>
            </w:r>
            <w:r>
              <w:rPr>
                <w:rFonts w:eastAsia="標楷體"/>
                <w:color w:val="000000" w:themeColor="text1"/>
                <w:kern w:val="20"/>
              </w:rPr>
              <w:t>5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3,7</w:t>
            </w:r>
            <w:r>
              <w:rPr>
                <w:rFonts w:eastAsia="標楷體"/>
                <w:color w:val="000000" w:themeColor="text1"/>
                <w:kern w:val="20"/>
              </w:rPr>
              <w:t>52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7D8A" w14:textId="3B6E1B23" w:rsidR="00844FC3" w:rsidRPr="00844FC3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(88,720)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BECD4E" w14:textId="52D710DA" w:rsidR="00844FC3" w:rsidRPr="00844FC3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(27,327)</w:t>
            </w:r>
          </w:p>
        </w:tc>
      </w:tr>
      <w:tr w:rsidR="00844FC3" w:rsidRPr="002713D2" w14:paraId="3C30A3F7" w14:textId="77777777" w:rsidTr="00844FC3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B16D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57F2" w14:textId="77777777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  <w:r w:rsidRPr="002713D2">
              <w:rPr>
                <w:rFonts w:eastAsia="標楷體"/>
              </w:rPr>
              <w:t>分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配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後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BAC558" w14:textId="77777777" w:rsidR="00844FC3" w:rsidRPr="002713D2" w:rsidRDefault="00844FC3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31800F" w14:textId="32EE9787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970A" w14:textId="52149842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(</w:t>
            </w:r>
            <w:r>
              <w:rPr>
                <w:rFonts w:eastAsia="標楷體"/>
                <w:color w:val="000000" w:themeColor="text1"/>
                <w:kern w:val="20"/>
              </w:rPr>
              <w:t>5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3,7</w:t>
            </w:r>
            <w:r>
              <w:rPr>
                <w:rFonts w:eastAsia="標楷體"/>
                <w:color w:val="000000" w:themeColor="text1"/>
                <w:kern w:val="20"/>
              </w:rPr>
              <w:t>52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416F" w14:textId="7B220A6B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(88,720)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A482141" w14:textId="63F6A108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844FC3">
              <w:rPr>
                <w:rFonts w:eastAsia="標楷體"/>
                <w:color w:val="000000" w:themeColor="text1"/>
                <w:kern w:val="20"/>
              </w:rPr>
              <w:t>(27,327)</w:t>
            </w:r>
          </w:p>
        </w:tc>
      </w:tr>
      <w:tr w:rsidR="00844FC3" w:rsidRPr="002713D2" w14:paraId="376B2B60" w14:textId="77777777" w:rsidTr="00844FC3">
        <w:trPr>
          <w:trHeight w:val="207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FD31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長期股權投資</w:t>
            </w:r>
          </w:p>
          <w:p w14:paraId="27141F10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未實現跌價損失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F86F9F" w14:textId="77777777" w:rsidR="00844FC3" w:rsidRPr="002713D2" w:rsidRDefault="00844FC3" w:rsidP="0010532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DEF330" w14:textId="0637EA44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5CC4" w14:textId="7777777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AD5C" w14:textId="7777777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27A50" w14:textId="7777777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</w:tr>
      <w:tr w:rsidR="00844FC3" w:rsidRPr="002713D2" w14:paraId="16DF1BD2" w14:textId="77777777" w:rsidTr="00844FC3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D353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累積換算調整數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96DBA3" w14:textId="77777777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74D6CE" w14:textId="2A22EC79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6778" w14:textId="7777777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16C6" w14:textId="7777777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57BE6" w14:textId="7777777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2713D2">
              <w:rPr>
                <w:rFonts w:eastAsia="標楷體"/>
                <w:color w:val="000000" w:themeColor="text1"/>
                <w:kern w:val="20"/>
              </w:rPr>
              <w:t>-</w:t>
            </w:r>
          </w:p>
        </w:tc>
      </w:tr>
      <w:tr w:rsidR="00844FC3" w:rsidRPr="002713D2" w14:paraId="2B8CC5F3" w14:textId="77777777" w:rsidTr="00844FC3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0509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  <w:r w:rsidRPr="002713D2">
              <w:rPr>
                <w:rFonts w:eastAsia="標楷體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D128" w14:textId="77777777" w:rsidR="00844FC3" w:rsidRPr="002713D2" w:rsidRDefault="00844FC3" w:rsidP="00105329">
            <w:pPr>
              <w:pStyle w:val="ac"/>
              <w:adjustRightInd/>
              <w:snapToGrid/>
              <w:spacing w:line="0" w:lineRule="atLeast"/>
              <w:textAlignment w:val="auto"/>
              <w:rPr>
                <w:kern w:val="2"/>
                <w:szCs w:val="24"/>
              </w:rPr>
            </w:pPr>
            <w:r w:rsidRPr="002713D2">
              <w:rPr>
                <w:kern w:val="2"/>
                <w:szCs w:val="24"/>
              </w:rPr>
              <w:t>分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配</w:t>
            </w:r>
            <w:r w:rsidRPr="002713D2">
              <w:rPr>
                <w:kern w:val="2"/>
                <w:szCs w:val="24"/>
              </w:rPr>
              <w:t xml:space="preserve"> </w:t>
            </w:r>
            <w:r w:rsidRPr="002713D2">
              <w:rPr>
                <w:kern w:val="2"/>
                <w:szCs w:val="24"/>
              </w:rPr>
              <w:t>前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0CFC9" w14:textId="77777777" w:rsidR="00844FC3" w:rsidRPr="002713D2" w:rsidRDefault="00844FC3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A02D35" w14:textId="18D6B986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2644" w14:textId="23AA10A9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300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40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DAA4" w14:textId="47643959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308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439A8C" w14:textId="13ABC2AD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301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417</w:t>
            </w:r>
          </w:p>
        </w:tc>
      </w:tr>
      <w:tr w:rsidR="00844FC3" w:rsidRPr="002713D2" w14:paraId="66D4C905" w14:textId="77777777" w:rsidTr="00844FC3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92D3FE" w14:textId="77777777" w:rsidR="00844FC3" w:rsidRPr="002713D2" w:rsidRDefault="00844FC3" w:rsidP="00105329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B9382" w14:textId="77777777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  <w:r w:rsidRPr="002713D2">
              <w:rPr>
                <w:rFonts w:eastAsia="標楷體"/>
              </w:rPr>
              <w:t>分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配</w:t>
            </w:r>
            <w:r w:rsidRPr="002713D2">
              <w:rPr>
                <w:rFonts w:eastAsia="標楷體"/>
              </w:rPr>
              <w:t xml:space="preserve"> </w:t>
            </w:r>
            <w:r w:rsidRPr="002713D2">
              <w:rPr>
                <w:rFonts w:eastAsia="標楷體"/>
              </w:rPr>
              <w:t>後</w:t>
            </w:r>
          </w:p>
        </w:tc>
        <w:tc>
          <w:tcPr>
            <w:tcW w:w="14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6D312" w14:textId="77777777" w:rsidR="00844FC3" w:rsidRPr="002713D2" w:rsidRDefault="00844FC3" w:rsidP="00105329">
            <w:pPr>
              <w:spacing w:line="0" w:lineRule="atLeast"/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C2226" w14:textId="0097FBD0" w:rsidR="00844FC3" w:rsidRPr="002713D2" w:rsidRDefault="00844FC3" w:rsidP="00105329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46BFA8" w14:textId="0ABAA557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300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40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35E2E" w14:textId="3565A039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308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0F5DB" w14:textId="16C070BB" w:rsidR="00844FC3" w:rsidRPr="002713D2" w:rsidRDefault="00844FC3" w:rsidP="00105329">
            <w:pPr>
              <w:spacing w:line="0" w:lineRule="atLeast"/>
              <w:ind w:rightChars="106" w:right="254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/>
                <w:color w:val="000000" w:themeColor="text1"/>
                <w:kern w:val="20"/>
              </w:rPr>
              <w:t>301</w:t>
            </w:r>
            <w:r w:rsidRPr="002713D2">
              <w:rPr>
                <w:rFonts w:eastAsia="標楷體"/>
                <w:color w:val="000000" w:themeColor="text1"/>
                <w:kern w:val="20"/>
              </w:rPr>
              <w:t>,</w:t>
            </w:r>
            <w:r>
              <w:rPr>
                <w:rFonts w:eastAsia="標楷體"/>
                <w:color w:val="000000" w:themeColor="text1"/>
                <w:kern w:val="20"/>
              </w:rPr>
              <w:t>417</w:t>
            </w:r>
          </w:p>
        </w:tc>
      </w:tr>
    </w:tbl>
    <w:p w14:paraId="1483F82D" w14:textId="77777777" w:rsidR="00354969" w:rsidRPr="002713D2" w:rsidRDefault="00354969" w:rsidP="00354969">
      <w:pPr>
        <w:tabs>
          <w:tab w:val="left" w:pos="-720"/>
        </w:tabs>
        <w:autoSpaceDE w:val="0"/>
        <w:autoSpaceDN w:val="0"/>
        <w:adjustRightInd w:val="0"/>
        <w:spacing w:line="240" w:lineRule="atLeast"/>
        <w:textAlignment w:val="bottom"/>
        <w:rPr>
          <w:rFonts w:eastAsia="標楷體"/>
          <w:color w:val="000000"/>
          <w:kern w:val="0"/>
        </w:rPr>
      </w:pPr>
      <w:proofErr w:type="gramStart"/>
      <w:r w:rsidRPr="002713D2">
        <w:rPr>
          <w:rFonts w:eastAsia="標楷體"/>
          <w:color w:val="000000"/>
          <w:kern w:val="0"/>
        </w:rPr>
        <w:t>註</w:t>
      </w:r>
      <w:proofErr w:type="gramEnd"/>
      <w:r w:rsidRPr="002713D2">
        <w:rPr>
          <w:rFonts w:eastAsia="標楷體"/>
          <w:color w:val="000000"/>
          <w:kern w:val="0"/>
        </w:rPr>
        <w:t>1</w:t>
      </w:r>
      <w:r w:rsidRPr="002713D2">
        <w:rPr>
          <w:rFonts w:eastAsia="標楷體"/>
          <w:color w:val="000000"/>
          <w:kern w:val="0"/>
        </w:rPr>
        <w:t>：</w:t>
      </w:r>
      <w:r w:rsidRPr="002713D2">
        <w:rPr>
          <w:rFonts w:eastAsia="標楷體" w:hint="eastAsia"/>
          <w:color w:val="000000"/>
          <w:kern w:val="0"/>
        </w:rPr>
        <w:t>該</w:t>
      </w:r>
      <w:r w:rsidRPr="002713D2">
        <w:rPr>
          <w:rFonts w:eastAsia="標楷體"/>
          <w:color w:val="000000"/>
          <w:kern w:val="0"/>
        </w:rPr>
        <w:t>公司</w:t>
      </w:r>
      <w:r w:rsidRPr="002713D2">
        <w:rPr>
          <w:rFonts w:eastAsia="標楷體"/>
          <w:color w:val="000000"/>
          <w:kern w:val="0"/>
        </w:rPr>
        <w:t>104</w:t>
      </w:r>
      <w:r w:rsidRPr="002713D2">
        <w:rPr>
          <w:rFonts w:eastAsia="標楷體"/>
          <w:color w:val="000000"/>
          <w:kern w:val="0"/>
        </w:rPr>
        <w:t>及</w:t>
      </w:r>
      <w:r w:rsidRPr="002713D2">
        <w:rPr>
          <w:rFonts w:eastAsia="標楷體"/>
          <w:color w:val="000000"/>
          <w:kern w:val="0"/>
        </w:rPr>
        <w:t>105</w:t>
      </w:r>
      <w:r w:rsidRPr="002713D2">
        <w:rPr>
          <w:rFonts w:eastAsia="標楷體"/>
          <w:color w:val="000000"/>
          <w:kern w:val="0"/>
        </w:rPr>
        <w:t>年資本額未達法定</w:t>
      </w:r>
      <w:r w:rsidRPr="002713D2">
        <w:rPr>
          <w:rFonts w:eastAsia="標楷體"/>
          <w:color w:val="000000"/>
          <w:kern w:val="0"/>
        </w:rPr>
        <w:t>3,000</w:t>
      </w:r>
      <w:r w:rsidRPr="002713D2">
        <w:rPr>
          <w:rFonts w:eastAsia="標楷體"/>
          <w:color w:val="000000"/>
          <w:kern w:val="0"/>
        </w:rPr>
        <w:t>萬未經會計師簽證，故不予揭露。</w:t>
      </w:r>
    </w:p>
    <w:p w14:paraId="5DE0CF77" w14:textId="7A7C18DF" w:rsidR="00354969" w:rsidRPr="0049278B" w:rsidRDefault="0049278B" w:rsidP="0049278B">
      <w:pPr>
        <w:tabs>
          <w:tab w:val="left" w:pos="-720"/>
        </w:tabs>
        <w:autoSpaceDE w:val="0"/>
        <w:autoSpaceDN w:val="0"/>
        <w:adjustRightInd w:val="0"/>
        <w:spacing w:line="240" w:lineRule="atLeast"/>
        <w:textAlignment w:val="bottom"/>
        <w:rPr>
          <w:rFonts w:eastAsia="標楷體"/>
          <w:color w:val="000000"/>
          <w:kern w:val="0"/>
        </w:rPr>
      </w:pPr>
      <w:proofErr w:type="gramStart"/>
      <w:r w:rsidRPr="0049278B">
        <w:rPr>
          <w:rFonts w:eastAsia="標楷體" w:hint="eastAsia"/>
          <w:color w:val="000000"/>
          <w:kern w:val="0"/>
        </w:rPr>
        <w:t>註</w:t>
      </w:r>
      <w:proofErr w:type="gramEnd"/>
      <w:r w:rsidR="00354969" w:rsidRPr="002713D2">
        <w:rPr>
          <w:rFonts w:eastAsia="標楷體"/>
          <w:color w:val="000000"/>
          <w:kern w:val="0"/>
        </w:rPr>
        <w:t>2</w:t>
      </w:r>
      <w:r w:rsidR="00354969" w:rsidRPr="002713D2">
        <w:rPr>
          <w:rFonts w:eastAsia="標楷體"/>
          <w:color w:val="000000"/>
          <w:kern w:val="0"/>
        </w:rPr>
        <w:t>：</w:t>
      </w:r>
      <w:r w:rsidRPr="0049278B">
        <w:rPr>
          <w:rFonts w:eastAsia="標楷體" w:hint="eastAsia"/>
          <w:color w:val="000000"/>
          <w:kern w:val="0"/>
        </w:rPr>
        <w:t>該</w:t>
      </w:r>
      <w:r w:rsidR="00354969" w:rsidRPr="002713D2">
        <w:rPr>
          <w:rFonts w:eastAsia="標楷體"/>
          <w:color w:val="000000"/>
          <w:kern w:val="0"/>
        </w:rPr>
        <w:t>公司自</w:t>
      </w:r>
      <w:proofErr w:type="gramStart"/>
      <w:r w:rsidR="00354969" w:rsidRPr="002713D2">
        <w:rPr>
          <w:rFonts w:eastAsia="標楷體"/>
          <w:color w:val="000000"/>
          <w:kern w:val="0"/>
        </w:rPr>
        <w:t>107</w:t>
      </w:r>
      <w:proofErr w:type="gramEnd"/>
      <w:r w:rsidR="00354969" w:rsidRPr="002713D2">
        <w:rPr>
          <w:rFonts w:eastAsia="標楷體"/>
          <w:color w:val="000000"/>
          <w:kern w:val="0"/>
        </w:rPr>
        <w:t>年度首次適用國際財務報導準則，並附列</w:t>
      </w:r>
      <w:proofErr w:type="gramStart"/>
      <w:r w:rsidR="00354969" w:rsidRPr="002713D2">
        <w:rPr>
          <w:rFonts w:eastAsia="標楷體"/>
          <w:color w:val="000000"/>
          <w:kern w:val="0"/>
        </w:rPr>
        <w:t>106</w:t>
      </w:r>
      <w:proofErr w:type="gramEnd"/>
      <w:r w:rsidR="00354969" w:rsidRPr="002713D2">
        <w:rPr>
          <w:rFonts w:eastAsia="標楷體"/>
          <w:color w:val="000000"/>
          <w:kern w:val="0"/>
        </w:rPr>
        <w:t>年度比較數字。</w:t>
      </w:r>
    </w:p>
    <w:p w14:paraId="3DBADBFD" w14:textId="3883F91C" w:rsidR="0049278B" w:rsidRPr="0049278B" w:rsidRDefault="0049278B" w:rsidP="0049278B">
      <w:pPr>
        <w:tabs>
          <w:tab w:val="left" w:pos="-720"/>
        </w:tabs>
        <w:autoSpaceDE w:val="0"/>
        <w:autoSpaceDN w:val="0"/>
        <w:adjustRightInd w:val="0"/>
        <w:spacing w:line="240" w:lineRule="atLeast"/>
        <w:textAlignment w:val="bottom"/>
        <w:rPr>
          <w:rFonts w:eastAsia="標楷體" w:hint="eastAsia"/>
          <w:color w:val="000000"/>
          <w:kern w:val="0"/>
        </w:rPr>
      </w:pPr>
      <w:proofErr w:type="gramStart"/>
      <w:r w:rsidRPr="0049278B">
        <w:rPr>
          <w:rFonts w:eastAsia="標楷體" w:hint="eastAsia"/>
          <w:color w:val="000000"/>
          <w:kern w:val="0"/>
        </w:rPr>
        <w:t>註</w:t>
      </w:r>
      <w:proofErr w:type="gramEnd"/>
      <w:r w:rsidRPr="0049278B">
        <w:rPr>
          <w:rFonts w:eastAsia="標楷體" w:hint="eastAsia"/>
          <w:color w:val="000000"/>
          <w:kern w:val="0"/>
        </w:rPr>
        <w:t>3</w:t>
      </w:r>
      <w:r w:rsidRPr="002713D2">
        <w:rPr>
          <w:rFonts w:eastAsia="標楷體"/>
          <w:color w:val="000000"/>
          <w:kern w:val="0"/>
        </w:rPr>
        <w:t>：</w:t>
      </w:r>
      <w:r>
        <w:rPr>
          <w:rFonts w:eastAsia="標楷體" w:hint="eastAsia"/>
          <w:color w:val="000000"/>
          <w:kern w:val="0"/>
        </w:rPr>
        <w:t>以上揭露數字為經會計師查核簽證</w:t>
      </w:r>
      <w:r w:rsidRPr="002713D2">
        <w:rPr>
          <w:rFonts w:eastAsia="標楷體"/>
          <w:color w:val="000000"/>
          <w:kern w:val="0"/>
        </w:rPr>
        <w:t>。</w:t>
      </w:r>
    </w:p>
    <w:p w14:paraId="393C60F1" w14:textId="67DA5CC0" w:rsidR="00161123" w:rsidRPr="00523265" w:rsidRDefault="00D867C1" w:rsidP="00523265">
      <w:pPr>
        <w:spacing w:line="240" w:lineRule="atLeast"/>
        <w:jc w:val="right"/>
        <w:rPr>
          <w:rFonts w:eastAsia="標楷體"/>
        </w:rPr>
      </w:pPr>
      <w:r w:rsidRPr="00523265">
        <w:rPr>
          <w:rFonts w:eastAsia="標楷體"/>
          <w:noProof/>
        </w:rPr>
        <w:drawing>
          <wp:inline distT="0" distB="0" distL="0" distR="0" wp14:anchorId="5650196E" wp14:editId="59EC7AAF">
            <wp:extent cx="409575" cy="152400"/>
            <wp:effectExtent l="0" t="0" r="0" b="0"/>
            <wp:docPr id="5" name="圖片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161123" w:rsidRPr="00523265" w14:paraId="700E948D" w14:textId="77777777" w:rsidTr="00105329">
        <w:trPr>
          <w:cantSplit/>
          <w:trHeight w:val="417"/>
        </w:trPr>
        <w:tc>
          <w:tcPr>
            <w:tcW w:w="9748" w:type="dxa"/>
            <w:gridSpan w:val="5"/>
          </w:tcPr>
          <w:p w14:paraId="4D05BC1D" w14:textId="77777777" w:rsidR="00161123" w:rsidRPr="00A828DD" w:rsidRDefault="00D867C1" w:rsidP="00105329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bookmarkStart w:id="10" w:name="最近三年度財務比率及股利發放情形"/>
            <w:bookmarkEnd w:id="10"/>
            <w:r w:rsidRPr="00A828DD">
              <w:rPr>
                <w:rFonts w:eastAsia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2B70BA" wp14:editId="0D5580D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3387</wp:posOffset>
                      </wp:positionV>
                      <wp:extent cx="6172200" cy="245533"/>
                      <wp:effectExtent l="0" t="0" r="0" b="2540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4553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140AA" w14:textId="77777777" w:rsidR="006F08E5" w:rsidRDefault="006F08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B70BA" id="Text Box 98" o:spid="_x0000_s1032" type="#_x0000_t202" style="position:absolute;left:0;text-align:left;margin-left:-.2pt;margin-top:.25pt;width:486pt;height:1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qizwIAANQFAAAOAAAAZHJzL2Uyb0RvYy54bWysVFtv2yAUfp+0/4B4T32pncRWnaptmmlS&#10;d5Haac/ExjYaBg9InHbaf98BnNRb+zBNcyQCnAvnO+c75+Ly0HG0p0ozKQocnYUYUVHKiommwF8e&#10;NrMlRtoQUREuBS3wI9X4cvX2zcXQ5zSWreQVVQicCJ0PfYFbY/o8CHTZ0o7oM9lTAcJaqo4YOKom&#10;qBQZwHvHgzgM58EgVdUrWVKt4XbthXjl/Nc1Lc2nutbUIF5giM24Vbl1a9dgdUHyRpG+ZeUYBvmH&#10;KDrCBDx6crUmhqCdYi9cdaxUUsvanJWyC2Rds5I6DIAmCv9Ac9+SnjoskBzdn9Kk/5/b8uP+s0Ks&#10;gtphJEgHJXqgB4Ou5QFlS5ueodc5aN33oGcOcG9VLVTd38nym0ZC3rRENPRKKTm0lFQQXmQtg4mp&#10;96Otk+3wQVbwDtkZ6RwdatVZh5ANBN6hTI+n0thYSricR4sY6o1RCbI4SdPzc/cEyY/WvdLmHZUd&#10;spsCKyi98072d9rYaEh+VBkLVW0Y50hJ85WZ1uX6CK3RYOO0NOol4Ak9YtVsb7hCewJsul3b3xhE&#10;o6faaQjfS4uN+161iKzFKyYvHgEUp+A4EwgSX+A08eZIl4RTV0sPGIjtQNrguLCrkBa0l/obyPAI&#10;1ubacfZHFsVJeB1ns818uZglmySdZYtwOQuj7Dqbh0mWrDc/LcAoyVtWVVTcMUGP/RMlf8fPsZM9&#10;810HoaHAWRqnPneSs1P0epp6h9b1LqRDT9U6ZmCccNYVeOlzAlBJbll5Kyq3N4Rxvw9+D99RBHJw&#10;/HdZcRy2tPUENoftwXXL3JbR8nsrq0cgNbDIMRdGIWxaqZ4wGmCsFFh/3xFFMeLvBRApi5LEziF3&#10;SNJFDAc1lWynEiJKcFVgg6HQdntj/Oza9Yo1LbzkW1HIK2immjmeP0c1tiCMDodpHHN2Nk3PTut5&#10;GK9+AQAA//8DAFBLAwQUAAYACAAAACEAfmF/fd4AAAAFAQAADwAAAGRycy9kb3ducmV2LnhtbEyO&#10;TU/CQBRF9yb8h8kjcQdTUPmofSUEgwYlJAKJ26HzbBs6b2pnKPXfO650eXNvzj3JojOVaKlxpWWE&#10;0TACQZxZXXKOcDysBzMQzivWqrJMCN/kYJH2bhIVa3vld2r3PhcBwi5WCIX3dSylywoyyg1tTRy6&#10;T9sY5UNscqkbdQ1wU8lxFE2kUSWHh0LVtCooO+8vBqHdvOze1q9Eyyf+2B6OJpt+Pc8Qb/vd8hGE&#10;p87/jeFXP6hDGpxO9sLaiQphcB+GCA8gQjmfjiYgTgh38zHINJH/7dMfAAAA//8DAFBLAQItABQA&#10;BgAIAAAAIQC2gziS/gAAAOEBAAATAAAAAAAAAAAAAAAAAAAAAABbQ29udGVudF9UeXBlc10ueG1s&#10;UEsBAi0AFAAGAAgAAAAhADj9If/WAAAAlAEAAAsAAAAAAAAAAAAAAAAALwEAAF9yZWxzLy5yZWxz&#10;UEsBAi0AFAAGAAgAAAAhAG5VOqLPAgAA1AUAAA4AAAAAAAAAAAAAAAAALgIAAGRycy9lMm9Eb2Mu&#10;eG1sUEsBAi0AFAAGAAgAAAAhAH5hf33eAAAABQEAAA8AAAAAAAAAAAAAAAAAKQUAAGRycy9kb3du&#10;cmV2LnhtbFBLBQYAAAAABAAEAPMAAAA0BgAAAAA=&#10;" fillcolor="#ededed" stroked="f">
                      <v:fill rotate="t" focus="50%" type="gradient"/>
                      <v:textbox>
                        <w:txbxContent>
                          <w:p w14:paraId="785140AA" w14:textId="77777777" w:rsidR="006F08E5" w:rsidRDefault="006F08E5"/>
                        </w:txbxContent>
                      </v:textbox>
                    </v:shape>
                  </w:pict>
                </mc:Fallback>
              </mc:AlternateContent>
            </w:r>
            <w:r w:rsidR="00161123" w:rsidRPr="00A828DD">
              <w:rPr>
                <w:rFonts w:eastAsia="標楷體"/>
                <w:b/>
                <w:bCs/>
                <w:sz w:val="28"/>
                <w:szCs w:val="28"/>
              </w:rPr>
              <w:t>最近</w:t>
            </w:r>
            <w:proofErr w:type="gramStart"/>
            <w:r w:rsidR="00161123" w:rsidRPr="00A828DD">
              <w:rPr>
                <w:rFonts w:eastAsia="標楷體"/>
                <w:b/>
                <w:bCs/>
                <w:sz w:val="28"/>
                <w:szCs w:val="28"/>
              </w:rPr>
              <w:t>三</w:t>
            </w:r>
            <w:proofErr w:type="gramEnd"/>
            <w:r w:rsidR="00161123" w:rsidRPr="00A828DD">
              <w:rPr>
                <w:rFonts w:eastAsia="標楷體"/>
                <w:b/>
                <w:bCs/>
                <w:sz w:val="28"/>
                <w:szCs w:val="28"/>
              </w:rPr>
              <w:t>年度財務比率</w:t>
            </w:r>
          </w:p>
        </w:tc>
      </w:tr>
      <w:tr w:rsidR="0019438A" w:rsidRPr="00523265" w14:paraId="6C578C5A" w14:textId="77777777" w:rsidTr="00105329">
        <w:trPr>
          <w:trHeight w:val="322"/>
        </w:trPr>
        <w:tc>
          <w:tcPr>
            <w:tcW w:w="3134" w:type="dxa"/>
            <w:gridSpan w:val="2"/>
            <w:tcBorders>
              <w:tl2br w:val="single" w:sz="4" w:space="0" w:color="auto"/>
            </w:tcBorders>
            <w:vAlign w:val="center"/>
          </w:tcPr>
          <w:p w14:paraId="7A65D443" w14:textId="77777777" w:rsidR="0019438A" w:rsidRPr="00523265" w:rsidRDefault="0019438A" w:rsidP="00105329">
            <w:pPr>
              <w:spacing w:line="0" w:lineRule="atLeast"/>
              <w:ind w:left="57" w:right="57"/>
              <w:jc w:val="right"/>
              <w:rPr>
                <w:rFonts w:eastAsia="標楷體"/>
              </w:rPr>
            </w:pPr>
            <w:r w:rsidRPr="00523265">
              <w:rPr>
                <w:rFonts w:eastAsia="標楷體"/>
              </w:rPr>
              <w:t>年</w:t>
            </w:r>
            <w:r w:rsidRPr="00523265">
              <w:rPr>
                <w:rFonts w:eastAsia="標楷體"/>
              </w:rPr>
              <w:t xml:space="preserve">  </w:t>
            </w:r>
            <w:r w:rsidRPr="00523265">
              <w:rPr>
                <w:rFonts w:eastAsia="標楷體"/>
              </w:rPr>
              <w:t>度</w:t>
            </w:r>
          </w:p>
          <w:p w14:paraId="2F8D1609" w14:textId="77777777" w:rsidR="0019438A" w:rsidRPr="00523265" w:rsidRDefault="0019438A" w:rsidP="00105329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523265">
              <w:rPr>
                <w:rFonts w:eastAsia="標楷體"/>
              </w:rPr>
              <w:t>項</w:t>
            </w:r>
            <w:r w:rsidRPr="00523265">
              <w:rPr>
                <w:rFonts w:eastAsia="標楷體"/>
              </w:rPr>
              <w:t xml:space="preserve">  </w:t>
            </w:r>
            <w:r w:rsidRPr="00523265">
              <w:rPr>
                <w:rFonts w:eastAsia="標楷體"/>
              </w:rPr>
              <w:t>目</w:t>
            </w:r>
          </w:p>
        </w:tc>
        <w:tc>
          <w:tcPr>
            <w:tcW w:w="2294" w:type="dxa"/>
            <w:vAlign w:val="center"/>
          </w:tcPr>
          <w:p w14:paraId="52932F4F" w14:textId="77777777" w:rsidR="0019438A" w:rsidRPr="00523265" w:rsidRDefault="00FA5CD1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106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2160" w:type="dxa"/>
            <w:vAlign w:val="center"/>
          </w:tcPr>
          <w:p w14:paraId="738AD3F2" w14:textId="77777777" w:rsidR="0019438A" w:rsidRPr="00523265" w:rsidRDefault="00FA5CD1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107</w:t>
            </w:r>
            <w:r w:rsidR="0019438A" w:rsidRPr="00523265">
              <w:rPr>
                <w:rFonts w:eastAsia="標楷體"/>
              </w:rPr>
              <w:t>年</w:t>
            </w:r>
          </w:p>
        </w:tc>
        <w:tc>
          <w:tcPr>
            <w:tcW w:w="2160" w:type="dxa"/>
            <w:vAlign w:val="center"/>
          </w:tcPr>
          <w:p w14:paraId="2FF1DA7C" w14:textId="77777777" w:rsidR="0019438A" w:rsidRPr="00523265" w:rsidRDefault="00FA5CD1" w:rsidP="00105329">
            <w:pPr>
              <w:spacing w:line="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</w:rPr>
              <w:t>108</w:t>
            </w:r>
            <w:r w:rsidR="0019438A" w:rsidRPr="00523265">
              <w:rPr>
                <w:rFonts w:eastAsia="標楷體"/>
              </w:rPr>
              <w:t>年</w:t>
            </w:r>
          </w:p>
        </w:tc>
      </w:tr>
      <w:tr w:rsidR="00354969" w:rsidRPr="00523265" w14:paraId="55439168" w14:textId="77777777" w:rsidTr="00105329">
        <w:trPr>
          <w:cantSplit/>
        </w:trPr>
        <w:tc>
          <w:tcPr>
            <w:tcW w:w="568" w:type="dxa"/>
            <w:vMerge w:val="restart"/>
            <w:shd w:val="clear" w:color="auto" w:fill="F9F9F9"/>
            <w:vAlign w:val="center"/>
          </w:tcPr>
          <w:p w14:paraId="75B05992" w14:textId="77777777" w:rsidR="00354969" w:rsidRPr="00523265" w:rsidRDefault="00354969" w:rsidP="00105329">
            <w:pPr>
              <w:spacing w:line="240" w:lineRule="atLeast"/>
              <w:jc w:val="center"/>
              <w:rPr>
                <w:rFonts w:eastAsia="標楷體"/>
                <w:b/>
              </w:rPr>
            </w:pPr>
            <w:bookmarkStart w:id="11" w:name="財務比率"/>
            <w:bookmarkEnd w:id="11"/>
            <w:r w:rsidRPr="00523265">
              <w:rPr>
                <w:rFonts w:eastAsia="標楷體"/>
                <w:b/>
              </w:rPr>
              <w:t>財</w:t>
            </w:r>
          </w:p>
          <w:p w14:paraId="09692011" w14:textId="77777777" w:rsidR="00354969" w:rsidRPr="00523265" w:rsidRDefault="00354969" w:rsidP="00105329">
            <w:pPr>
              <w:spacing w:line="240" w:lineRule="atLeast"/>
              <w:jc w:val="center"/>
              <w:rPr>
                <w:rFonts w:eastAsia="標楷體"/>
                <w:b/>
              </w:rPr>
            </w:pPr>
            <w:proofErr w:type="gramStart"/>
            <w:r w:rsidRPr="00523265">
              <w:rPr>
                <w:rFonts w:eastAsia="標楷體"/>
                <w:b/>
              </w:rPr>
              <w:t>務</w:t>
            </w:r>
            <w:proofErr w:type="gramEnd"/>
          </w:p>
          <w:p w14:paraId="20FFE08E" w14:textId="77777777" w:rsidR="00354969" w:rsidRPr="00523265" w:rsidRDefault="00354969" w:rsidP="00105329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23265">
              <w:rPr>
                <w:rFonts w:eastAsia="標楷體"/>
                <w:b/>
              </w:rPr>
              <w:t>比</w:t>
            </w:r>
          </w:p>
          <w:p w14:paraId="135659CA" w14:textId="77777777" w:rsidR="00354969" w:rsidRPr="00523265" w:rsidRDefault="00354969" w:rsidP="00105329">
            <w:pPr>
              <w:spacing w:line="240" w:lineRule="atLeast"/>
              <w:jc w:val="center"/>
              <w:rPr>
                <w:rFonts w:eastAsia="標楷體"/>
              </w:rPr>
            </w:pPr>
            <w:r w:rsidRPr="00523265">
              <w:rPr>
                <w:rFonts w:eastAsia="標楷體"/>
                <w:b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14:paraId="72BF68AE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  <w:r w:rsidRPr="00523265">
              <w:rPr>
                <w:rFonts w:eastAsia="標楷體"/>
              </w:rPr>
              <w:t>毛利率</w:t>
            </w:r>
            <w:r w:rsidRPr="00523265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14:paraId="341FD44C" w14:textId="61DB2DE6" w:rsidR="00354969" w:rsidRPr="00523265" w:rsidRDefault="0035496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</w:rPr>
            </w:pPr>
            <w:r w:rsidRPr="0077321E">
              <w:rPr>
                <w:rFonts w:eastAsia="標楷體" w:hint="eastAsia"/>
                <w:color w:val="000000" w:themeColor="text1"/>
                <w:kern w:val="20"/>
              </w:rPr>
              <w:t>50.98</w:t>
            </w:r>
          </w:p>
        </w:tc>
        <w:tc>
          <w:tcPr>
            <w:tcW w:w="2160" w:type="dxa"/>
          </w:tcPr>
          <w:p w14:paraId="44202F77" w14:textId="307CB9FB" w:rsidR="00354969" w:rsidRPr="00105329" w:rsidRDefault="0035496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5</w:t>
            </w:r>
            <w:r w:rsidRPr="0077321E">
              <w:rPr>
                <w:rFonts w:eastAsia="標楷體" w:hint="eastAsia"/>
                <w:color w:val="000000" w:themeColor="text1"/>
                <w:kern w:val="20"/>
              </w:rPr>
              <w:t>8.</w:t>
            </w:r>
            <w:r w:rsidRPr="0077321E">
              <w:rPr>
                <w:rFonts w:eastAsia="標楷體"/>
                <w:color w:val="000000" w:themeColor="text1"/>
                <w:kern w:val="20"/>
              </w:rPr>
              <w:t>9</w:t>
            </w:r>
            <w:r w:rsidRPr="0077321E">
              <w:rPr>
                <w:rFonts w:eastAsia="標楷體" w:hint="eastAsia"/>
                <w:color w:val="000000" w:themeColor="text1"/>
                <w:kern w:val="20"/>
              </w:rPr>
              <w:t>7</w:t>
            </w:r>
          </w:p>
        </w:tc>
        <w:tc>
          <w:tcPr>
            <w:tcW w:w="2160" w:type="dxa"/>
          </w:tcPr>
          <w:p w14:paraId="21C9C97D" w14:textId="3BF79B77" w:rsidR="00354969" w:rsidRPr="00105329" w:rsidRDefault="0035496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77321E">
              <w:rPr>
                <w:rFonts w:eastAsia="標楷體"/>
                <w:color w:val="000000" w:themeColor="text1"/>
                <w:kern w:val="20"/>
              </w:rPr>
              <w:t>6</w:t>
            </w:r>
            <w:r w:rsidRPr="0077321E">
              <w:rPr>
                <w:rFonts w:eastAsia="標楷體" w:hint="eastAsia"/>
                <w:color w:val="000000" w:themeColor="text1"/>
                <w:kern w:val="20"/>
              </w:rPr>
              <w:t>5.51</w:t>
            </w:r>
          </w:p>
        </w:tc>
      </w:tr>
      <w:tr w:rsidR="00354969" w:rsidRPr="00523265" w14:paraId="54736624" w14:textId="77777777" w:rsidTr="007A6FCE">
        <w:trPr>
          <w:cantSplit/>
        </w:trPr>
        <w:tc>
          <w:tcPr>
            <w:tcW w:w="568" w:type="dxa"/>
            <w:vMerge/>
          </w:tcPr>
          <w:p w14:paraId="1C2E2A2F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14:paraId="32151A07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  <w:r w:rsidRPr="00523265">
              <w:rPr>
                <w:rFonts w:eastAsia="標楷體"/>
              </w:rPr>
              <w:t>流動比率</w:t>
            </w:r>
            <w:r w:rsidRPr="00523265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14:paraId="6E9446EC" w14:textId="3BAEA5E3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105329">
              <w:rPr>
                <w:rFonts w:eastAsia="標楷體" w:hint="eastAsia"/>
                <w:color w:val="000000" w:themeColor="text1"/>
                <w:kern w:val="20"/>
              </w:rPr>
              <w:t>129.59</w:t>
            </w:r>
          </w:p>
        </w:tc>
        <w:tc>
          <w:tcPr>
            <w:tcW w:w="2160" w:type="dxa"/>
          </w:tcPr>
          <w:p w14:paraId="4971B768" w14:textId="3B9ABFD1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105329">
              <w:rPr>
                <w:rFonts w:eastAsia="標楷體" w:hint="eastAsia"/>
                <w:color w:val="000000" w:themeColor="text1"/>
                <w:kern w:val="20"/>
              </w:rPr>
              <w:t>145.95</w:t>
            </w:r>
          </w:p>
        </w:tc>
        <w:tc>
          <w:tcPr>
            <w:tcW w:w="2160" w:type="dxa"/>
          </w:tcPr>
          <w:p w14:paraId="2A95EB5F" w14:textId="297E3F12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 w:rsidRPr="00105329">
              <w:rPr>
                <w:rFonts w:eastAsia="標楷體" w:hint="eastAsia"/>
                <w:color w:val="000000" w:themeColor="text1"/>
                <w:kern w:val="20"/>
              </w:rPr>
              <w:t>73.95</w:t>
            </w:r>
          </w:p>
        </w:tc>
      </w:tr>
      <w:tr w:rsidR="00354969" w:rsidRPr="00523265" w14:paraId="50C03EAE" w14:textId="77777777" w:rsidTr="007A6FCE">
        <w:trPr>
          <w:cantSplit/>
        </w:trPr>
        <w:tc>
          <w:tcPr>
            <w:tcW w:w="568" w:type="dxa"/>
            <w:vMerge/>
          </w:tcPr>
          <w:p w14:paraId="6A22499E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14:paraId="406F2ABC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  <w:r w:rsidRPr="00523265">
              <w:rPr>
                <w:rFonts w:eastAsia="標楷體"/>
              </w:rPr>
              <w:t>應收帳款天數</w:t>
            </w:r>
            <w:r w:rsidRPr="00523265">
              <w:rPr>
                <w:rFonts w:eastAsia="標楷體"/>
              </w:rPr>
              <w:t>(</w:t>
            </w:r>
            <w:r w:rsidRPr="00523265">
              <w:rPr>
                <w:rFonts w:eastAsia="標楷體"/>
              </w:rPr>
              <w:t>天</w:t>
            </w:r>
            <w:r w:rsidRPr="00523265">
              <w:rPr>
                <w:rFonts w:eastAsia="標楷體"/>
              </w:rPr>
              <w:t>)</w:t>
            </w:r>
          </w:p>
        </w:tc>
        <w:tc>
          <w:tcPr>
            <w:tcW w:w="2294" w:type="dxa"/>
          </w:tcPr>
          <w:p w14:paraId="03C73D33" w14:textId="3F34A77D" w:rsidR="00354969" w:rsidRPr="00105329" w:rsidRDefault="00105329" w:rsidP="00A70470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11</w:t>
            </w:r>
            <w:r w:rsidR="00A70470">
              <w:rPr>
                <w:rFonts w:eastAsia="標楷體" w:hint="eastAsia"/>
                <w:color w:val="000000" w:themeColor="text1"/>
                <w:kern w:val="20"/>
              </w:rPr>
              <w:t>3</w:t>
            </w:r>
          </w:p>
        </w:tc>
        <w:tc>
          <w:tcPr>
            <w:tcW w:w="2160" w:type="dxa"/>
          </w:tcPr>
          <w:p w14:paraId="0D838B46" w14:textId="6845BE08" w:rsidR="00354969" w:rsidRPr="00105329" w:rsidRDefault="00105329" w:rsidP="00A70470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136</w:t>
            </w:r>
          </w:p>
        </w:tc>
        <w:tc>
          <w:tcPr>
            <w:tcW w:w="2160" w:type="dxa"/>
          </w:tcPr>
          <w:p w14:paraId="0A82A352" w14:textId="2D2CE0CE" w:rsidR="00354969" w:rsidRPr="00105329" w:rsidRDefault="00105329" w:rsidP="00A70470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9</w:t>
            </w:r>
            <w:r w:rsidR="00A70470">
              <w:rPr>
                <w:rFonts w:eastAsia="標楷體" w:hint="eastAsia"/>
                <w:color w:val="000000" w:themeColor="text1"/>
                <w:kern w:val="20"/>
              </w:rPr>
              <w:t>6</w:t>
            </w:r>
            <w:bookmarkStart w:id="12" w:name="_GoBack"/>
            <w:bookmarkEnd w:id="12"/>
          </w:p>
        </w:tc>
      </w:tr>
      <w:tr w:rsidR="00354969" w:rsidRPr="00523265" w14:paraId="64A7B85B" w14:textId="77777777" w:rsidTr="007A6FCE">
        <w:trPr>
          <w:cantSplit/>
        </w:trPr>
        <w:tc>
          <w:tcPr>
            <w:tcW w:w="568" w:type="dxa"/>
            <w:vMerge/>
          </w:tcPr>
          <w:p w14:paraId="7A317465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14:paraId="564B4911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  <w:r w:rsidRPr="00523265">
              <w:rPr>
                <w:rFonts w:eastAsia="標楷體"/>
              </w:rPr>
              <w:t>存貨週轉天數</w:t>
            </w:r>
            <w:r w:rsidRPr="00523265">
              <w:rPr>
                <w:rFonts w:eastAsia="標楷體"/>
              </w:rPr>
              <w:t>(</w:t>
            </w:r>
            <w:r w:rsidRPr="00523265">
              <w:rPr>
                <w:rFonts w:eastAsia="標楷體"/>
              </w:rPr>
              <w:t>天</w:t>
            </w:r>
            <w:r w:rsidRPr="00523265">
              <w:rPr>
                <w:rFonts w:eastAsia="標楷體"/>
              </w:rPr>
              <w:t>)</w:t>
            </w:r>
          </w:p>
        </w:tc>
        <w:tc>
          <w:tcPr>
            <w:tcW w:w="2294" w:type="dxa"/>
          </w:tcPr>
          <w:p w14:paraId="213EED1D" w14:textId="376B67E2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55</w:t>
            </w:r>
          </w:p>
        </w:tc>
        <w:tc>
          <w:tcPr>
            <w:tcW w:w="2160" w:type="dxa"/>
          </w:tcPr>
          <w:p w14:paraId="061B4682" w14:textId="3D8A6A69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69</w:t>
            </w:r>
          </w:p>
        </w:tc>
        <w:tc>
          <w:tcPr>
            <w:tcW w:w="2160" w:type="dxa"/>
          </w:tcPr>
          <w:p w14:paraId="5F6C9BF4" w14:textId="089D7DA0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86</w:t>
            </w:r>
          </w:p>
        </w:tc>
      </w:tr>
      <w:tr w:rsidR="00354969" w:rsidRPr="00523265" w14:paraId="7197D2F0" w14:textId="77777777" w:rsidTr="007A6FCE">
        <w:trPr>
          <w:cantSplit/>
        </w:trPr>
        <w:tc>
          <w:tcPr>
            <w:tcW w:w="568" w:type="dxa"/>
            <w:vMerge/>
          </w:tcPr>
          <w:p w14:paraId="1158574C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14:paraId="0519C918" w14:textId="77777777" w:rsidR="00354969" w:rsidRPr="00523265" w:rsidRDefault="00354969" w:rsidP="00354969">
            <w:pPr>
              <w:spacing w:line="240" w:lineRule="atLeast"/>
              <w:jc w:val="both"/>
              <w:rPr>
                <w:rFonts w:eastAsia="標楷體"/>
              </w:rPr>
            </w:pPr>
            <w:r w:rsidRPr="00523265">
              <w:rPr>
                <w:rFonts w:eastAsia="標楷體"/>
              </w:rPr>
              <w:t>負債比率</w:t>
            </w:r>
            <w:r w:rsidRPr="00523265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14:paraId="49443FF6" w14:textId="36230D65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37.43</w:t>
            </w:r>
          </w:p>
        </w:tc>
        <w:tc>
          <w:tcPr>
            <w:tcW w:w="2160" w:type="dxa"/>
          </w:tcPr>
          <w:p w14:paraId="5A569A94" w14:textId="411F4764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34.35</w:t>
            </w:r>
          </w:p>
        </w:tc>
        <w:tc>
          <w:tcPr>
            <w:tcW w:w="2160" w:type="dxa"/>
          </w:tcPr>
          <w:p w14:paraId="47751447" w14:textId="57A15C6C" w:rsidR="00354969" w:rsidRPr="00105329" w:rsidRDefault="00105329" w:rsidP="00105329">
            <w:pPr>
              <w:tabs>
                <w:tab w:val="left" w:pos="1597"/>
              </w:tabs>
              <w:spacing w:line="240" w:lineRule="atLeast"/>
              <w:ind w:rightChars="247" w:right="593"/>
              <w:jc w:val="right"/>
              <w:rPr>
                <w:rFonts w:eastAsia="標楷體"/>
                <w:color w:val="000000" w:themeColor="text1"/>
                <w:kern w:val="20"/>
              </w:rPr>
            </w:pPr>
            <w:r>
              <w:rPr>
                <w:rFonts w:eastAsia="標楷體" w:hint="eastAsia"/>
                <w:color w:val="000000" w:themeColor="text1"/>
                <w:kern w:val="20"/>
              </w:rPr>
              <w:t>45.80</w:t>
            </w:r>
          </w:p>
        </w:tc>
      </w:tr>
    </w:tbl>
    <w:p w14:paraId="47CFD279" w14:textId="5DD206C1" w:rsidR="00161123" w:rsidRPr="00523265" w:rsidRDefault="00161123" w:rsidP="00523265">
      <w:pPr>
        <w:spacing w:line="240" w:lineRule="atLeast"/>
        <w:jc w:val="both"/>
        <w:rPr>
          <w:rFonts w:eastAsia="標楷體"/>
        </w:rPr>
      </w:pPr>
      <w:r w:rsidRPr="00105329">
        <w:rPr>
          <w:rFonts w:ascii="標楷體" w:eastAsia="標楷體" w:hAnsi="標楷體"/>
        </w:rPr>
        <w:t xml:space="preserve"> </w:t>
      </w:r>
      <w:r w:rsidRPr="00523265">
        <w:rPr>
          <w:rFonts w:eastAsia="標楷體"/>
        </w:rPr>
        <w:t xml:space="preserve">                                                                     </w:t>
      </w:r>
      <w:r w:rsidR="00D867C1" w:rsidRPr="00523265">
        <w:rPr>
          <w:rFonts w:eastAsia="標楷體"/>
          <w:noProof/>
        </w:rPr>
        <w:drawing>
          <wp:inline distT="0" distB="0" distL="0" distR="0" wp14:anchorId="2964E498" wp14:editId="1EA2554A">
            <wp:extent cx="409575" cy="152400"/>
            <wp:effectExtent l="0" t="0" r="0" b="0"/>
            <wp:docPr id="6" name="圖片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5216" w14:textId="7666EA5C" w:rsidR="00161123" w:rsidRPr="007D239F" w:rsidRDefault="00161123" w:rsidP="00523265">
      <w:pPr>
        <w:spacing w:line="240" w:lineRule="atLeast"/>
        <w:rPr>
          <w:rFonts w:ascii="Book Antiqua" w:eastAsia="標楷體" w:hAnsi="Book Antiqua"/>
          <w:color w:val="FE8531"/>
          <w:sz w:val="20"/>
          <w:szCs w:val="20"/>
        </w:rPr>
      </w:pPr>
      <w:r w:rsidRPr="00523265">
        <w:rPr>
          <w:rFonts w:eastAsia="標楷體"/>
          <w:color w:val="FF6600"/>
        </w:rPr>
        <w:t>投資</w:t>
      </w:r>
      <w:r w:rsidRPr="00523265">
        <w:rPr>
          <w:rFonts w:ascii="Book Antiqua" w:eastAsia="標楷體" w:hAnsi="Book Antiqua"/>
          <w:color w:val="FF6600"/>
        </w:rPr>
        <w:t>人若欲查詢該公司更詳細之資料請連結至</w:t>
      </w:r>
      <w:hyperlink r:id="rId18" w:history="1">
        <w:r w:rsidRPr="00523265">
          <w:rPr>
            <w:rStyle w:val="a6"/>
            <w:rFonts w:ascii="Book Antiqua" w:eastAsia="標楷體" w:hAnsi="Book Antiqua"/>
            <w:b/>
            <w:color w:val="3366FF"/>
          </w:rPr>
          <w:t>公開資訊觀測站</w:t>
        </w:r>
      </w:hyperlink>
      <w:r w:rsidRPr="007D239F">
        <w:rPr>
          <w:rFonts w:ascii="Book Antiqua" w:eastAsia="標楷體" w:hAnsi="Book Antiqua"/>
          <w:color w:val="FF6600"/>
          <w:sz w:val="20"/>
          <w:szCs w:val="20"/>
        </w:rPr>
        <w:t>!!</w:t>
      </w:r>
    </w:p>
    <w:sectPr w:rsidR="00161123" w:rsidRPr="007D239F" w:rsidSect="00F67CEB">
      <w:footerReference w:type="even" r:id="rId19"/>
      <w:footerReference w:type="default" r:id="rId20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BB3CC1" w16cid:durableId="234D28C8"/>
  <w16cid:commentId w16cid:paraId="315EA3C8" w16cid:durableId="234D28C9"/>
  <w16cid:commentId w16cid:paraId="59D5A1A9" w16cid:durableId="234D28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6801B" w14:textId="77777777" w:rsidR="004B356D" w:rsidRDefault="004B356D">
      <w:r>
        <w:separator/>
      </w:r>
    </w:p>
  </w:endnote>
  <w:endnote w:type="continuationSeparator" w:id="0">
    <w:p w14:paraId="2EC1C8A7" w14:textId="77777777" w:rsidR="004B356D" w:rsidRDefault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2551" w14:textId="77777777" w:rsidR="006F08E5" w:rsidRDefault="006F08E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28B70A9" w14:textId="77777777" w:rsidR="006F08E5" w:rsidRDefault="006F0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90EB" w14:textId="77777777" w:rsidR="006F08E5" w:rsidRDefault="006F08E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0470">
      <w:rPr>
        <w:rStyle w:val="ad"/>
        <w:noProof/>
      </w:rPr>
      <w:t>8</w:t>
    </w:r>
    <w:r>
      <w:rPr>
        <w:rStyle w:val="ad"/>
      </w:rPr>
      <w:fldChar w:fldCharType="end"/>
    </w:r>
  </w:p>
  <w:p w14:paraId="7CA74928" w14:textId="77777777" w:rsidR="006F08E5" w:rsidRDefault="006F0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7BC3" w14:textId="77777777" w:rsidR="004B356D" w:rsidRDefault="004B356D">
      <w:r>
        <w:separator/>
      </w:r>
    </w:p>
  </w:footnote>
  <w:footnote w:type="continuationSeparator" w:id="0">
    <w:p w14:paraId="174D38C7" w14:textId="77777777" w:rsidR="004B356D" w:rsidRDefault="004B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3.8pt;height:12.6pt" o:bullet="t">
        <v:imagedata r:id="rId1" o:title="icon_page_title"/>
      </v:shape>
    </w:pict>
  </w:numPicBullet>
  <w:abstractNum w:abstractNumId="0">
    <w:nsid w:val="09E306E7"/>
    <w:multiLevelType w:val="hybridMultilevel"/>
    <w:tmpl w:val="E12E4DC0"/>
    <w:lvl w:ilvl="0" w:tplc="04090011">
      <w:start w:val="1"/>
      <w:numFmt w:val="upperLetter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>
    <w:nsid w:val="25B84A21"/>
    <w:multiLevelType w:val="hybridMultilevel"/>
    <w:tmpl w:val="4A506A76"/>
    <w:lvl w:ilvl="0" w:tplc="486EF5B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1628C8"/>
    <w:multiLevelType w:val="hybridMultilevel"/>
    <w:tmpl w:val="E12E4DC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573830"/>
    <w:multiLevelType w:val="hybridMultilevel"/>
    <w:tmpl w:val="AB9AAD18"/>
    <w:lvl w:ilvl="0" w:tplc="A276F584">
      <w:start w:val="1"/>
      <w:numFmt w:val="decimal"/>
      <w:lvlText w:val="(%1)"/>
      <w:lvlJc w:val="left"/>
      <w:pPr>
        <w:ind w:left="237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6">
    <w:nsid w:val="79DD7246"/>
    <w:multiLevelType w:val="multilevel"/>
    <w:tmpl w:val="BC5A6B5C"/>
    <w:lvl w:ilvl="0">
      <w:start w:val="1"/>
      <w:numFmt w:val="bullet"/>
      <w:lvlText w:val="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8A"/>
    <w:rsid w:val="000002DC"/>
    <w:rsid w:val="000030B4"/>
    <w:rsid w:val="0003256D"/>
    <w:rsid w:val="000354DA"/>
    <w:rsid w:val="00053226"/>
    <w:rsid w:val="00054A78"/>
    <w:rsid w:val="00054AAF"/>
    <w:rsid w:val="000553E0"/>
    <w:rsid w:val="00080D91"/>
    <w:rsid w:val="0008172C"/>
    <w:rsid w:val="000921ED"/>
    <w:rsid w:val="000C6E19"/>
    <w:rsid w:val="000E1DBA"/>
    <w:rsid w:val="000F6BCA"/>
    <w:rsid w:val="00105329"/>
    <w:rsid w:val="00106028"/>
    <w:rsid w:val="001120B0"/>
    <w:rsid w:val="00123E81"/>
    <w:rsid w:val="00137D06"/>
    <w:rsid w:val="00144E9B"/>
    <w:rsid w:val="00155B30"/>
    <w:rsid w:val="00161123"/>
    <w:rsid w:val="0016528F"/>
    <w:rsid w:val="00165ACF"/>
    <w:rsid w:val="00175F81"/>
    <w:rsid w:val="0019438A"/>
    <w:rsid w:val="001E23CF"/>
    <w:rsid w:val="001F3059"/>
    <w:rsid w:val="001F3FAE"/>
    <w:rsid w:val="001F55CB"/>
    <w:rsid w:val="0020043D"/>
    <w:rsid w:val="002031F7"/>
    <w:rsid w:val="002109C0"/>
    <w:rsid w:val="00220B20"/>
    <w:rsid w:val="00224F64"/>
    <w:rsid w:val="00245517"/>
    <w:rsid w:val="0025235F"/>
    <w:rsid w:val="0026502A"/>
    <w:rsid w:val="00270437"/>
    <w:rsid w:val="002713D2"/>
    <w:rsid w:val="00281976"/>
    <w:rsid w:val="00284328"/>
    <w:rsid w:val="00295FF9"/>
    <w:rsid w:val="002A01A8"/>
    <w:rsid w:val="002D0585"/>
    <w:rsid w:val="002E17F0"/>
    <w:rsid w:val="002F6326"/>
    <w:rsid w:val="002F73CE"/>
    <w:rsid w:val="00335EFB"/>
    <w:rsid w:val="00346FDC"/>
    <w:rsid w:val="0035414E"/>
    <w:rsid w:val="00354969"/>
    <w:rsid w:val="003834AD"/>
    <w:rsid w:val="00385C47"/>
    <w:rsid w:val="0038745F"/>
    <w:rsid w:val="003C2950"/>
    <w:rsid w:val="003C4408"/>
    <w:rsid w:val="003E789F"/>
    <w:rsid w:val="003F521A"/>
    <w:rsid w:val="00400C26"/>
    <w:rsid w:val="00415716"/>
    <w:rsid w:val="00420884"/>
    <w:rsid w:val="00422F75"/>
    <w:rsid w:val="00450F2B"/>
    <w:rsid w:val="0045608C"/>
    <w:rsid w:val="0049278B"/>
    <w:rsid w:val="004B1D88"/>
    <w:rsid w:val="004B356D"/>
    <w:rsid w:val="004B54FB"/>
    <w:rsid w:val="004B5E70"/>
    <w:rsid w:val="004C1890"/>
    <w:rsid w:val="004C5C60"/>
    <w:rsid w:val="004C7511"/>
    <w:rsid w:val="004D176D"/>
    <w:rsid w:val="004D3E1A"/>
    <w:rsid w:val="004D4C25"/>
    <w:rsid w:val="004D52A7"/>
    <w:rsid w:val="004D60B0"/>
    <w:rsid w:val="004D7337"/>
    <w:rsid w:val="004E7D01"/>
    <w:rsid w:val="005071DA"/>
    <w:rsid w:val="00513BFA"/>
    <w:rsid w:val="00523265"/>
    <w:rsid w:val="005401EB"/>
    <w:rsid w:val="0055103D"/>
    <w:rsid w:val="00553CD3"/>
    <w:rsid w:val="005562DD"/>
    <w:rsid w:val="00584AEC"/>
    <w:rsid w:val="005923BD"/>
    <w:rsid w:val="00592B17"/>
    <w:rsid w:val="005A06E3"/>
    <w:rsid w:val="005A0F6D"/>
    <w:rsid w:val="005B0AC4"/>
    <w:rsid w:val="005D38E0"/>
    <w:rsid w:val="005D53BB"/>
    <w:rsid w:val="005F3217"/>
    <w:rsid w:val="00611233"/>
    <w:rsid w:val="00630AC6"/>
    <w:rsid w:val="006347A3"/>
    <w:rsid w:val="00647652"/>
    <w:rsid w:val="00651F43"/>
    <w:rsid w:val="00660A76"/>
    <w:rsid w:val="006749B8"/>
    <w:rsid w:val="00683653"/>
    <w:rsid w:val="00687B7F"/>
    <w:rsid w:val="00697AE3"/>
    <w:rsid w:val="006B0756"/>
    <w:rsid w:val="006D10FD"/>
    <w:rsid w:val="006F08E5"/>
    <w:rsid w:val="006F7C2B"/>
    <w:rsid w:val="0070614E"/>
    <w:rsid w:val="00713C65"/>
    <w:rsid w:val="0071735B"/>
    <w:rsid w:val="00724899"/>
    <w:rsid w:val="00725D6D"/>
    <w:rsid w:val="00735659"/>
    <w:rsid w:val="00757D1C"/>
    <w:rsid w:val="007609BE"/>
    <w:rsid w:val="007624A3"/>
    <w:rsid w:val="00767BB5"/>
    <w:rsid w:val="0077321E"/>
    <w:rsid w:val="007848B7"/>
    <w:rsid w:val="0079098E"/>
    <w:rsid w:val="007A6A9D"/>
    <w:rsid w:val="007A6FCE"/>
    <w:rsid w:val="007A71D2"/>
    <w:rsid w:val="007D239F"/>
    <w:rsid w:val="007D6DD6"/>
    <w:rsid w:val="00802465"/>
    <w:rsid w:val="00806726"/>
    <w:rsid w:val="00817448"/>
    <w:rsid w:val="00827998"/>
    <w:rsid w:val="0083767F"/>
    <w:rsid w:val="00844FC3"/>
    <w:rsid w:val="00853DA0"/>
    <w:rsid w:val="0088048F"/>
    <w:rsid w:val="00881970"/>
    <w:rsid w:val="0088546B"/>
    <w:rsid w:val="00890B20"/>
    <w:rsid w:val="00892DE8"/>
    <w:rsid w:val="008A0A86"/>
    <w:rsid w:val="008A6293"/>
    <w:rsid w:val="008B2E88"/>
    <w:rsid w:val="008B7EB8"/>
    <w:rsid w:val="008E4A9E"/>
    <w:rsid w:val="008F52C5"/>
    <w:rsid w:val="00906882"/>
    <w:rsid w:val="00907AE2"/>
    <w:rsid w:val="00973A03"/>
    <w:rsid w:val="0097783D"/>
    <w:rsid w:val="009930F7"/>
    <w:rsid w:val="009A3444"/>
    <w:rsid w:val="009A407B"/>
    <w:rsid w:val="009B7F55"/>
    <w:rsid w:val="009D6D1E"/>
    <w:rsid w:val="009E52BD"/>
    <w:rsid w:val="009F168A"/>
    <w:rsid w:val="009F612D"/>
    <w:rsid w:val="009F6E5A"/>
    <w:rsid w:val="00A01748"/>
    <w:rsid w:val="00A01E01"/>
    <w:rsid w:val="00A23D90"/>
    <w:rsid w:val="00A277D2"/>
    <w:rsid w:val="00A377BF"/>
    <w:rsid w:val="00A37899"/>
    <w:rsid w:val="00A70470"/>
    <w:rsid w:val="00A813B1"/>
    <w:rsid w:val="00A828DD"/>
    <w:rsid w:val="00A83BFA"/>
    <w:rsid w:val="00A924D7"/>
    <w:rsid w:val="00A9308C"/>
    <w:rsid w:val="00A96904"/>
    <w:rsid w:val="00A97771"/>
    <w:rsid w:val="00A97F28"/>
    <w:rsid w:val="00AA36CC"/>
    <w:rsid w:val="00AA6D58"/>
    <w:rsid w:val="00AB002C"/>
    <w:rsid w:val="00AC3CB7"/>
    <w:rsid w:val="00AE5703"/>
    <w:rsid w:val="00AE6663"/>
    <w:rsid w:val="00AF6B6B"/>
    <w:rsid w:val="00B11CDF"/>
    <w:rsid w:val="00B132AF"/>
    <w:rsid w:val="00B17682"/>
    <w:rsid w:val="00B37649"/>
    <w:rsid w:val="00B4067B"/>
    <w:rsid w:val="00B40A0A"/>
    <w:rsid w:val="00B55BFB"/>
    <w:rsid w:val="00B5606E"/>
    <w:rsid w:val="00B60E2F"/>
    <w:rsid w:val="00B76443"/>
    <w:rsid w:val="00B80971"/>
    <w:rsid w:val="00B81259"/>
    <w:rsid w:val="00B836C5"/>
    <w:rsid w:val="00BA1807"/>
    <w:rsid w:val="00BA1C02"/>
    <w:rsid w:val="00BA5E94"/>
    <w:rsid w:val="00BC09E8"/>
    <w:rsid w:val="00BD367D"/>
    <w:rsid w:val="00BD3784"/>
    <w:rsid w:val="00BF2B97"/>
    <w:rsid w:val="00C32A6C"/>
    <w:rsid w:val="00C365A9"/>
    <w:rsid w:val="00C41CF6"/>
    <w:rsid w:val="00C43304"/>
    <w:rsid w:val="00C57570"/>
    <w:rsid w:val="00C62170"/>
    <w:rsid w:val="00C65213"/>
    <w:rsid w:val="00C677F3"/>
    <w:rsid w:val="00C76D24"/>
    <w:rsid w:val="00C96E93"/>
    <w:rsid w:val="00CA2EB6"/>
    <w:rsid w:val="00CC234B"/>
    <w:rsid w:val="00CE2DFE"/>
    <w:rsid w:val="00CE6EE2"/>
    <w:rsid w:val="00CF6A5D"/>
    <w:rsid w:val="00D00024"/>
    <w:rsid w:val="00D010B3"/>
    <w:rsid w:val="00D22FA1"/>
    <w:rsid w:val="00D301DD"/>
    <w:rsid w:val="00D3361B"/>
    <w:rsid w:val="00D364AD"/>
    <w:rsid w:val="00D57490"/>
    <w:rsid w:val="00D619DF"/>
    <w:rsid w:val="00D6237C"/>
    <w:rsid w:val="00D739DD"/>
    <w:rsid w:val="00D867C1"/>
    <w:rsid w:val="00D91253"/>
    <w:rsid w:val="00D9542D"/>
    <w:rsid w:val="00D968BB"/>
    <w:rsid w:val="00DA3592"/>
    <w:rsid w:val="00DA75FC"/>
    <w:rsid w:val="00DB3F40"/>
    <w:rsid w:val="00DC1F9A"/>
    <w:rsid w:val="00DE2069"/>
    <w:rsid w:val="00DE2959"/>
    <w:rsid w:val="00DE431B"/>
    <w:rsid w:val="00DF140A"/>
    <w:rsid w:val="00E12A03"/>
    <w:rsid w:val="00E24BEC"/>
    <w:rsid w:val="00E32AF9"/>
    <w:rsid w:val="00E5673A"/>
    <w:rsid w:val="00E72152"/>
    <w:rsid w:val="00E83390"/>
    <w:rsid w:val="00E92DD9"/>
    <w:rsid w:val="00EE4C00"/>
    <w:rsid w:val="00EE4E38"/>
    <w:rsid w:val="00EF10AF"/>
    <w:rsid w:val="00F1086F"/>
    <w:rsid w:val="00F22226"/>
    <w:rsid w:val="00F23D95"/>
    <w:rsid w:val="00F45BED"/>
    <w:rsid w:val="00F67CEB"/>
    <w:rsid w:val="00F7696E"/>
    <w:rsid w:val="00F8662C"/>
    <w:rsid w:val="00F9708F"/>
    <w:rsid w:val="00F97EB6"/>
    <w:rsid w:val="00FA5CD1"/>
    <w:rsid w:val="00FB382D"/>
    <w:rsid w:val="00FB600C"/>
    <w:rsid w:val="00FB629B"/>
    <w:rsid w:val="00FC5505"/>
    <w:rsid w:val="00FD066F"/>
    <w:rsid w:val="00FD1614"/>
    <w:rsid w:val="00FD1CF9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  <w14:docId w14:val="51A75F00"/>
  <w15:docId w15:val="{E3DC7CCF-EA8C-42E0-AE23-1A8254E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9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3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132AF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customStyle="1" w:styleId="af2">
    <w:name w:val="一"/>
    <w:basedOn w:val="a"/>
    <w:rsid w:val="006749B8"/>
    <w:pPr>
      <w:adjustRightInd w:val="0"/>
      <w:spacing w:before="60" w:after="60" w:line="420" w:lineRule="atLeast"/>
      <w:ind w:left="510" w:hanging="51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3">
    <w:name w:val="(一)"/>
    <w:basedOn w:val="a"/>
    <w:rsid w:val="002F6326"/>
    <w:pPr>
      <w:ind w:leftChars="225" w:left="936" w:hangingChars="165" w:hanging="396"/>
      <w:jc w:val="both"/>
    </w:pPr>
    <w:rPr>
      <w:rFonts w:eastAsia="標楷體"/>
      <w:color w:val="000000"/>
      <w:lang w:val="x-none" w:eastAsia="x-none"/>
    </w:rPr>
  </w:style>
  <w:style w:type="character" w:customStyle="1" w:styleId="-">
    <w:name w:val="公評-一 字元"/>
    <w:link w:val="-0"/>
    <w:locked/>
    <w:rsid w:val="00D739DD"/>
    <w:rPr>
      <w:rFonts w:ascii="Book Antiqua" w:eastAsia="標楷體" w:hAnsi="Book Antiqua" w:cs="新細明體"/>
      <w:b/>
      <w:bCs/>
      <w:kern w:val="2"/>
      <w:sz w:val="24"/>
      <w:szCs w:val="36"/>
    </w:rPr>
  </w:style>
  <w:style w:type="paragraph" w:customStyle="1" w:styleId="-0">
    <w:name w:val="公評-一"/>
    <w:basedOn w:val="3"/>
    <w:link w:val="-"/>
    <w:rsid w:val="00D739DD"/>
    <w:pPr>
      <w:keepNext w:val="0"/>
      <w:spacing w:afterLines="50" w:line="320" w:lineRule="atLeast"/>
      <w:ind w:leftChars="100" w:left="300" w:hangingChars="200" w:hanging="200"/>
    </w:pPr>
    <w:rPr>
      <w:rFonts w:ascii="Book Antiqua" w:eastAsia="標楷體" w:hAnsi="Book Antiqua" w:cs="新細明體"/>
      <w:sz w:val="24"/>
      <w:szCs w:val="36"/>
      <w:u w:val="none"/>
    </w:rPr>
  </w:style>
  <w:style w:type="character" w:styleId="af4">
    <w:name w:val="annotation reference"/>
    <w:basedOn w:val="a0"/>
    <w:uiPriority w:val="99"/>
    <w:semiHidden/>
    <w:unhideWhenUsed/>
    <w:rsid w:val="0079098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9098E"/>
  </w:style>
  <w:style w:type="character" w:customStyle="1" w:styleId="af6">
    <w:name w:val="註解文字 字元"/>
    <w:basedOn w:val="a0"/>
    <w:link w:val="af5"/>
    <w:uiPriority w:val="99"/>
    <w:semiHidden/>
    <w:rsid w:val="0079098E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098E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79098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newmops.tse.com.t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6/09/relationships/commentsIds" Target="commentsIds.xml"/><Relationship Id="rId10" Type="http://schemas.openxmlformats.org/officeDocument/2006/relationships/hyperlink" Target="#&#31532;&#19968;&#38913;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1052-5611-4688-8FF0-F6E680C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1126</Words>
  <Characters>6419</Characters>
  <Application>Microsoft Office Word</Application>
  <DocSecurity>0</DocSecurity>
  <Lines>53</Lines>
  <Paragraphs>15</Paragraphs>
  <ScaleCrop>false</ScaleCrop>
  <Company>abc</Company>
  <LinksUpToDate>false</LinksUpToDate>
  <CharactersWithSpaces>7530</CharactersWithSpaces>
  <SharedDoc>false</SharedDoc>
  <HLinks>
    <vt:vector size="60" baseType="variant">
      <vt:variant>
        <vt:i4>6946868</vt:i4>
      </vt:variant>
      <vt:variant>
        <vt:i4>27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cherry</dc:creator>
  <cp:lastModifiedBy>陳怡如</cp:lastModifiedBy>
  <cp:revision>41</cp:revision>
  <cp:lastPrinted>2011-08-04T07:44:00Z</cp:lastPrinted>
  <dcterms:created xsi:type="dcterms:W3CDTF">2020-11-04T05:19:00Z</dcterms:created>
  <dcterms:modified xsi:type="dcterms:W3CDTF">2020-12-13T06:43:00Z</dcterms:modified>
</cp:coreProperties>
</file>