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0E7D46">
        <w:rPr>
          <w:rFonts w:eastAsia="標楷體" w:hint="eastAsia"/>
        </w:rPr>
        <w:t>安成藥</w:t>
      </w:r>
      <w:r w:rsidR="000E7D46" w:rsidRPr="000E7D46">
        <w:rPr>
          <w:rFonts w:eastAsia="標楷體" w:hint="eastAsia"/>
        </w:rPr>
        <w:t>股票</w:t>
      </w:r>
      <w:r w:rsidR="000E7D46" w:rsidRPr="000E7D46">
        <w:rPr>
          <w:rFonts w:eastAsia="標楷體" w:hint="eastAsia"/>
        </w:rPr>
        <w:t>(</w:t>
      </w:r>
      <w:r w:rsidR="000E7D46" w:rsidRPr="000E7D46">
        <w:rPr>
          <w:rFonts w:eastAsia="標楷體" w:hint="eastAsia"/>
        </w:rPr>
        <w:t>代號：</w:t>
      </w:r>
      <w:r w:rsidR="000E7D46">
        <w:rPr>
          <w:rFonts w:eastAsia="標楷體" w:hint="eastAsia"/>
        </w:rPr>
        <w:t>4180</w:t>
      </w:r>
      <w:r w:rsidR="000E7D46" w:rsidRPr="000E7D46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符合指數編製基本規則第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章第一節之規定，證券櫃檯買賣中心公布下列有關富櫃</w:t>
      </w:r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指數成分股之異動。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E7D46">
        <w:rPr>
          <w:rFonts w:eastAsia="標楷體" w:hint="eastAsia"/>
        </w:rPr>
        <w:t>108</w:t>
      </w:r>
      <w:r w:rsidR="000E7D46">
        <w:rPr>
          <w:rFonts w:eastAsia="標楷體" w:hint="eastAsia"/>
        </w:rPr>
        <w:t>年</w:t>
      </w:r>
      <w:r w:rsidR="000E7D46">
        <w:rPr>
          <w:rFonts w:eastAsia="標楷體" w:hint="eastAsia"/>
        </w:rPr>
        <w:t>7</w:t>
      </w:r>
      <w:r w:rsidR="000E7D46">
        <w:rPr>
          <w:rFonts w:eastAsia="標楷體" w:hint="eastAsia"/>
        </w:rPr>
        <w:t>月</w:t>
      </w:r>
      <w:r w:rsidR="000E7D46">
        <w:rPr>
          <w:rFonts w:eastAsia="標楷體" w:hint="eastAsia"/>
        </w:rPr>
        <w:t>30</w:t>
      </w:r>
      <w:r w:rsidR="000E7D46">
        <w:rPr>
          <w:rFonts w:eastAsia="標楷體" w:hint="eastAsia"/>
        </w:rPr>
        <w:t>日（星期二）</w:t>
      </w:r>
    </w:p>
    <w:p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r>
        <w:rPr>
          <w:rFonts w:eastAsia="標楷體" w:hint="eastAsia"/>
        </w:rPr>
        <w:t>安成藥</w:t>
      </w:r>
      <w:r w:rsidRPr="000E7D46">
        <w:rPr>
          <w:rFonts w:eastAsia="標楷體" w:hint="eastAsia"/>
        </w:rPr>
        <w:t>股票</w:t>
      </w:r>
      <w:r w:rsidRPr="000E7D46">
        <w:rPr>
          <w:rFonts w:eastAsia="標楷體" w:hint="eastAsia"/>
        </w:rPr>
        <w:t>(</w:t>
      </w:r>
      <w:r w:rsidRPr="000E7D46">
        <w:rPr>
          <w:rFonts w:eastAsia="標楷體" w:hint="eastAsia"/>
        </w:rPr>
        <w:t>代號：</w:t>
      </w:r>
      <w:r>
        <w:rPr>
          <w:rFonts w:eastAsia="標楷體" w:hint="eastAsia"/>
        </w:rPr>
        <w:t>4180</w:t>
      </w:r>
      <w:r w:rsidRPr="000E7D46">
        <w:rPr>
          <w:rFonts w:eastAsia="標楷體" w:hint="eastAsia"/>
        </w:rPr>
        <w:t>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6D" w:rsidRDefault="00EB676D">
      <w:r>
        <w:separator/>
      </w:r>
    </w:p>
  </w:endnote>
  <w:endnote w:type="continuationSeparator" w:id="0">
    <w:p w:rsidR="00EB676D" w:rsidRDefault="00EB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D9" w:rsidRDefault="003F53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D9" w:rsidRDefault="003F5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6D" w:rsidRDefault="00EB676D">
      <w:r>
        <w:separator/>
      </w:r>
    </w:p>
  </w:footnote>
  <w:footnote w:type="continuationSeparator" w:id="0">
    <w:p w:rsidR="00EB676D" w:rsidRDefault="00EB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D9" w:rsidRDefault="003F53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櫃買富櫃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2F4F30">
      <w:rPr>
        <w:rFonts w:eastAsia="標楷體" w:hint="eastAsia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月</w:t>
    </w:r>
    <w:r w:rsidR="0094758F">
      <w:rPr>
        <w:rFonts w:eastAsia="標楷體" w:hint="eastAsia"/>
        <w:sz w:val="28"/>
        <w:szCs w:val="28"/>
      </w:rPr>
      <w:t>1</w:t>
    </w:r>
    <w:r w:rsidR="003F53D9">
      <w:rPr>
        <w:rFonts w:eastAsia="標楷體" w:hint="eastAsia"/>
        <w:sz w:val="28"/>
        <w:szCs w:val="28"/>
      </w:rPr>
      <w:t>6</w:t>
    </w:r>
    <w:bookmarkStart w:id="0" w:name="_GoBack"/>
    <w:bookmarkEnd w:id="0"/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D9" w:rsidRDefault="003F53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15B1D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14E0E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14</cp:revision>
  <cp:lastPrinted>2019-07-12T08:00:00Z</cp:lastPrinted>
  <dcterms:created xsi:type="dcterms:W3CDTF">2019-07-02T02:57:00Z</dcterms:created>
  <dcterms:modified xsi:type="dcterms:W3CDTF">2019-07-17T02:55:00Z</dcterms:modified>
</cp:coreProperties>
</file>