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</w:t>
      </w:r>
      <w:proofErr w:type="gramStart"/>
      <w:r w:rsidR="000E7D46" w:rsidRPr="000E7D46">
        <w:rPr>
          <w:rFonts w:eastAsia="標楷體" w:hint="eastAsia"/>
        </w:rPr>
        <w:t>因</w:t>
      </w:r>
      <w:r w:rsidR="00A35448">
        <w:rPr>
          <w:rFonts w:eastAsia="標楷體" w:hint="eastAsia"/>
        </w:rPr>
        <w:t>宇隆</w:t>
      </w:r>
      <w:proofErr w:type="gramEnd"/>
      <w:r w:rsidR="008E3665">
        <w:rPr>
          <w:rFonts w:eastAsia="標楷體" w:hint="eastAsia"/>
        </w:rPr>
        <w:t>股票</w:t>
      </w:r>
      <w:r w:rsidR="008E3665">
        <w:rPr>
          <w:rFonts w:eastAsia="標楷體" w:hint="eastAsia"/>
        </w:rPr>
        <w:t>(</w:t>
      </w:r>
      <w:r w:rsidR="008E3665">
        <w:rPr>
          <w:rFonts w:eastAsia="標楷體" w:hint="eastAsia"/>
        </w:rPr>
        <w:t>代號：</w:t>
      </w:r>
      <w:r w:rsidR="00A35448">
        <w:rPr>
          <w:rFonts w:eastAsia="標楷體" w:hint="eastAsia"/>
        </w:rPr>
        <w:t>2233</w:t>
      </w:r>
      <w:r w:rsidR="008E3665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050283">
        <w:rPr>
          <w:rFonts w:eastAsia="標楷體" w:hint="eastAsia"/>
        </w:rPr>
        <w:t>第</w:t>
      </w:r>
      <w:r w:rsidR="00A35448">
        <w:rPr>
          <w:rFonts w:eastAsia="標楷體" w:hint="eastAsia"/>
        </w:rPr>
        <w:t>一</w:t>
      </w:r>
      <w:r w:rsidR="000E7D46" w:rsidRPr="000E7D46">
        <w:rPr>
          <w:rFonts w:eastAsia="標楷體" w:hint="eastAsia"/>
        </w:rPr>
        <w:t>節之規定，證</w:t>
      </w:r>
      <w:bookmarkStart w:id="0" w:name="_GoBack"/>
      <w:bookmarkEnd w:id="0"/>
      <w:r w:rsidR="000E7D46" w:rsidRPr="000E7D46">
        <w:rPr>
          <w:rFonts w:eastAsia="標楷體" w:hint="eastAsia"/>
        </w:rPr>
        <w:t>券櫃檯買賣中心公布下列</w:t>
      </w:r>
      <w:proofErr w:type="gramStart"/>
      <w:r w:rsidR="000E7D46" w:rsidRPr="000E7D46">
        <w:rPr>
          <w:rFonts w:eastAsia="標楷體" w:hint="eastAsia"/>
        </w:rPr>
        <w:t>有關富櫃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指數成分股之異動。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8E3665">
        <w:rPr>
          <w:rFonts w:eastAsia="標楷體" w:hint="eastAsia"/>
        </w:rPr>
        <w:t>108</w:t>
      </w:r>
      <w:r w:rsidR="008E3665">
        <w:rPr>
          <w:rFonts w:eastAsia="標楷體" w:hint="eastAsia"/>
        </w:rPr>
        <w:t>年</w:t>
      </w:r>
      <w:r w:rsidR="0084453F">
        <w:rPr>
          <w:rFonts w:eastAsia="標楷體" w:hint="eastAsia"/>
        </w:rPr>
        <w:t>9</w:t>
      </w:r>
      <w:r w:rsidR="008E3665">
        <w:rPr>
          <w:rFonts w:eastAsia="標楷體" w:hint="eastAsia"/>
        </w:rPr>
        <w:t>月</w:t>
      </w:r>
      <w:r w:rsidR="0084453F">
        <w:rPr>
          <w:rFonts w:eastAsia="標楷體" w:hint="eastAsia"/>
        </w:rPr>
        <w:t>1</w:t>
      </w:r>
      <w:r w:rsidR="00A35448">
        <w:rPr>
          <w:rFonts w:eastAsia="標楷體"/>
        </w:rPr>
        <w:t>7</w:t>
      </w:r>
      <w:r w:rsidR="008E3665">
        <w:rPr>
          <w:rFonts w:eastAsia="標楷體" w:hint="eastAsia"/>
        </w:rPr>
        <w:t>日（星期</w:t>
      </w:r>
      <w:r w:rsidR="00A35448">
        <w:rPr>
          <w:rFonts w:eastAsia="標楷體" w:hint="eastAsia"/>
        </w:rPr>
        <w:t>二</w:t>
      </w:r>
      <w:r w:rsidR="008E3665">
        <w:rPr>
          <w:rFonts w:eastAsia="標楷體" w:hint="eastAsia"/>
        </w:rPr>
        <w:t>）</w:t>
      </w:r>
    </w:p>
    <w:p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A35448">
        <w:rPr>
          <w:rFonts w:eastAsia="標楷體" w:hint="eastAsia"/>
        </w:rPr>
        <w:t>宇隆股票</w:t>
      </w:r>
      <w:proofErr w:type="gramEnd"/>
      <w:r w:rsidR="00A35448">
        <w:rPr>
          <w:rFonts w:eastAsia="標楷體" w:hint="eastAsia"/>
        </w:rPr>
        <w:t>(</w:t>
      </w:r>
      <w:r w:rsidR="00A35448">
        <w:rPr>
          <w:rFonts w:eastAsia="標楷體" w:hint="eastAsia"/>
        </w:rPr>
        <w:t>代號：</w:t>
      </w:r>
      <w:r w:rsidR="00A35448">
        <w:rPr>
          <w:rFonts w:eastAsia="標楷體" w:hint="eastAsia"/>
        </w:rPr>
        <w:t>2233)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07" w:rsidRDefault="00E81707">
      <w:r>
        <w:separator/>
      </w:r>
    </w:p>
  </w:endnote>
  <w:endnote w:type="continuationSeparator" w:id="0">
    <w:p w:rsidR="00E81707" w:rsidRDefault="00E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07" w:rsidRDefault="00E81707">
      <w:r>
        <w:separator/>
      </w:r>
    </w:p>
  </w:footnote>
  <w:footnote w:type="continuationSeparator" w:id="0">
    <w:p w:rsidR="00E81707" w:rsidRDefault="00E8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A35448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月</w:t>
    </w:r>
    <w:r w:rsidR="001120D9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50283"/>
    <w:rsid w:val="00064EF1"/>
    <w:rsid w:val="00067093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20D9"/>
    <w:rsid w:val="00115FE7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956E1"/>
    <w:rsid w:val="003B2053"/>
    <w:rsid w:val="003B4725"/>
    <w:rsid w:val="003D76F5"/>
    <w:rsid w:val="003E4098"/>
    <w:rsid w:val="003F53D9"/>
    <w:rsid w:val="004005CE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35448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1707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28657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11</cp:revision>
  <cp:lastPrinted>2019-09-05T09:35:00Z</cp:lastPrinted>
  <dcterms:created xsi:type="dcterms:W3CDTF">2019-08-14T03:40:00Z</dcterms:created>
  <dcterms:modified xsi:type="dcterms:W3CDTF">2019-09-09T03:47:00Z</dcterms:modified>
</cp:coreProperties>
</file>