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</w:t>
      </w:r>
      <w:proofErr w:type="spellStart"/>
      <w:r w:rsidRPr="00C067F4">
        <w:rPr>
          <w:rFonts w:eastAsia="Arial Unicode MS"/>
          <w:sz w:val="28"/>
          <w:szCs w:val="28"/>
        </w:rPr>
        <w:t>TP</w:t>
      </w:r>
      <w:bookmarkStart w:id="0" w:name="_GoBack"/>
      <w:bookmarkEnd w:id="0"/>
      <w:r w:rsidRPr="00C067F4">
        <w:rPr>
          <w:rFonts w:eastAsia="Arial Unicode MS"/>
          <w:sz w:val="28"/>
          <w:szCs w:val="28"/>
        </w:rPr>
        <w:t>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1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355CAE">
        <w:rPr>
          <w:rFonts w:eastAsia="Arial Unicode MS"/>
          <w:sz w:val="28"/>
          <w:szCs w:val="28"/>
        </w:rPr>
        <w:t>1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1"/>
      <w:r w:rsidRPr="00C067F4">
        <w:rPr>
          <w:rFonts w:eastAsia="Arial Unicode MS"/>
          <w:sz w:val="28"/>
          <w:szCs w:val="28"/>
        </w:rPr>
        <w:t>.</w:t>
      </w:r>
    </w:p>
    <w:p w:rsidR="00F53948" w:rsidRPr="00C067F4" w:rsidRDefault="00D70E5A" w:rsidP="00C067F4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jc w:val="both"/>
        <w:rPr>
          <w:rFonts w:eastAsia="Arial Unicode MS"/>
          <w:sz w:val="28"/>
          <w:szCs w:val="28"/>
        </w:rPr>
      </w:pPr>
      <w:r>
        <w:rPr>
          <w:rFonts w:eastAsia="Arial Unicode MS" w:hint="eastAsia"/>
          <w:sz w:val="28"/>
          <w:szCs w:val="28"/>
        </w:rPr>
        <w:t>E</w:t>
      </w:r>
      <w:r w:rsidR="000D0ADB" w:rsidRPr="00C067F4">
        <w:rPr>
          <w:rFonts w:eastAsia="Arial Unicode MS"/>
          <w:sz w:val="28"/>
          <w:szCs w:val="28"/>
        </w:rPr>
        <w:t>ffective</w:t>
      </w:r>
      <w:r>
        <w:rPr>
          <w:rFonts w:eastAsia="Arial Unicode MS" w:hint="eastAsia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date</w:t>
      </w:r>
      <w:r w:rsidR="00F53948" w:rsidRPr="00C067F4">
        <w:rPr>
          <w:rFonts w:eastAsia="Arial Unicode MS" w:hint="eastAsia"/>
          <w:sz w:val="28"/>
          <w:szCs w:val="28"/>
        </w:rPr>
        <w:t>：</w:t>
      </w:r>
      <w:r w:rsidR="00355CAE">
        <w:rPr>
          <w:rFonts w:eastAsia="Arial Unicode MS"/>
          <w:sz w:val="28"/>
          <w:szCs w:val="28"/>
        </w:rPr>
        <w:t xml:space="preserve">December 16, </w:t>
      </w:r>
      <w:r w:rsidR="00355CAE" w:rsidRPr="00EC3C33">
        <w:rPr>
          <w:rFonts w:eastAsia="Arial Unicode MS"/>
          <w:sz w:val="28"/>
          <w:szCs w:val="28"/>
        </w:rPr>
        <w:t>2019.</w:t>
      </w:r>
    </w:p>
    <w:p w:rsidR="001F54A2" w:rsidRPr="001F54A2" w:rsidRDefault="00DA5593" w:rsidP="003A75C3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sz w:val="28"/>
          <w:szCs w:val="28"/>
        </w:rPr>
      </w:pPr>
      <w:bookmarkStart w:id="2" w:name="_Hlk16512771"/>
      <w:bookmarkStart w:id="3" w:name="_Hlk16513036"/>
      <w:bookmarkStart w:id="4" w:name="_Hlk25593823"/>
      <w:r w:rsidRPr="00EC3C33">
        <w:rPr>
          <w:rFonts w:eastAsia="標楷體"/>
          <w:sz w:val="28"/>
          <w:szCs w:val="28"/>
        </w:rPr>
        <w:t>Company to be deleted:</w:t>
      </w:r>
      <w:bookmarkEnd w:id="2"/>
      <w:r w:rsidRPr="00157692">
        <w:rPr>
          <w:sz w:val="28"/>
          <w:szCs w:val="28"/>
        </w:rPr>
        <w:t xml:space="preserve"> </w:t>
      </w:r>
      <w:r w:rsidR="00355CAE" w:rsidRPr="00355CAE">
        <w:rPr>
          <w:rFonts w:hint="eastAsia"/>
          <w:sz w:val="28"/>
          <w:szCs w:val="28"/>
        </w:rPr>
        <w:t xml:space="preserve">Lotus Pharmaceutical </w:t>
      </w:r>
      <w:proofErr w:type="spellStart"/>
      <w:r w:rsidR="00355CAE" w:rsidRPr="00355CAE">
        <w:rPr>
          <w:rFonts w:hint="eastAsia"/>
          <w:sz w:val="28"/>
          <w:szCs w:val="28"/>
        </w:rPr>
        <w:t>Co.Ltd</w:t>
      </w:r>
      <w:proofErr w:type="spellEnd"/>
      <w:r w:rsidR="00355CAE" w:rsidRPr="00355CAE">
        <w:rPr>
          <w:rFonts w:hint="eastAsia"/>
          <w:sz w:val="28"/>
          <w:szCs w:val="28"/>
        </w:rPr>
        <w:t>. (Local Code</w:t>
      </w:r>
      <w:r w:rsidR="00355CAE" w:rsidRPr="00355CAE">
        <w:rPr>
          <w:rFonts w:hint="eastAsia"/>
          <w:sz w:val="28"/>
          <w:szCs w:val="28"/>
        </w:rPr>
        <w:t>：</w:t>
      </w:r>
      <w:r w:rsidR="00355CAE" w:rsidRPr="00355CAE">
        <w:rPr>
          <w:rFonts w:hint="eastAsia"/>
          <w:sz w:val="28"/>
          <w:szCs w:val="28"/>
        </w:rPr>
        <w:t>1795)</w:t>
      </w:r>
      <w:bookmarkEnd w:id="3"/>
      <w:r w:rsidR="001F54A2">
        <w:rPr>
          <w:rFonts w:eastAsia="Arial Unicode MS"/>
          <w:color w:val="000000"/>
          <w:kern w:val="0"/>
          <w:sz w:val="28"/>
          <w:szCs w:val="28"/>
        </w:rPr>
        <w:t>.</w:t>
      </w:r>
    </w:p>
    <w:p w:rsidR="00F046DB" w:rsidRPr="00C067F4" w:rsidRDefault="001F54A2" w:rsidP="003A75C3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T</w:t>
      </w:r>
      <w:r w:rsidR="00F53948" w:rsidRPr="00C067F4">
        <w:rPr>
          <w:sz w:val="28"/>
          <w:szCs w:val="28"/>
        </w:rPr>
        <w:t>he vacancy will be filled at the next quarterly review</w:t>
      </w:r>
      <w:bookmarkEnd w:id="4"/>
      <w:r>
        <w:rPr>
          <w:sz w:val="28"/>
          <w:szCs w:val="28"/>
        </w:rPr>
        <w:t>.</w:t>
      </w:r>
    </w:p>
    <w:sectPr w:rsidR="00F046DB" w:rsidRPr="00C067F4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29" w:rsidRDefault="00127B29">
      <w:r>
        <w:separator/>
      </w:r>
    </w:p>
  </w:endnote>
  <w:endnote w:type="continuationSeparator" w:id="0">
    <w:p w:rsidR="00127B29" w:rsidRDefault="0012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29" w:rsidRDefault="00127B29">
      <w:r>
        <w:separator/>
      </w:r>
    </w:p>
  </w:footnote>
  <w:footnote w:type="continuationSeparator" w:id="0">
    <w:p w:rsidR="00127B29" w:rsidRDefault="0012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 xml:space="preserve">Constituent changes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:rsidR="00D20F24" w:rsidRPr="000F428A" w:rsidRDefault="00355CAE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November</w:t>
    </w:r>
    <w:r w:rsidR="00157692" w:rsidRPr="006C5D24">
      <w:rPr>
        <w:rFonts w:eastAsia="標楷體"/>
        <w:bCs/>
        <w:sz w:val="28"/>
        <w:szCs w:val="28"/>
      </w:rPr>
      <w:t xml:space="preserve"> </w:t>
    </w:r>
    <w:r w:rsidR="000B32E1">
      <w:rPr>
        <w:rFonts w:eastAsia="標楷體" w:hint="eastAsia"/>
        <w:bCs/>
        <w:sz w:val="28"/>
        <w:szCs w:val="28"/>
      </w:rPr>
      <w:t>27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019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D7F90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39D8"/>
    <w:rsid w:val="006C5D24"/>
    <w:rsid w:val="006D1C54"/>
    <w:rsid w:val="00705990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30C14"/>
    <w:rsid w:val="00D42473"/>
    <w:rsid w:val="00D4310A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64BAB"/>
    <w:rsid w:val="00E876CC"/>
    <w:rsid w:val="00E937E7"/>
    <w:rsid w:val="00EB4AA8"/>
    <w:rsid w:val="00EC0A71"/>
    <w:rsid w:val="00EF7BC0"/>
    <w:rsid w:val="00F046DB"/>
    <w:rsid w:val="00F15C7C"/>
    <w:rsid w:val="00F21E96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202AB5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19</cp:revision>
  <cp:lastPrinted>2019-11-25T09:06:00Z</cp:lastPrinted>
  <dcterms:created xsi:type="dcterms:W3CDTF">2019-07-02T06:14:00Z</dcterms:created>
  <dcterms:modified xsi:type="dcterms:W3CDTF">2019-11-27T06:49:00Z</dcterms:modified>
</cp:coreProperties>
</file>