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144A0D">
        <w:rPr>
          <w:rFonts w:eastAsia="標楷體" w:hint="eastAsia"/>
        </w:rPr>
        <w:t>美時股票</w:t>
      </w:r>
      <w:r w:rsidR="00144A0D">
        <w:rPr>
          <w:rFonts w:eastAsia="標楷體" w:hint="eastAsia"/>
        </w:rPr>
        <w:t>(</w:t>
      </w:r>
      <w:r w:rsidR="00144A0D">
        <w:rPr>
          <w:rFonts w:eastAsia="標楷體" w:hint="eastAsia"/>
        </w:rPr>
        <w:t>代號：</w:t>
      </w:r>
      <w:r w:rsidR="00144A0D">
        <w:rPr>
          <w:rFonts w:eastAsia="標楷體" w:hint="eastAsia"/>
        </w:rPr>
        <w:t>1795)</w:t>
      </w:r>
      <w:r w:rsidR="000E7D46" w:rsidRPr="000E7D46">
        <w:rPr>
          <w:rFonts w:eastAsia="標楷體" w:hint="eastAsia"/>
        </w:rPr>
        <w:t>符合指數編製</w:t>
      </w:r>
      <w:r w:rsidR="00316E86">
        <w:rPr>
          <w:rFonts w:eastAsia="標楷體" w:hint="eastAsia"/>
        </w:rPr>
        <w:t>基本規</w:t>
      </w:r>
      <w:r w:rsidR="00050283">
        <w:rPr>
          <w:rFonts w:eastAsia="標楷體" w:hint="eastAsia"/>
        </w:rPr>
        <w:t>則</w:t>
      </w:r>
      <w:r w:rsidR="000E7D46" w:rsidRPr="000E7D46">
        <w:rPr>
          <w:rFonts w:eastAsia="標楷體" w:hint="eastAsia"/>
        </w:rPr>
        <w:t>第</w:t>
      </w:r>
      <w:r w:rsidR="00CE42AF">
        <w:rPr>
          <w:rFonts w:eastAsia="標楷體" w:hint="eastAsia"/>
        </w:rPr>
        <w:t>六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第一</w:t>
      </w:r>
      <w:r w:rsidR="000E7D46" w:rsidRPr="000E7D46">
        <w:rPr>
          <w:rFonts w:eastAsia="標楷體" w:hint="eastAsia"/>
        </w:rPr>
        <w:t>節之規定，證券櫃檯買賣中心公布下列有關富櫃</w:t>
      </w:r>
      <w:r w:rsidR="00BE33CD">
        <w:rPr>
          <w:rFonts w:eastAsia="標楷體" w:hint="eastAsia"/>
        </w:rPr>
        <w:t>5</w:t>
      </w:r>
      <w:bookmarkStart w:id="0" w:name="_GoBack"/>
      <w:bookmarkEnd w:id="0"/>
      <w:r w:rsidR="000E7D46">
        <w:rPr>
          <w:rFonts w:eastAsia="標楷體" w:hint="eastAsia"/>
        </w:rPr>
        <w:t>0</w:t>
      </w:r>
      <w:r w:rsidR="000E7D46" w:rsidRPr="000E7D46">
        <w:rPr>
          <w:rFonts w:eastAsia="標楷體" w:hint="eastAsia"/>
        </w:rPr>
        <w:t>指數成分股之異動。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144A0D">
        <w:rPr>
          <w:rFonts w:eastAsia="標楷體" w:hint="eastAsia"/>
        </w:rPr>
        <w:t>108</w:t>
      </w:r>
      <w:r w:rsidR="00144A0D">
        <w:rPr>
          <w:rFonts w:eastAsia="標楷體" w:hint="eastAsia"/>
        </w:rPr>
        <w:t>年</w:t>
      </w:r>
      <w:r w:rsidR="00144A0D">
        <w:rPr>
          <w:rFonts w:eastAsia="標楷體" w:hint="eastAsia"/>
        </w:rPr>
        <w:t>12</w:t>
      </w:r>
      <w:r w:rsidR="00144A0D">
        <w:rPr>
          <w:rFonts w:eastAsia="標楷體" w:hint="eastAsia"/>
        </w:rPr>
        <w:t>月</w:t>
      </w:r>
      <w:r w:rsidR="00144A0D">
        <w:rPr>
          <w:rFonts w:eastAsia="標楷體" w:hint="eastAsia"/>
        </w:rPr>
        <w:t>16</w:t>
      </w:r>
      <w:r w:rsidR="00144A0D">
        <w:rPr>
          <w:rFonts w:eastAsia="標楷體" w:hint="eastAsia"/>
        </w:rPr>
        <w:t>日。</w:t>
      </w:r>
    </w:p>
    <w:p w:rsidR="00CE42AF" w:rsidRDefault="000E7D46" w:rsidP="000E7D4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</w:p>
    <w:p w:rsidR="00F046DB" w:rsidRPr="00F046DB" w:rsidRDefault="00CE42AF" w:rsidP="000E7D46">
      <w:pPr>
        <w:ind w:left="446" w:hangingChars="186" w:hanging="446"/>
        <w:jc w:val="both"/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美時股票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>
        <w:rPr>
          <w:rFonts w:eastAsia="標楷體" w:hint="eastAsia"/>
        </w:rPr>
        <w:t>1795)</w:t>
      </w:r>
      <w:r w:rsidRPr="00447FA1">
        <w:rPr>
          <w:rFonts w:eastAsia="標楷體" w:hint="eastAsia"/>
          <w:color w:val="000000"/>
        </w:rPr>
        <w:t>缺額將</w:t>
      </w:r>
      <w:proofErr w:type="gramStart"/>
      <w:r w:rsidRPr="00447FA1">
        <w:rPr>
          <w:rFonts w:eastAsia="標楷體" w:hint="eastAsia"/>
          <w:color w:val="000000"/>
        </w:rPr>
        <w:t>由</w:t>
      </w:r>
      <w:r>
        <w:rPr>
          <w:rFonts w:eastAsia="標楷體" w:hint="eastAsia"/>
          <w:color w:val="000000"/>
        </w:rPr>
        <w:t>家登</w:t>
      </w:r>
      <w:r w:rsidRPr="00447FA1">
        <w:rPr>
          <w:rFonts w:eastAsia="標楷體" w:hint="eastAsia"/>
          <w:color w:val="000000"/>
        </w:rPr>
        <w:t>股票</w:t>
      </w:r>
      <w:proofErr w:type="gramEnd"/>
      <w:r w:rsidRPr="00447FA1">
        <w:rPr>
          <w:rFonts w:eastAsia="標楷體" w:hint="eastAsia"/>
          <w:color w:val="000000"/>
        </w:rPr>
        <w:t>(</w:t>
      </w:r>
      <w:r w:rsidRPr="00447FA1">
        <w:rPr>
          <w:rFonts w:eastAsia="標楷體" w:hint="eastAsia"/>
          <w:color w:val="000000"/>
        </w:rPr>
        <w:t>代號：</w:t>
      </w:r>
      <w:r>
        <w:rPr>
          <w:rFonts w:eastAsia="標楷體" w:hint="eastAsia"/>
          <w:color w:val="000000"/>
        </w:rPr>
        <w:t>3680</w:t>
      </w:r>
      <w:r w:rsidRPr="00447FA1">
        <w:rPr>
          <w:rFonts w:eastAsia="標楷體" w:hint="eastAsia"/>
          <w:color w:val="000000"/>
        </w:rPr>
        <w:t>)</w:t>
      </w:r>
      <w:r w:rsidRPr="00447FA1">
        <w:rPr>
          <w:rFonts w:eastAsia="標楷體" w:hint="eastAsia"/>
          <w:color w:val="000000"/>
        </w:rPr>
        <w:t>遞補，</w:t>
      </w:r>
      <w:proofErr w:type="gramStart"/>
      <w:r>
        <w:rPr>
          <w:rFonts w:eastAsia="標楷體" w:hint="eastAsia"/>
          <w:color w:val="000000"/>
        </w:rPr>
        <w:t>家登</w:t>
      </w:r>
      <w:r w:rsidRPr="00447FA1">
        <w:rPr>
          <w:rFonts w:eastAsia="標楷體" w:hint="eastAsia"/>
          <w:color w:val="000000"/>
        </w:rPr>
        <w:t>股票</w:t>
      </w:r>
      <w:proofErr w:type="gramEnd"/>
      <w:r w:rsidRPr="00447FA1">
        <w:rPr>
          <w:rFonts w:eastAsia="標楷體" w:hint="eastAsia"/>
          <w:color w:val="000000"/>
        </w:rPr>
        <w:t>總發行股數為</w:t>
      </w:r>
      <w:r w:rsidRPr="00CE42AF">
        <w:rPr>
          <w:rFonts w:eastAsia="標楷體"/>
          <w:color w:val="000000"/>
        </w:rPr>
        <w:t>74,060,582</w:t>
      </w:r>
      <w:r w:rsidRPr="00447FA1">
        <w:rPr>
          <w:rFonts w:eastAsia="標楷體" w:hint="eastAsia"/>
          <w:color w:val="000000"/>
        </w:rPr>
        <w:t>股，公眾流通量係數為</w:t>
      </w:r>
      <w:r>
        <w:rPr>
          <w:rFonts w:eastAsia="標楷體" w:hint="eastAsia"/>
          <w:color w:val="000000"/>
        </w:rPr>
        <w:t>8</w:t>
      </w:r>
      <w:r w:rsidRPr="00447FA1">
        <w:rPr>
          <w:rFonts w:eastAsia="標楷體" w:hint="eastAsia"/>
          <w:color w:val="000000"/>
        </w:rPr>
        <w:t>0%</w:t>
      </w:r>
      <w:r w:rsidRPr="00447FA1">
        <w:rPr>
          <w:rFonts w:eastAsia="標楷體" w:hint="eastAsia"/>
          <w:color w:val="000000"/>
        </w:rPr>
        <w:t>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12" w:rsidRDefault="00077612">
      <w:r>
        <w:separator/>
      </w:r>
    </w:p>
  </w:endnote>
  <w:endnote w:type="continuationSeparator" w:id="0">
    <w:p w:rsidR="00077612" w:rsidRDefault="0007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12" w:rsidRDefault="00077612">
      <w:r>
        <w:separator/>
      </w:r>
    </w:p>
  </w:footnote>
  <w:footnote w:type="continuationSeparator" w:id="0">
    <w:p w:rsidR="00077612" w:rsidRDefault="0007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CE42AF">
      <w:rPr>
        <w:rFonts w:eastAsia="標楷體" w:hint="eastAsia"/>
        <w:b/>
        <w:bCs/>
        <w:sz w:val="28"/>
      </w:rPr>
      <w:t>5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144A0D">
      <w:rPr>
        <w:rFonts w:eastAsia="標楷體" w:hint="eastAsia"/>
        <w:sz w:val="28"/>
        <w:szCs w:val="28"/>
      </w:rPr>
      <w:t>1</w:t>
    </w:r>
    <w:r w:rsidR="00CE42AF">
      <w:rPr>
        <w:rFonts w:eastAsia="標楷體" w:hint="eastAsia"/>
        <w:sz w:val="28"/>
        <w:szCs w:val="28"/>
      </w:rPr>
      <w:t>2</w:t>
    </w:r>
    <w:r w:rsidRPr="000F428A">
      <w:rPr>
        <w:rFonts w:eastAsia="標楷體" w:hint="eastAsia"/>
        <w:sz w:val="28"/>
        <w:szCs w:val="28"/>
      </w:rPr>
      <w:t>月</w:t>
    </w:r>
    <w:r w:rsidR="00CE42AF">
      <w:rPr>
        <w:rFonts w:eastAsia="標楷體" w:hint="eastAsia"/>
        <w:sz w:val="28"/>
        <w:szCs w:val="28"/>
      </w:rPr>
      <w:t>12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50283"/>
    <w:rsid w:val="00064EF1"/>
    <w:rsid w:val="00067093"/>
    <w:rsid w:val="000751D4"/>
    <w:rsid w:val="00077612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442CA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16E86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33CD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CE42AF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5C3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B7A1D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15</cp:revision>
  <cp:lastPrinted>2019-12-12T06:15:00Z</cp:lastPrinted>
  <dcterms:created xsi:type="dcterms:W3CDTF">2019-08-14T03:40:00Z</dcterms:created>
  <dcterms:modified xsi:type="dcterms:W3CDTF">2019-12-13T02:14:00Z</dcterms:modified>
</cp:coreProperties>
</file>