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11C85" w14:textId="2B6E6322" w:rsidR="00F046DB" w:rsidRDefault="00F046DB" w:rsidP="00144A0D">
      <w:pPr>
        <w:spacing w:beforeLines="50" w:before="180"/>
        <w:ind w:left="446" w:hangingChars="186" w:hanging="446"/>
        <w:jc w:val="both"/>
        <w:rPr>
          <w:rFonts w:eastAsia="標楷體"/>
        </w:rPr>
      </w:pPr>
      <w:r>
        <w:rPr>
          <w:rFonts w:eastAsia="標楷體" w:hint="eastAsia"/>
        </w:rPr>
        <w:t>一、</w:t>
      </w:r>
      <w:r w:rsidR="000E7D46" w:rsidRPr="000E7D46">
        <w:rPr>
          <w:rFonts w:eastAsia="標楷體" w:hint="eastAsia"/>
        </w:rPr>
        <w:t>茲因</w:t>
      </w:r>
      <w:proofErr w:type="gramStart"/>
      <w:r w:rsidR="00F0372B">
        <w:rPr>
          <w:rFonts w:eastAsia="標楷體" w:hint="eastAsia"/>
        </w:rPr>
        <w:t>昇</w:t>
      </w:r>
      <w:proofErr w:type="gramEnd"/>
      <w:r w:rsidR="00F0372B">
        <w:rPr>
          <w:rFonts w:eastAsia="標楷體" w:hint="eastAsia"/>
        </w:rPr>
        <w:t>佳</w:t>
      </w:r>
      <w:r w:rsidR="00025760">
        <w:rPr>
          <w:rFonts w:eastAsia="標楷體" w:hint="eastAsia"/>
        </w:rPr>
        <w:t>股票</w:t>
      </w:r>
      <w:r w:rsidR="00025760">
        <w:rPr>
          <w:rFonts w:eastAsia="標楷體" w:hint="eastAsia"/>
        </w:rPr>
        <w:t>(</w:t>
      </w:r>
      <w:r w:rsidR="00025760">
        <w:rPr>
          <w:rFonts w:eastAsia="標楷體" w:hint="eastAsia"/>
        </w:rPr>
        <w:t>代號：</w:t>
      </w:r>
      <w:r w:rsidR="00F0372B">
        <w:rPr>
          <w:rFonts w:eastAsia="標楷體" w:hint="eastAsia"/>
        </w:rPr>
        <w:t>6732</w:t>
      </w:r>
      <w:r w:rsidR="00025760">
        <w:rPr>
          <w:rFonts w:eastAsia="標楷體" w:hint="eastAsia"/>
        </w:rPr>
        <w:t>)</w:t>
      </w:r>
      <w:r w:rsidR="000E7D46" w:rsidRPr="000E7D46">
        <w:rPr>
          <w:rFonts w:eastAsia="標楷體" w:hint="eastAsia"/>
        </w:rPr>
        <w:t>符合指數編製</w:t>
      </w:r>
      <w:r w:rsidR="00050283">
        <w:rPr>
          <w:rFonts w:eastAsia="標楷體" w:hint="eastAsia"/>
        </w:rPr>
        <w:t>原則</w:t>
      </w:r>
      <w:r w:rsidR="000E7D46" w:rsidRPr="000E7D46">
        <w:rPr>
          <w:rFonts w:eastAsia="標楷體" w:hint="eastAsia"/>
        </w:rPr>
        <w:t>第</w:t>
      </w:r>
      <w:r w:rsidR="000E7D46">
        <w:rPr>
          <w:rFonts w:eastAsia="標楷體" w:hint="eastAsia"/>
        </w:rPr>
        <w:t>五</w:t>
      </w:r>
      <w:r w:rsidR="000E7D46" w:rsidRPr="000E7D46">
        <w:rPr>
          <w:rFonts w:eastAsia="標楷體" w:hint="eastAsia"/>
        </w:rPr>
        <w:t>章</w:t>
      </w:r>
      <w:r w:rsidR="00144A0D">
        <w:rPr>
          <w:rFonts w:eastAsia="標楷體" w:hint="eastAsia"/>
        </w:rPr>
        <w:t>第</w:t>
      </w:r>
      <w:r w:rsidR="00F0372B">
        <w:rPr>
          <w:rFonts w:eastAsia="標楷體" w:hint="eastAsia"/>
        </w:rPr>
        <w:t>三</w:t>
      </w:r>
      <w:r w:rsidR="000E7D46" w:rsidRPr="000E7D46">
        <w:rPr>
          <w:rFonts w:eastAsia="標楷體" w:hint="eastAsia"/>
        </w:rPr>
        <w:t>節之規定，證券櫃檯買賣中心公布下列有關</w:t>
      </w:r>
      <w:r w:rsidR="00434418" w:rsidRPr="00D207C0">
        <w:rPr>
          <w:rFonts w:eastAsia="標楷體" w:hint="eastAsia"/>
        </w:rPr>
        <w:t>「</w:t>
      </w:r>
      <w:proofErr w:type="gramStart"/>
      <w:r w:rsidR="000E7D46" w:rsidRPr="000E7D46">
        <w:rPr>
          <w:rFonts w:eastAsia="標楷體" w:hint="eastAsia"/>
        </w:rPr>
        <w:t>富櫃</w:t>
      </w:r>
      <w:proofErr w:type="gramEnd"/>
      <w:r w:rsidR="000E7D46">
        <w:rPr>
          <w:rFonts w:eastAsia="標楷體" w:hint="eastAsia"/>
        </w:rPr>
        <w:t>200</w:t>
      </w:r>
      <w:r w:rsidR="000E7D46" w:rsidRPr="000E7D46">
        <w:rPr>
          <w:rFonts w:eastAsia="標楷體" w:hint="eastAsia"/>
        </w:rPr>
        <w:t>指數</w:t>
      </w:r>
      <w:r w:rsidR="00434418">
        <w:rPr>
          <w:rFonts w:eastAsia="標楷體" w:hint="eastAsia"/>
        </w:rPr>
        <w:t>」</w:t>
      </w:r>
      <w:r w:rsidR="000E7D46" w:rsidRPr="000E7D46">
        <w:rPr>
          <w:rFonts w:eastAsia="標楷體" w:hint="eastAsia"/>
        </w:rPr>
        <w:t>成分股之異動。</w:t>
      </w:r>
    </w:p>
    <w:p w14:paraId="758FF859" w14:textId="0EE35E83" w:rsidR="00F046DB" w:rsidRDefault="00F046DB" w:rsidP="00DC1683">
      <w:pPr>
        <w:ind w:left="446" w:hangingChars="186" w:hanging="446"/>
        <w:jc w:val="both"/>
        <w:rPr>
          <w:rFonts w:eastAsia="標楷體"/>
        </w:rPr>
      </w:pPr>
      <w:r>
        <w:rPr>
          <w:rFonts w:eastAsia="標楷體" w:hint="eastAsia"/>
        </w:rPr>
        <w:t>二、</w:t>
      </w:r>
      <w:r w:rsidR="000E7D46">
        <w:rPr>
          <w:rFonts w:eastAsia="標楷體" w:hint="eastAsia"/>
        </w:rPr>
        <w:t>審核結果生效日：</w:t>
      </w:r>
      <w:r w:rsidR="00025760">
        <w:rPr>
          <w:rFonts w:eastAsia="標楷體" w:hint="eastAsia"/>
        </w:rPr>
        <w:t>109</w:t>
      </w:r>
      <w:r w:rsidR="00025760">
        <w:rPr>
          <w:rFonts w:eastAsia="標楷體" w:hint="eastAsia"/>
        </w:rPr>
        <w:t>年</w:t>
      </w:r>
      <w:r w:rsidR="00D01321">
        <w:rPr>
          <w:rFonts w:eastAsia="標楷體" w:hint="eastAsia"/>
        </w:rPr>
        <w:t>6</w:t>
      </w:r>
      <w:r w:rsidR="00025760">
        <w:rPr>
          <w:rFonts w:eastAsia="標楷體" w:hint="eastAsia"/>
        </w:rPr>
        <w:t>月</w:t>
      </w:r>
      <w:r w:rsidR="00D01321">
        <w:rPr>
          <w:rFonts w:eastAsia="標楷體" w:hint="eastAsia"/>
        </w:rPr>
        <w:t>1</w:t>
      </w:r>
      <w:r w:rsidR="00F0372B">
        <w:rPr>
          <w:rFonts w:eastAsia="標楷體" w:hint="eastAsia"/>
        </w:rPr>
        <w:t>5</w:t>
      </w:r>
      <w:r w:rsidR="00025760">
        <w:rPr>
          <w:rFonts w:eastAsia="標楷體" w:hint="eastAsia"/>
        </w:rPr>
        <w:t>日</w:t>
      </w:r>
    </w:p>
    <w:p w14:paraId="349CCC74" w14:textId="77777777" w:rsidR="00F0372B" w:rsidRDefault="000E7D46" w:rsidP="000E7D46">
      <w:pPr>
        <w:ind w:left="446" w:hangingChars="186" w:hanging="446"/>
        <w:jc w:val="both"/>
        <w:rPr>
          <w:rFonts w:eastAsia="標楷體"/>
        </w:rPr>
      </w:pPr>
      <w:r>
        <w:rPr>
          <w:rFonts w:eastAsia="標楷體" w:hint="eastAsia"/>
        </w:rPr>
        <w:t>三、</w:t>
      </w:r>
      <w:r w:rsidRPr="000E7D46">
        <w:rPr>
          <w:rFonts w:eastAsia="標楷體" w:hint="eastAsia"/>
        </w:rPr>
        <w:t>異動結果：</w:t>
      </w:r>
    </w:p>
    <w:p w14:paraId="7E5C4505" w14:textId="07980572" w:rsidR="00F0372B" w:rsidRDefault="00F0372B" w:rsidP="00F0372B">
      <w:pPr>
        <w:ind w:leftChars="204" w:left="490" w:firstLineChars="5" w:firstLine="12"/>
        <w:jc w:val="both"/>
        <w:rPr>
          <w:rFonts w:eastAsia="標楷體"/>
        </w:rPr>
      </w:pPr>
      <w:bookmarkStart w:id="0" w:name="_Hlk42501421"/>
      <w:proofErr w:type="gramStart"/>
      <w:r>
        <w:rPr>
          <w:rFonts w:eastAsia="標楷體" w:hint="eastAsia"/>
        </w:rPr>
        <w:t>昇</w:t>
      </w:r>
      <w:proofErr w:type="gramEnd"/>
      <w:r>
        <w:rPr>
          <w:rFonts w:eastAsia="標楷體" w:hint="eastAsia"/>
        </w:rPr>
        <w:t>佳</w:t>
      </w:r>
      <w:r w:rsidR="00221432">
        <w:rPr>
          <w:rFonts w:eastAsia="標楷體" w:hint="eastAsia"/>
        </w:rPr>
        <w:t>股票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代號：</w:t>
      </w:r>
      <w:r>
        <w:rPr>
          <w:rFonts w:eastAsia="標楷體" w:hint="eastAsia"/>
        </w:rPr>
        <w:t>6732)</w:t>
      </w:r>
      <w:r>
        <w:rPr>
          <w:rFonts w:eastAsia="標楷體" w:hint="eastAsia"/>
        </w:rPr>
        <w:t>將被納入指數成分股，總發行股數為</w:t>
      </w:r>
      <w:r w:rsidR="00360675" w:rsidRPr="00360675">
        <w:rPr>
          <w:rFonts w:eastAsia="標楷體"/>
        </w:rPr>
        <w:t>41,356,348</w:t>
      </w:r>
      <w:r>
        <w:rPr>
          <w:rFonts w:eastAsia="標楷體" w:hint="eastAsia"/>
        </w:rPr>
        <w:t>股，公眾流通量係數為</w:t>
      </w:r>
      <w:r w:rsidR="00360675">
        <w:rPr>
          <w:rFonts w:eastAsia="標楷體"/>
        </w:rPr>
        <w:t>5</w:t>
      </w:r>
      <w:r>
        <w:rPr>
          <w:rFonts w:eastAsia="標楷體" w:hint="eastAsia"/>
        </w:rPr>
        <w:t>0%</w:t>
      </w:r>
      <w:r>
        <w:rPr>
          <w:rFonts w:eastAsia="標楷體" w:hint="eastAsia"/>
        </w:rPr>
        <w:t>。</w:t>
      </w:r>
    </w:p>
    <w:bookmarkEnd w:id="0"/>
    <w:p w14:paraId="2F376CF6" w14:textId="088D7625" w:rsidR="00F046DB" w:rsidRPr="00F046DB" w:rsidRDefault="00F0372B" w:rsidP="00F0372B">
      <w:pPr>
        <w:ind w:left="446" w:hangingChars="186" w:hanging="446"/>
        <w:jc w:val="both"/>
      </w:pPr>
      <w:r>
        <w:rPr>
          <w:rFonts w:eastAsia="標楷體" w:hint="eastAsia"/>
        </w:rPr>
        <w:t xml:space="preserve">　　</w:t>
      </w:r>
      <w:proofErr w:type="gramStart"/>
      <w:r w:rsidR="007D384B">
        <w:rPr>
          <w:rFonts w:eastAsia="標楷體" w:hint="eastAsia"/>
        </w:rPr>
        <w:t>長園科</w:t>
      </w:r>
      <w:proofErr w:type="gramEnd"/>
      <w:r w:rsidR="00221432">
        <w:rPr>
          <w:rFonts w:eastAsia="標楷體" w:hint="eastAsia"/>
        </w:rPr>
        <w:t>股票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代號：</w:t>
      </w:r>
      <w:r w:rsidR="007D384B">
        <w:rPr>
          <w:rFonts w:eastAsia="標楷體" w:hint="eastAsia"/>
        </w:rPr>
        <w:t>8038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將自成分股中刪除。</w:t>
      </w:r>
    </w:p>
    <w:sectPr w:rsidR="00F046DB" w:rsidRPr="00F046DB" w:rsidSect="009E46C3">
      <w:headerReference w:type="default" r:id="rId7"/>
      <w:footerReference w:type="default" r:id="rId8"/>
      <w:pgSz w:w="11906" w:h="16838"/>
      <w:pgMar w:top="1440" w:right="1800" w:bottom="1440" w:left="1800" w:header="426" w:footer="643" w:gutter="0"/>
      <w:pgBorders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0C5C0" w14:textId="77777777" w:rsidR="006F5FD2" w:rsidRDefault="006F5FD2">
      <w:r>
        <w:separator/>
      </w:r>
    </w:p>
  </w:endnote>
  <w:endnote w:type="continuationSeparator" w:id="0">
    <w:p w14:paraId="68A9EABF" w14:textId="77777777" w:rsidR="006F5FD2" w:rsidRDefault="006F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72D04" w14:textId="77777777" w:rsidR="00B47C5F" w:rsidRDefault="00B47C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6CAB" w:rsidRPr="00476CAB">
      <w:rPr>
        <w:noProof/>
        <w:lang w:val="zh-TW"/>
      </w:rPr>
      <w:t>1</w:t>
    </w:r>
    <w:r>
      <w:fldChar w:fldCharType="end"/>
    </w:r>
  </w:p>
  <w:p w14:paraId="0426AFF9" w14:textId="77777777" w:rsidR="00B47C5F" w:rsidRDefault="00B47C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99853" w14:textId="77777777" w:rsidR="006F5FD2" w:rsidRDefault="006F5FD2">
      <w:r>
        <w:separator/>
      </w:r>
    </w:p>
  </w:footnote>
  <w:footnote w:type="continuationSeparator" w:id="0">
    <w:p w14:paraId="02488909" w14:textId="77777777" w:rsidR="006F5FD2" w:rsidRDefault="006F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56E66" w14:textId="77777777" w:rsidR="00D20F24" w:rsidRDefault="0045145E" w:rsidP="000F428A">
    <w:pPr>
      <w:rPr>
        <w:rFonts w:eastAsia="標楷體"/>
        <w:b/>
        <w:bCs/>
      </w:rPr>
    </w:pPr>
    <w:r>
      <w:rPr>
        <w:rFonts w:eastAsia="標楷體" w:hint="eastAsia"/>
        <w:b/>
        <w:bCs/>
      </w:rPr>
      <w:t>技</w:t>
    </w:r>
    <w:r w:rsidR="00D20F24">
      <w:rPr>
        <w:rFonts w:eastAsia="標楷體" w:hint="eastAsia"/>
        <w:b/>
        <w:bCs/>
      </w:rPr>
      <w:t>術通知</w:t>
    </w:r>
  </w:p>
  <w:p w14:paraId="0A5911DB" w14:textId="3CD4157C" w:rsidR="00D20F24" w:rsidRDefault="00D20F24" w:rsidP="00434418">
    <w:pPr>
      <w:jc w:val="center"/>
      <w:rPr>
        <w:rFonts w:eastAsia="標楷體"/>
        <w:b/>
        <w:bCs/>
        <w:sz w:val="28"/>
      </w:rPr>
    </w:pPr>
    <w:r>
      <w:rPr>
        <w:rFonts w:eastAsia="標楷體" w:hint="eastAsia"/>
        <w:b/>
        <w:bCs/>
        <w:sz w:val="28"/>
      </w:rPr>
      <w:t>櫃買</w:t>
    </w:r>
    <w:r w:rsidR="00434418" w:rsidRPr="00D207C0">
      <w:rPr>
        <w:rFonts w:eastAsia="標楷體" w:hint="eastAsia"/>
      </w:rPr>
      <w:t>「</w:t>
    </w:r>
    <w:proofErr w:type="gramStart"/>
    <w:r>
      <w:rPr>
        <w:rFonts w:eastAsia="標楷體" w:hint="eastAsia"/>
        <w:b/>
        <w:bCs/>
        <w:sz w:val="28"/>
      </w:rPr>
      <w:t>富櫃</w:t>
    </w:r>
    <w:proofErr w:type="gramEnd"/>
    <w:r w:rsidR="002E5D51">
      <w:rPr>
        <w:rFonts w:eastAsia="標楷體" w:hint="eastAsia"/>
        <w:b/>
        <w:bCs/>
        <w:sz w:val="28"/>
      </w:rPr>
      <w:t>20</w:t>
    </w:r>
    <w:r w:rsidR="00B73763">
      <w:rPr>
        <w:rFonts w:eastAsia="標楷體" w:hint="eastAsia"/>
        <w:b/>
        <w:bCs/>
        <w:sz w:val="28"/>
      </w:rPr>
      <w:t>0</w:t>
    </w:r>
    <w:r>
      <w:rPr>
        <w:rFonts w:eastAsia="標楷體" w:hint="eastAsia"/>
        <w:b/>
        <w:bCs/>
        <w:sz w:val="28"/>
      </w:rPr>
      <w:t>指數</w:t>
    </w:r>
    <w:r w:rsidR="00434418">
      <w:rPr>
        <w:rFonts w:eastAsia="標楷體" w:hint="eastAsia"/>
        <w:b/>
        <w:bCs/>
        <w:sz w:val="28"/>
      </w:rPr>
      <w:t>」</w:t>
    </w:r>
    <w:r>
      <w:rPr>
        <w:rFonts w:eastAsia="標楷體" w:hint="eastAsia"/>
        <w:b/>
        <w:bCs/>
        <w:sz w:val="28"/>
      </w:rPr>
      <w:t>成分股審核</w:t>
    </w:r>
  </w:p>
  <w:p w14:paraId="160EA706" w14:textId="2D86401E" w:rsidR="00D20F24" w:rsidRPr="000F428A" w:rsidRDefault="00D20F24" w:rsidP="000F428A">
    <w:pPr>
      <w:pStyle w:val="a4"/>
      <w:jc w:val="right"/>
      <w:rPr>
        <w:sz w:val="28"/>
        <w:szCs w:val="28"/>
      </w:rPr>
    </w:pPr>
    <w:r w:rsidRPr="000F428A">
      <w:rPr>
        <w:rFonts w:eastAsia="標楷體" w:hint="eastAsia"/>
        <w:bCs/>
        <w:sz w:val="28"/>
        <w:szCs w:val="28"/>
      </w:rPr>
      <w:t>日期：</w:t>
    </w:r>
    <w:r w:rsidR="00F15C7C">
      <w:rPr>
        <w:rFonts w:eastAsia="標楷體" w:hint="eastAsia"/>
        <w:sz w:val="28"/>
        <w:szCs w:val="28"/>
      </w:rPr>
      <w:t>10</w:t>
    </w:r>
    <w:r w:rsidR="00025760">
      <w:rPr>
        <w:rFonts w:eastAsia="標楷體" w:hint="eastAsia"/>
        <w:sz w:val="28"/>
        <w:szCs w:val="28"/>
      </w:rPr>
      <w:t>9</w:t>
    </w:r>
    <w:r w:rsidRPr="000F428A">
      <w:rPr>
        <w:rFonts w:eastAsia="標楷體" w:hint="eastAsia"/>
        <w:sz w:val="28"/>
        <w:szCs w:val="28"/>
      </w:rPr>
      <w:t>年</w:t>
    </w:r>
    <w:r w:rsidR="00F0372B">
      <w:rPr>
        <w:rFonts w:eastAsia="標楷體"/>
        <w:sz w:val="28"/>
        <w:szCs w:val="28"/>
      </w:rPr>
      <w:t>6</w:t>
    </w:r>
    <w:r w:rsidRPr="000F428A">
      <w:rPr>
        <w:rFonts w:eastAsia="標楷體" w:hint="eastAsia"/>
        <w:sz w:val="28"/>
        <w:szCs w:val="28"/>
      </w:rPr>
      <w:t>月</w:t>
    </w:r>
    <w:r w:rsidR="00F0372B">
      <w:rPr>
        <w:rFonts w:eastAsia="標楷體" w:hint="eastAsia"/>
        <w:sz w:val="28"/>
        <w:szCs w:val="28"/>
      </w:rPr>
      <w:t>8</w:t>
    </w:r>
    <w:r w:rsidRPr="000F428A">
      <w:rPr>
        <w:rFonts w:eastAsia="標楷體" w:hint="eastAsia"/>
        <w:sz w:val="28"/>
        <w:szCs w:val="2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F54F1"/>
    <w:multiLevelType w:val="hybridMultilevel"/>
    <w:tmpl w:val="01AEED00"/>
    <w:lvl w:ilvl="0" w:tplc="84622C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42725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 w:tplc="65BC5282">
      <w:start w:val="1"/>
      <w:numFmt w:val="lowerRoman"/>
      <w:lvlText w:val="(1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CD1C5C9C">
      <w:start w:val="1"/>
      <w:numFmt w:val="decimal"/>
      <w:lvlText w:val="(%4)"/>
      <w:lvlJc w:val="left"/>
      <w:pPr>
        <w:tabs>
          <w:tab w:val="num" w:pos="1860"/>
        </w:tabs>
        <w:ind w:left="1860" w:hanging="420"/>
      </w:pPr>
      <w:rPr>
        <w:rFonts w:ascii="標楷體" w:hAnsi="標楷體" w:hint="eastAsia"/>
      </w:rPr>
    </w:lvl>
    <w:lvl w:ilvl="4" w:tplc="D840BFD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hint="eastAsia"/>
      </w:rPr>
    </w:lvl>
    <w:lvl w:ilvl="5" w:tplc="4042725E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eastAsia="標楷體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DB"/>
    <w:rsid w:val="00025760"/>
    <w:rsid w:val="00044EFA"/>
    <w:rsid w:val="00050283"/>
    <w:rsid w:val="00064EF1"/>
    <w:rsid w:val="00067093"/>
    <w:rsid w:val="000751D4"/>
    <w:rsid w:val="00076CA5"/>
    <w:rsid w:val="000858C3"/>
    <w:rsid w:val="00086C94"/>
    <w:rsid w:val="000A1673"/>
    <w:rsid w:val="000D489F"/>
    <w:rsid w:val="000E6FF6"/>
    <w:rsid w:val="000E7D46"/>
    <w:rsid w:val="000F428A"/>
    <w:rsid w:val="000F42CC"/>
    <w:rsid w:val="0011043B"/>
    <w:rsid w:val="00115FE7"/>
    <w:rsid w:val="00124740"/>
    <w:rsid w:val="00127F18"/>
    <w:rsid w:val="00133E65"/>
    <w:rsid w:val="00144A0D"/>
    <w:rsid w:val="00150A69"/>
    <w:rsid w:val="00171DC1"/>
    <w:rsid w:val="00171EF4"/>
    <w:rsid w:val="00180185"/>
    <w:rsid w:val="00193F0A"/>
    <w:rsid w:val="001A19BC"/>
    <w:rsid w:val="001B34F3"/>
    <w:rsid w:val="002055C5"/>
    <w:rsid w:val="00213ED8"/>
    <w:rsid w:val="00220F58"/>
    <w:rsid w:val="00221432"/>
    <w:rsid w:val="002442CA"/>
    <w:rsid w:val="0025019C"/>
    <w:rsid w:val="002503EA"/>
    <w:rsid w:val="00250BD8"/>
    <w:rsid w:val="00264790"/>
    <w:rsid w:val="00266E83"/>
    <w:rsid w:val="00270D23"/>
    <w:rsid w:val="00275B2F"/>
    <w:rsid w:val="002A25D2"/>
    <w:rsid w:val="002A3D57"/>
    <w:rsid w:val="002D3155"/>
    <w:rsid w:val="002E5D51"/>
    <w:rsid w:val="002F4F30"/>
    <w:rsid w:val="002F4FA9"/>
    <w:rsid w:val="002F60AF"/>
    <w:rsid w:val="003218CF"/>
    <w:rsid w:val="003374B4"/>
    <w:rsid w:val="00341D04"/>
    <w:rsid w:val="0035520F"/>
    <w:rsid w:val="00360675"/>
    <w:rsid w:val="0036672A"/>
    <w:rsid w:val="00367C0D"/>
    <w:rsid w:val="0038299E"/>
    <w:rsid w:val="003B2053"/>
    <w:rsid w:val="003B4725"/>
    <w:rsid w:val="003D76F5"/>
    <w:rsid w:val="003E4098"/>
    <w:rsid w:val="003F53D9"/>
    <w:rsid w:val="004005CE"/>
    <w:rsid w:val="00421679"/>
    <w:rsid w:val="004303A7"/>
    <w:rsid w:val="00434418"/>
    <w:rsid w:val="0045145E"/>
    <w:rsid w:val="004549C2"/>
    <w:rsid w:val="004565CC"/>
    <w:rsid w:val="0045705A"/>
    <w:rsid w:val="00476CAB"/>
    <w:rsid w:val="00484369"/>
    <w:rsid w:val="004A47AD"/>
    <w:rsid w:val="004A6ECF"/>
    <w:rsid w:val="004B4BEA"/>
    <w:rsid w:val="004C2952"/>
    <w:rsid w:val="004D4828"/>
    <w:rsid w:val="004F5134"/>
    <w:rsid w:val="00506087"/>
    <w:rsid w:val="00507F00"/>
    <w:rsid w:val="00515ECE"/>
    <w:rsid w:val="00551B5F"/>
    <w:rsid w:val="0055746A"/>
    <w:rsid w:val="005651BB"/>
    <w:rsid w:val="00580783"/>
    <w:rsid w:val="00595771"/>
    <w:rsid w:val="005D6978"/>
    <w:rsid w:val="006137AA"/>
    <w:rsid w:val="00621E1D"/>
    <w:rsid w:val="006307C5"/>
    <w:rsid w:val="00667647"/>
    <w:rsid w:val="006705E8"/>
    <w:rsid w:val="00691C84"/>
    <w:rsid w:val="00695F39"/>
    <w:rsid w:val="006A5504"/>
    <w:rsid w:val="006B6165"/>
    <w:rsid w:val="006D1C54"/>
    <w:rsid w:val="006F5FD2"/>
    <w:rsid w:val="00740AF7"/>
    <w:rsid w:val="007652FF"/>
    <w:rsid w:val="00766D57"/>
    <w:rsid w:val="00767C93"/>
    <w:rsid w:val="0077113E"/>
    <w:rsid w:val="0077744F"/>
    <w:rsid w:val="00785463"/>
    <w:rsid w:val="007A300E"/>
    <w:rsid w:val="007B1346"/>
    <w:rsid w:val="007C0B74"/>
    <w:rsid w:val="007D384B"/>
    <w:rsid w:val="007E4CB9"/>
    <w:rsid w:val="007E7F10"/>
    <w:rsid w:val="00801A94"/>
    <w:rsid w:val="00802868"/>
    <w:rsid w:val="00815B1D"/>
    <w:rsid w:val="008335CB"/>
    <w:rsid w:val="008345A4"/>
    <w:rsid w:val="0084453F"/>
    <w:rsid w:val="0084643A"/>
    <w:rsid w:val="00853E3D"/>
    <w:rsid w:val="008562FB"/>
    <w:rsid w:val="008758D6"/>
    <w:rsid w:val="00881C2B"/>
    <w:rsid w:val="008B30BD"/>
    <w:rsid w:val="008D0944"/>
    <w:rsid w:val="008D2B21"/>
    <w:rsid w:val="008D2E62"/>
    <w:rsid w:val="008E3665"/>
    <w:rsid w:val="0091618D"/>
    <w:rsid w:val="00917D2B"/>
    <w:rsid w:val="00932BBF"/>
    <w:rsid w:val="009346E2"/>
    <w:rsid w:val="00940E50"/>
    <w:rsid w:val="0094758F"/>
    <w:rsid w:val="00972C0C"/>
    <w:rsid w:val="00972E8E"/>
    <w:rsid w:val="00985302"/>
    <w:rsid w:val="009954C6"/>
    <w:rsid w:val="009A30EC"/>
    <w:rsid w:val="009A7976"/>
    <w:rsid w:val="009D0BC5"/>
    <w:rsid w:val="009E16D6"/>
    <w:rsid w:val="009E46C3"/>
    <w:rsid w:val="009E4AF5"/>
    <w:rsid w:val="00A53E9A"/>
    <w:rsid w:val="00A72D48"/>
    <w:rsid w:val="00A97953"/>
    <w:rsid w:val="00AD3AB0"/>
    <w:rsid w:val="00AE4ED6"/>
    <w:rsid w:val="00B137F3"/>
    <w:rsid w:val="00B37F3A"/>
    <w:rsid w:val="00B47C5F"/>
    <w:rsid w:val="00B62BF5"/>
    <w:rsid w:val="00B73763"/>
    <w:rsid w:val="00BB3459"/>
    <w:rsid w:val="00BE56CA"/>
    <w:rsid w:val="00BE5AE7"/>
    <w:rsid w:val="00BF438D"/>
    <w:rsid w:val="00BF4937"/>
    <w:rsid w:val="00C00A96"/>
    <w:rsid w:val="00C07EF5"/>
    <w:rsid w:val="00C156E1"/>
    <w:rsid w:val="00C21860"/>
    <w:rsid w:val="00C43F12"/>
    <w:rsid w:val="00C63858"/>
    <w:rsid w:val="00CB4A72"/>
    <w:rsid w:val="00CC0568"/>
    <w:rsid w:val="00CC2229"/>
    <w:rsid w:val="00CD3AED"/>
    <w:rsid w:val="00D01321"/>
    <w:rsid w:val="00D20F24"/>
    <w:rsid w:val="00D22026"/>
    <w:rsid w:val="00D30C14"/>
    <w:rsid w:val="00D4310A"/>
    <w:rsid w:val="00D865F0"/>
    <w:rsid w:val="00D86E15"/>
    <w:rsid w:val="00D97B44"/>
    <w:rsid w:val="00DA1BFA"/>
    <w:rsid w:val="00DA5A1A"/>
    <w:rsid w:val="00DB2FBB"/>
    <w:rsid w:val="00DC13D5"/>
    <w:rsid w:val="00DC1683"/>
    <w:rsid w:val="00DD272E"/>
    <w:rsid w:val="00E64BAB"/>
    <w:rsid w:val="00E876CC"/>
    <w:rsid w:val="00E937E7"/>
    <w:rsid w:val="00EB4AA8"/>
    <w:rsid w:val="00EB676D"/>
    <w:rsid w:val="00EC0A71"/>
    <w:rsid w:val="00F0372B"/>
    <w:rsid w:val="00F046DB"/>
    <w:rsid w:val="00F15C7C"/>
    <w:rsid w:val="00F21E96"/>
    <w:rsid w:val="00F433EC"/>
    <w:rsid w:val="00F4373B"/>
    <w:rsid w:val="00F5354E"/>
    <w:rsid w:val="00FC1818"/>
    <w:rsid w:val="00FC2F6B"/>
    <w:rsid w:val="00FC4790"/>
    <w:rsid w:val="00FC6F66"/>
    <w:rsid w:val="00FE0F5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54374"/>
  <w15:chartTrackingRefBased/>
  <w15:docId w15:val="{CA9885C7-8AB1-426C-B449-C542CA9A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6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F4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0F4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47C5F"/>
    <w:rPr>
      <w:kern w:val="2"/>
    </w:rPr>
  </w:style>
  <w:style w:type="paragraph" w:styleId="a7">
    <w:name w:val="Balloon Text"/>
    <w:basedOn w:val="a"/>
    <w:link w:val="a8"/>
    <w:semiHidden/>
    <w:unhideWhenUsed/>
    <w:rsid w:val="001A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A19B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Grid Table Light"/>
    <w:basedOn w:val="a1"/>
    <w:uiPriority w:val="40"/>
    <w:rsid w:val="002F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DA5A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</Words>
  <Characters>149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技術通知</dc:title>
  <dc:subject/>
  <dc:creator>denisechen</dc:creator>
  <cp:keywords/>
  <cp:lastModifiedBy>陳怡潤</cp:lastModifiedBy>
  <cp:revision>8</cp:revision>
  <cp:lastPrinted>2020-04-16T06:22:00Z</cp:lastPrinted>
  <dcterms:created xsi:type="dcterms:W3CDTF">2020-05-20T09:06:00Z</dcterms:created>
  <dcterms:modified xsi:type="dcterms:W3CDTF">2020-06-08T05:49:00Z</dcterms:modified>
</cp:coreProperties>
</file>