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E8A5" w14:textId="5BD72117"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 w:rsidR="00B83796">
        <w:rPr>
          <w:rFonts w:eastAsia="Arial Unicode MS"/>
          <w:sz w:val="28"/>
          <w:szCs w:val="28"/>
        </w:rPr>
        <w:t>October 19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F5108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.</w:t>
      </w:r>
    </w:p>
    <w:p w14:paraId="58D0BEC8" w14:textId="77777777" w:rsidR="00CF1614" w:rsidRPr="006264CF" w:rsidRDefault="00CF1614" w:rsidP="000D4A55">
      <w:pPr>
        <w:snapToGrid w:val="0"/>
        <w:spacing w:line="4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536"/>
        <w:gridCol w:w="1418"/>
      </w:tblGrid>
      <w:tr w:rsidR="00F046DB" w:rsidRPr="00C54DC0" w14:paraId="431FA141" w14:textId="77777777" w:rsidTr="00DF5108">
        <w:trPr>
          <w:trHeight w:val="300"/>
          <w:jc w:val="center"/>
        </w:trPr>
        <w:tc>
          <w:tcPr>
            <w:tcW w:w="1271" w:type="dxa"/>
            <w:vAlign w:val="center"/>
          </w:tcPr>
          <w:p w14:paraId="5B33EB60" w14:textId="77777777" w:rsidR="00F046DB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D0ADB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4536" w:type="dxa"/>
            <w:vAlign w:val="center"/>
          </w:tcPr>
          <w:p w14:paraId="71D9B137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47708809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193743" w:rsidRPr="00C54DC0" w14:paraId="558F30F7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83E" w14:textId="49DE911A" w:rsidR="00193743" w:rsidRPr="004B2CBF" w:rsidRDefault="00193743" w:rsidP="00193743">
            <w:pPr>
              <w:jc w:val="center"/>
            </w:pPr>
            <w:r w:rsidRPr="00B56257">
              <w:t>2752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ECE4" w14:textId="489C5BF8" w:rsidR="00193743" w:rsidRPr="009446CD" w:rsidRDefault="00193743" w:rsidP="00193743">
            <w:r w:rsidRPr="00866DC2">
              <w:t>Tofu Restaurant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3C7" w14:textId="3702F359" w:rsidR="00193743" w:rsidRPr="006D51E7" w:rsidRDefault="00193743" w:rsidP="00193743">
            <w:pPr>
              <w:jc w:val="center"/>
            </w:pPr>
            <w:r w:rsidRPr="006F19DC">
              <w:t>70%</w:t>
            </w:r>
          </w:p>
        </w:tc>
      </w:tr>
      <w:tr w:rsidR="00193743" w:rsidRPr="00C54DC0" w14:paraId="7B8D1B10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BFE" w14:textId="6A099892" w:rsidR="00193743" w:rsidRPr="004B2CBF" w:rsidRDefault="00193743" w:rsidP="00193743">
            <w:pPr>
              <w:jc w:val="center"/>
            </w:pPr>
            <w:r w:rsidRPr="00B56257">
              <w:t>3540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E6E" w14:textId="3DD7827B" w:rsidR="00193743" w:rsidRPr="009446CD" w:rsidRDefault="00193743" w:rsidP="00193743">
            <w:r w:rsidRPr="00866DC2">
              <w:t>Thermaltake Technology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EE1" w14:textId="03463AF6" w:rsidR="00193743" w:rsidRPr="006D51E7" w:rsidRDefault="00193743" w:rsidP="00193743">
            <w:pPr>
              <w:jc w:val="center"/>
            </w:pPr>
            <w:r w:rsidRPr="006F19DC">
              <w:t>80%</w:t>
            </w:r>
          </w:p>
        </w:tc>
      </w:tr>
      <w:tr w:rsidR="00193743" w:rsidRPr="00C54DC0" w14:paraId="015AF5A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008" w14:textId="625E3767" w:rsidR="00193743" w:rsidRPr="004B2CBF" w:rsidRDefault="00193743" w:rsidP="00193743">
            <w:pPr>
              <w:jc w:val="center"/>
            </w:pPr>
            <w:r w:rsidRPr="00B56257"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06A" w14:textId="42CD0FCC" w:rsidR="00193743" w:rsidRPr="009446CD" w:rsidRDefault="00193743" w:rsidP="00193743">
            <w:r w:rsidRPr="00866DC2">
              <w:t xml:space="preserve">Orient </w:t>
            </w:r>
            <w:proofErr w:type="spellStart"/>
            <w:r w:rsidRPr="00866DC2">
              <w:t>Europharma</w:t>
            </w:r>
            <w:proofErr w:type="spellEnd"/>
            <w:r w:rsidRPr="00866DC2">
              <w:t xml:space="preserve"> </w:t>
            </w:r>
            <w:proofErr w:type="spellStart"/>
            <w:r w:rsidRPr="00866DC2">
              <w:t>Co.Ltd</w:t>
            </w:r>
            <w:proofErr w:type="spellEnd"/>
            <w:r w:rsidRPr="00866DC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2F92" w14:textId="081F6EAC" w:rsidR="00193743" w:rsidRPr="006D51E7" w:rsidRDefault="00193743" w:rsidP="00193743">
            <w:pPr>
              <w:jc w:val="center"/>
            </w:pPr>
            <w:r w:rsidRPr="006F19DC">
              <w:t>50%</w:t>
            </w:r>
          </w:p>
        </w:tc>
      </w:tr>
      <w:tr w:rsidR="00193743" w:rsidRPr="00C54DC0" w14:paraId="50DC7FE1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DE4" w14:textId="7B9C2013" w:rsidR="00193743" w:rsidRPr="004B2CBF" w:rsidRDefault="00193743" w:rsidP="00193743">
            <w:pPr>
              <w:jc w:val="center"/>
            </w:pPr>
            <w:r w:rsidRPr="00B56257">
              <w:t>4152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338" w14:textId="754B922B" w:rsidR="00193743" w:rsidRPr="009446CD" w:rsidRDefault="00193743" w:rsidP="00193743">
            <w:r w:rsidRPr="00866DC2">
              <w:t>Taiwan Liposome Company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3F2" w14:textId="5704AB05" w:rsidR="00193743" w:rsidRPr="006D51E7" w:rsidRDefault="00193743" w:rsidP="00193743">
            <w:pPr>
              <w:jc w:val="center"/>
            </w:pPr>
            <w:r w:rsidRPr="006F19DC">
              <w:t>90%</w:t>
            </w:r>
          </w:p>
        </w:tc>
      </w:tr>
      <w:tr w:rsidR="00193743" w:rsidRPr="00C54DC0" w14:paraId="7E900D9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E8B" w14:textId="7B774FF7" w:rsidR="00193743" w:rsidRPr="004B2CBF" w:rsidRDefault="00193743" w:rsidP="00193743">
            <w:pPr>
              <w:jc w:val="center"/>
            </w:pPr>
            <w:r w:rsidRPr="00B56257">
              <w:t>4192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23C" w14:textId="2475A729" w:rsidR="00193743" w:rsidRPr="009446CD" w:rsidRDefault="00193743" w:rsidP="00193743">
            <w:proofErr w:type="spellStart"/>
            <w:r w:rsidRPr="00866DC2">
              <w:t>SynCore</w:t>
            </w:r>
            <w:proofErr w:type="spellEnd"/>
            <w:r w:rsidRPr="00866DC2">
              <w:t xml:space="preserve"> Biotechnology </w:t>
            </w:r>
            <w:proofErr w:type="spellStart"/>
            <w:proofErr w:type="gramStart"/>
            <w:r w:rsidRPr="00866DC2">
              <w:t>Co.Ltd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9C89" w14:textId="4CF25F7F" w:rsidR="00193743" w:rsidRPr="006D51E7" w:rsidRDefault="00193743" w:rsidP="00193743">
            <w:pPr>
              <w:jc w:val="center"/>
            </w:pPr>
            <w:r w:rsidRPr="006F19DC">
              <w:t>40%</w:t>
            </w:r>
          </w:p>
        </w:tc>
      </w:tr>
      <w:tr w:rsidR="00193743" w:rsidRPr="00C54DC0" w14:paraId="6778E2B5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B57" w14:textId="5FED5F39" w:rsidR="00193743" w:rsidRPr="004B2CBF" w:rsidRDefault="00193743" w:rsidP="00193743">
            <w:pPr>
              <w:jc w:val="center"/>
            </w:pPr>
            <w:r w:rsidRPr="00B56257">
              <w:t>4735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882" w14:textId="563AFC51" w:rsidR="00193743" w:rsidRPr="007715E7" w:rsidRDefault="00193743" w:rsidP="00193743">
            <w:pPr>
              <w:widowControl/>
              <w:rPr>
                <w:rFonts w:cs="Arial"/>
                <w:color w:val="000000"/>
                <w:kern w:val="0"/>
              </w:rPr>
            </w:pPr>
            <w:proofErr w:type="spellStart"/>
            <w:r w:rsidRPr="00866DC2">
              <w:t>Avita</w:t>
            </w:r>
            <w:proofErr w:type="spellEnd"/>
            <w:r w:rsidRPr="00866DC2">
              <w:t xml:space="preserve">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F76" w14:textId="6E4BC917" w:rsidR="00193743" w:rsidRPr="006D51E7" w:rsidRDefault="00193743" w:rsidP="00193743">
            <w:pPr>
              <w:jc w:val="center"/>
            </w:pPr>
            <w:r w:rsidRPr="006F19DC">
              <w:t>80%</w:t>
            </w:r>
          </w:p>
        </w:tc>
      </w:tr>
      <w:tr w:rsidR="00193743" w:rsidRPr="00C54DC0" w14:paraId="6FEAB6BF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28BA" w14:textId="113BCC48" w:rsidR="00193743" w:rsidRPr="004B2CBF" w:rsidRDefault="00193743" w:rsidP="00193743">
            <w:pPr>
              <w:jc w:val="center"/>
            </w:pPr>
            <w:r w:rsidRPr="00B56257">
              <w:t>5904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1B6D" w14:textId="6D540487" w:rsidR="00193743" w:rsidRPr="009446CD" w:rsidRDefault="00193743" w:rsidP="00193743">
            <w:r w:rsidRPr="00866DC2">
              <w:t>POYA CO.LTD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CC63" w14:textId="643582F9" w:rsidR="00193743" w:rsidRPr="006D51E7" w:rsidRDefault="00193743" w:rsidP="00193743">
            <w:pPr>
              <w:jc w:val="center"/>
            </w:pPr>
            <w:r w:rsidRPr="006F19DC">
              <w:t>80%</w:t>
            </w:r>
          </w:p>
        </w:tc>
      </w:tr>
      <w:tr w:rsidR="00193743" w:rsidRPr="00C54DC0" w14:paraId="4F7E9714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3DA" w14:textId="547C62F9" w:rsidR="00193743" w:rsidRPr="004B2CBF" w:rsidRDefault="00193743" w:rsidP="00193743">
            <w:pPr>
              <w:jc w:val="center"/>
            </w:pPr>
            <w:r w:rsidRPr="00B56257">
              <w:t>6208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C6B" w14:textId="3CADEE77" w:rsidR="00193743" w:rsidRPr="009446CD" w:rsidRDefault="00193743" w:rsidP="00193743">
            <w:r w:rsidRPr="00866DC2">
              <w:t>HIGHLIGHT TECH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FD84" w14:textId="1BCF862E" w:rsidR="00193743" w:rsidRPr="006D51E7" w:rsidRDefault="00193743" w:rsidP="00193743">
            <w:pPr>
              <w:jc w:val="center"/>
            </w:pPr>
            <w:r w:rsidRPr="006F19DC">
              <w:t>80%</w:t>
            </w:r>
          </w:p>
        </w:tc>
      </w:tr>
      <w:tr w:rsidR="00193743" w:rsidRPr="00C54DC0" w14:paraId="002CA645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55A" w14:textId="3A47DE7A" w:rsidR="00193743" w:rsidRPr="00CD0D2B" w:rsidRDefault="00193743" w:rsidP="00193743">
            <w:pPr>
              <w:jc w:val="center"/>
            </w:pPr>
            <w:r w:rsidRPr="00B56257">
              <w:t>6441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D98D" w14:textId="214722CB" w:rsidR="00193743" w:rsidRPr="007C7C0D" w:rsidRDefault="00193743" w:rsidP="00193743">
            <w:r w:rsidRPr="00866DC2">
              <w:t>IBASE GAMING INC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BE3A" w14:textId="6201D5B1" w:rsidR="00193743" w:rsidRPr="00FD434E" w:rsidRDefault="00193743" w:rsidP="00193743">
            <w:pPr>
              <w:jc w:val="center"/>
            </w:pPr>
            <w:r w:rsidRPr="006F19DC">
              <w:t>60%</w:t>
            </w:r>
          </w:p>
        </w:tc>
      </w:tr>
      <w:tr w:rsidR="00193743" w:rsidRPr="00C54DC0" w14:paraId="6CE7E152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740" w14:textId="047D2434" w:rsidR="00193743" w:rsidRPr="00CD0D2B" w:rsidRDefault="00193743" w:rsidP="00193743">
            <w:pPr>
              <w:jc w:val="center"/>
            </w:pPr>
            <w:r w:rsidRPr="00B56257">
              <w:t>6499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200E" w14:textId="64D9FF88" w:rsidR="00193743" w:rsidRPr="007C7C0D" w:rsidRDefault="00193743" w:rsidP="00193743">
            <w:proofErr w:type="spellStart"/>
            <w:r w:rsidRPr="00866DC2">
              <w:t>Medeon</w:t>
            </w:r>
            <w:proofErr w:type="spellEnd"/>
            <w:r w:rsidRPr="00866DC2">
              <w:t xml:space="preserve"> </w:t>
            </w:r>
            <w:proofErr w:type="spellStart"/>
            <w:r w:rsidRPr="00866DC2">
              <w:t>Biodesign</w:t>
            </w:r>
            <w:proofErr w:type="spellEnd"/>
            <w:r w:rsidRPr="00866DC2">
              <w:t xml:space="preserve">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9206" w14:textId="0A8D8587" w:rsidR="00193743" w:rsidRPr="00FD434E" w:rsidRDefault="00193743" w:rsidP="00193743">
            <w:pPr>
              <w:jc w:val="center"/>
            </w:pPr>
            <w:r w:rsidRPr="006F19DC">
              <w:t>40%</w:t>
            </w:r>
          </w:p>
        </w:tc>
      </w:tr>
    </w:tbl>
    <w:p w14:paraId="11A19003" w14:textId="77777777"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1271"/>
        <w:gridCol w:w="5954"/>
      </w:tblGrid>
      <w:tr w:rsidR="00D42473" w:rsidRPr="00C54DC0" w14:paraId="6EAF5E02" w14:textId="77777777" w:rsidTr="00DF5108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14:paraId="7E1E8F23" w14:textId="77777777" w:rsidR="00D42473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="00D42473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954" w:type="dxa"/>
            <w:noWrap/>
            <w:vAlign w:val="center"/>
          </w:tcPr>
          <w:p w14:paraId="75663FED" w14:textId="77777777" w:rsidR="00D42473" w:rsidRPr="00C54DC0" w:rsidRDefault="00D42473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B83796" w:rsidRPr="00D42473" w14:paraId="1E17D8BA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58B656C1" w14:textId="4B4F508A" w:rsidR="00B83796" w:rsidRPr="004953BC" w:rsidRDefault="00B83796" w:rsidP="00B83796">
            <w:pPr>
              <w:jc w:val="center"/>
            </w:pPr>
            <w:r w:rsidRPr="00ED2BC2">
              <w:t>3144</w:t>
            </w:r>
          </w:p>
        </w:tc>
        <w:tc>
          <w:tcPr>
            <w:tcW w:w="5954" w:type="dxa"/>
            <w:noWrap/>
            <w:hideMark/>
          </w:tcPr>
          <w:p w14:paraId="662B16D5" w14:textId="7C1F1E4A" w:rsidR="00B83796" w:rsidRPr="00E37398" w:rsidRDefault="00B83796" w:rsidP="00B83796">
            <w:proofErr w:type="spellStart"/>
            <w:r w:rsidRPr="005C6F48">
              <w:t>ThinFlex</w:t>
            </w:r>
            <w:proofErr w:type="spellEnd"/>
            <w:r w:rsidRPr="005C6F48">
              <w:t xml:space="preserve"> Corporation</w:t>
            </w:r>
          </w:p>
        </w:tc>
      </w:tr>
      <w:tr w:rsidR="00B83796" w:rsidRPr="00D42473" w14:paraId="36DDB5E4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13E207E7" w14:textId="5032F7F5" w:rsidR="00B83796" w:rsidRPr="004953BC" w:rsidRDefault="00B83796" w:rsidP="00B83796">
            <w:pPr>
              <w:jc w:val="center"/>
            </w:pPr>
            <w:r w:rsidRPr="00ED2BC2">
              <w:t>4129</w:t>
            </w:r>
          </w:p>
        </w:tc>
        <w:tc>
          <w:tcPr>
            <w:tcW w:w="5954" w:type="dxa"/>
            <w:noWrap/>
            <w:hideMark/>
          </w:tcPr>
          <w:p w14:paraId="6155E276" w14:textId="533FA439" w:rsidR="00B83796" w:rsidRPr="00E37398" w:rsidRDefault="00B83796" w:rsidP="00B83796">
            <w:r w:rsidRPr="005C6F48">
              <w:t>United Orthopedic Corporation</w:t>
            </w:r>
          </w:p>
        </w:tc>
      </w:tr>
      <w:tr w:rsidR="00B83796" w:rsidRPr="00D42473" w14:paraId="731E051E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7297AA51" w14:textId="37274393" w:rsidR="00B83796" w:rsidRPr="004953BC" w:rsidRDefault="00B83796" w:rsidP="00B83796">
            <w:pPr>
              <w:jc w:val="center"/>
            </w:pPr>
            <w:r w:rsidRPr="00ED2BC2">
              <w:t>4745</w:t>
            </w:r>
          </w:p>
        </w:tc>
        <w:tc>
          <w:tcPr>
            <w:tcW w:w="5954" w:type="dxa"/>
            <w:noWrap/>
            <w:hideMark/>
          </w:tcPr>
          <w:p w14:paraId="3F6DD1FF" w14:textId="579958B0" w:rsidR="00B83796" w:rsidRPr="00E37398" w:rsidRDefault="00B83796" w:rsidP="00B83796">
            <w:proofErr w:type="spellStart"/>
            <w:r w:rsidRPr="005C6F48">
              <w:t>Cowealth</w:t>
            </w:r>
            <w:proofErr w:type="spellEnd"/>
            <w:r w:rsidRPr="005C6F48">
              <w:t xml:space="preserve"> Medical Holding Co. Ltd.</w:t>
            </w:r>
          </w:p>
        </w:tc>
      </w:tr>
      <w:tr w:rsidR="00B83796" w:rsidRPr="00D42473" w14:paraId="77C073A9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61B735CD" w14:textId="6B38F6C8" w:rsidR="00B83796" w:rsidRPr="004953BC" w:rsidRDefault="00B83796" w:rsidP="00B83796">
            <w:pPr>
              <w:jc w:val="center"/>
            </w:pPr>
            <w:r w:rsidRPr="00ED2BC2">
              <w:t>4803</w:t>
            </w:r>
          </w:p>
        </w:tc>
        <w:tc>
          <w:tcPr>
            <w:tcW w:w="5954" w:type="dxa"/>
            <w:noWrap/>
            <w:hideMark/>
          </w:tcPr>
          <w:p w14:paraId="4C97D483" w14:textId="7388AB12" w:rsidR="00B83796" w:rsidRPr="00E37398" w:rsidRDefault="00B83796" w:rsidP="00B83796">
            <w:r w:rsidRPr="005C6F48">
              <w:t>VHQ Media Holdings Ltd</w:t>
            </w:r>
          </w:p>
        </w:tc>
      </w:tr>
      <w:tr w:rsidR="00B83796" w:rsidRPr="00D42473" w14:paraId="3A5D58C9" w14:textId="77777777" w:rsidTr="00DF5108">
        <w:trPr>
          <w:trHeight w:val="375"/>
          <w:jc w:val="center"/>
        </w:trPr>
        <w:tc>
          <w:tcPr>
            <w:tcW w:w="1271" w:type="dxa"/>
            <w:noWrap/>
            <w:hideMark/>
          </w:tcPr>
          <w:p w14:paraId="2D2224F0" w14:textId="1D004093" w:rsidR="00B83796" w:rsidRPr="004953BC" w:rsidRDefault="00B83796" w:rsidP="00B83796">
            <w:pPr>
              <w:jc w:val="center"/>
            </w:pPr>
            <w:r w:rsidRPr="00ED2BC2">
              <w:t>5490</w:t>
            </w:r>
          </w:p>
        </w:tc>
        <w:tc>
          <w:tcPr>
            <w:tcW w:w="5954" w:type="dxa"/>
            <w:noWrap/>
            <w:hideMark/>
          </w:tcPr>
          <w:p w14:paraId="11EFDF7C" w14:textId="730A780B" w:rsidR="00B83796" w:rsidRPr="00E37398" w:rsidRDefault="00B83796" w:rsidP="00B83796">
            <w:r w:rsidRPr="005C6F48">
              <w:t>XAC AUTOMATION CORP.</w:t>
            </w:r>
          </w:p>
        </w:tc>
      </w:tr>
      <w:tr w:rsidR="00B83796" w:rsidRPr="00D42473" w14:paraId="2C35D91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A23EE76" w14:textId="555B5E92" w:rsidR="00B83796" w:rsidRPr="004953BC" w:rsidRDefault="00B83796" w:rsidP="00B83796">
            <w:pPr>
              <w:jc w:val="center"/>
            </w:pPr>
            <w:r w:rsidRPr="00ED2BC2">
              <w:t>6185</w:t>
            </w:r>
          </w:p>
        </w:tc>
        <w:tc>
          <w:tcPr>
            <w:tcW w:w="5954" w:type="dxa"/>
            <w:noWrap/>
            <w:hideMark/>
          </w:tcPr>
          <w:p w14:paraId="3F7FFDBC" w14:textId="326D95C1" w:rsidR="00B83796" w:rsidRPr="00E37398" w:rsidRDefault="00B83796" w:rsidP="00B83796">
            <w:r w:rsidRPr="005C6F48">
              <w:t xml:space="preserve">Plastron Precision </w:t>
            </w:r>
            <w:proofErr w:type="spellStart"/>
            <w:r w:rsidRPr="005C6F48">
              <w:t>Co.Ltd</w:t>
            </w:r>
            <w:proofErr w:type="spellEnd"/>
            <w:r w:rsidRPr="005C6F48">
              <w:t>.</w:t>
            </w:r>
          </w:p>
        </w:tc>
      </w:tr>
      <w:tr w:rsidR="00B83796" w:rsidRPr="00D42473" w14:paraId="4A4323A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8D6C969" w14:textId="39BBC736" w:rsidR="00B83796" w:rsidRPr="004953BC" w:rsidRDefault="00B83796" w:rsidP="00B83796">
            <w:pPr>
              <w:jc w:val="center"/>
            </w:pPr>
            <w:r w:rsidRPr="00ED2BC2">
              <w:t>6523</w:t>
            </w:r>
          </w:p>
        </w:tc>
        <w:tc>
          <w:tcPr>
            <w:tcW w:w="5954" w:type="dxa"/>
            <w:noWrap/>
            <w:hideMark/>
          </w:tcPr>
          <w:p w14:paraId="52F98A80" w14:textId="55EEF897" w:rsidR="00B83796" w:rsidRPr="00E37398" w:rsidRDefault="00B83796" w:rsidP="00B83796">
            <w:proofErr w:type="gramStart"/>
            <w:r w:rsidRPr="005C6F48">
              <w:t>DR.WU</w:t>
            </w:r>
            <w:proofErr w:type="gramEnd"/>
            <w:r w:rsidRPr="005C6F48">
              <w:t xml:space="preserve"> SKINCARE CO.LTD.</w:t>
            </w:r>
          </w:p>
        </w:tc>
      </w:tr>
      <w:tr w:rsidR="00B83796" w:rsidRPr="00D42473" w14:paraId="16BE2542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0CBC48CA" w14:textId="7DC8BB70" w:rsidR="00B83796" w:rsidRPr="004953BC" w:rsidRDefault="00B83796" w:rsidP="00B83796">
            <w:pPr>
              <w:jc w:val="center"/>
            </w:pPr>
            <w:r w:rsidRPr="00ED2BC2">
              <w:t>8049</w:t>
            </w:r>
          </w:p>
        </w:tc>
        <w:tc>
          <w:tcPr>
            <w:tcW w:w="5954" w:type="dxa"/>
            <w:noWrap/>
            <w:hideMark/>
          </w:tcPr>
          <w:p w14:paraId="2E4135EA" w14:textId="28165164" w:rsidR="00B83796" w:rsidRPr="00E37398" w:rsidRDefault="00B83796" w:rsidP="00B83796">
            <w:r w:rsidRPr="005C6F48">
              <w:t>AMPIRE CO.LTD.</w:t>
            </w:r>
          </w:p>
        </w:tc>
      </w:tr>
      <w:tr w:rsidR="00B83796" w:rsidRPr="00D42473" w14:paraId="62A13582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</w:tcPr>
          <w:p w14:paraId="7FA43F45" w14:textId="5AC7B2A9" w:rsidR="00B83796" w:rsidRPr="008109E2" w:rsidRDefault="00B83796" w:rsidP="00B83796">
            <w:pPr>
              <w:jc w:val="center"/>
            </w:pPr>
            <w:r w:rsidRPr="00ED2BC2">
              <w:t>8064</w:t>
            </w:r>
          </w:p>
        </w:tc>
        <w:tc>
          <w:tcPr>
            <w:tcW w:w="5954" w:type="dxa"/>
            <w:noWrap/>
          </w:tcPr>
          <w:p w14:paraId="5B1C2AC2" w14:textId="75723AE1" w:rsidR="00B83796" w:rsidRPr="008109E2" w:rsidRDefault="00B83796" w:rsidP="00B83796">
            <w:pPr>
              <w:widowControl/>
              <w:rPr>
                <w:rFonts w:cs="Arial"/>
                <w:color w:val="000000"/>
                <w:kern w:val="0"/>
              </w:rPr>
            </w:pPr>
            <w:proofErr w:type="spellStart"/>
            <w:r w:rsidRPr="005C6F48">
              <w:t>Contrel</w:t>
            </w:r>
            <w:proofErr w:type="spellEnd"/>
            <w:r w:rsidRPr="005C6F48">
              <w:t xml:space="preserve"> Technology Co. Ltd.</w:t>
            </w:r>
          </w:p>
        </w:tc>
      </w:tr>
      <w:tr w:rsidR="00B83796" w:rsidRPr="00D42473" w14:paraId="55047AF6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</w:tcPr>
          <w:p w14:paraId="07339B1B" w14:textId="5835DB84" w:rsidR="00B83796" w:rsidRPr="00ED2BC2" w:rsidRDefault="00B83796" w:rsidP="00B83796">
            <w:pPr>
              <w:jc w:val="center"/>
            </w:pPr>
            <w:r>
              <w:rPr>
                <w:rFonts w:hint="eastAsia"/>
              </w:rPr>
              <w:t>8</w:t>
            </w:r>
            <w:r>
              <w:t>109</w:t>
            </w:r>
          </w:p>
        </w:tc>
        <w:tc>
          <w:tcPr>
            <w:tcW w:w="5954" w:type="dxa"/>
            <w:noWrap/>
          </w:tcPr>
          <w:p w14:paraId="61D21F37" w14:textId="3A49CC57" w:rsidR="00B83796" w:rsidRDefault="00B83796" w:rsidP="00B83796">
            <w:pPr>
              <w:widowControl/>
              <w:rPr>
                <w:rFonts w:cs="Arial"/>
                <w:color w:val="000000"/>
              </w:rPr>
            </w:pPr>
            <w:r w:rsidRPr="005C6F48">
              <w:t>POWER MATE TECHNOLOGY CO.LTD.</w:t>
            </w:r>
          </w:p>
        </w:tc>
      </w:tr>
    </w:tbl>
    <w:p w14:paraId="0FFDEFC7" w14:textId="77777777"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9A41" w14:textId="77777777" w:rsidR="00790D2E" w:rsidRDefault="00790D2E">
      <w:r>
        <w:separator/>
      </w:r>
    </w:p>
  </w:endnote>
  <w:endnote w:type="continuationSeparator" w:id="0">
    <w:p w14:paraId="0C7C16EF" w14:textId="77777777" w:rsidR="00790D2E" w:rsidRDefault="0079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158D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145F86A3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AEA4" w14:textId="77777777" w:rsidR="00790D2E" w:rsidRDefault="00790D2E">
      <w:r>
        <w:separator/>
      </w:r>
    </w:p>
  </w:footnote>
  <w:footnote w:type="continuationSeparator" w:id="0">
    <w:p w14:paraId="5E5E2C71" w14:textId="77777777" w:rsidR="00790D2E" w:rsidRDefault="0079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C916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D9E0D28" w14:textId="77777777" w:rsidR="00D20F24" w:rsidRDefault="00D42473" w:rsidP="000F428A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14:paraId="636BB243" w14:textId="58D370C0" w:rsidR="00D20F24" w:rsidRPr="000F428A" w:rsidRDefault="00B83796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October</w:t>
    </w:r>
    <w:r w:rsidR="00CF1614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8</w:t>
    </w:r>
    <w:r w:rsidR="00CF161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DF5108">
      <w:rPr>
        <w:rFonts w:eastAsia="標楷體"/>
        <w:bCs/>
        <w:sz w:val="28"/>
        <w:szCs w:val="28"/>
      </w:rPr>
      <w:t>20</w:t>
    </w:r>
    <w:r w:rsidR="00D42473">
      <w:rPr>
        <w:rFonts w:eastAsia="標楷體"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46CD7"/>
    <w:rsid w:val="00064EF1"/>
    <w:rsid w:val="00067093"/>
    <w:rsid w:val="000858C3"/>
    <w:rsid w:val="00086C94"/>
    <w:rsid w:val="000A1673"/>
    <w:rsid w:val="000D0ADB"/>
    <w:rsid w:val="000D489F"/>
    <w:rsid w:val="000D4A55"/>
    <w:rsid w:val="000E6FF6"/>
    <w:rsid w:val="000F428A"/>
    <w:rsid w:val="000F42CC"/>
    <w:rsid w:val="00100127"/>
    <w:rsid w:val="0011043B"/>
    <w:rsid w:val="00124740"/>
    <w:rsid w:val="00127F18"/>
    <w:rsid w:val="00133E65"/>
    <w:rsid w:val="00150A69"/>
    <w:rsid w:val="00171DC1"/>
    <w:rsid w:val="00171EF4"/>
    <w:rsid w:val="00180185"/>
    <w:rsid w:val="00193743"/>
    <w:rsid w:val="00193F0A"/>
    <w:rsid w:val="00194477"/>
    <w:rsid w:val="001A19BC"/>
    <w:rsid w:val="001B34F3"/>
    <w:rsid w:val="002055C5"/>
    <w:rsid w:val="00213ED8"/>
    <w:rsid w:val="00220F58"/>
    <w:rsid w:val="002463DB"/>
    <w:rsid w:val="0025019C"/>
    <w:rsid w:val="002503EA"/>
    <w:rsid w:val="00250BD8"/>
    <w:rsid w:val="00264790"/>
    <w:rsid w:val="00266E83"/>
    <w:rsid w:val="002905A4"/>
    <w:rsid w:val="002A25D2"/>
    <w:rsid w:val="002A3D57"/>
    <w:rsid w:val="002D3155"/>
    <w:rsid w:val="002E5D51"/>
    <w:rsid w:val="002F4F30"/>
    <w:rsid w:val="002F4FA9"/>
    <w:rsid w:val="002F60AF"/>
    <w:rsid w:val="003218CF"/>
    <w:rsid w:val="00333F85"/>
    <w:rsid w:val="003374B4"/>
    <w:rsid w:val="0035520F"/>
    <w:rsid w:val="0036672A"/>
    <w:rsid w:val="00367C0D"/>
    <w:rsid w:val="0038299E"/>
    <w:rsid w:val="003A223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3A3D"/>
    <w:rsid w:val="0055170B"/>
    <w:rsid w:val="00551B5F"/>
    <w:rsid w:val="0055746A"/>
    <w:rsid w:val="005651BB"/>
    <w:rsid w:val="00580783"/>
    <w:rsid w:val="00595771"/>
    <w:rsid w:val="00595C80"/>
    <w:rsid w:val="005D6978"/>
    <w:rsid w:val="005E3AB9"/>
    <w:rsid w:val="006137AA"/>
    <w:rsid w:val="00621E1D"/>
    <w:rsid w:val="00627D14"/>
    <w:rsid w:val="006307C5"/>
    <w:rsid w:val="006705E8"/>
    <w:rsid w:val="00691C84"/>
    <w:rsid w:val="00695F39"/>
    <w:rsid w:val="006A5504"/>
    <w:rsid w:val="006B6165"/>
    <w:rsid w:val="006D1C54"/>
    <w:rsid w:val="006F4845"/>
    <w:rsid w:val="00705990"/>
    <w:rsid w:val="00740AF7"/>
    <w:rsid w:val="007652FF"/>
    <w:rsid w:val="00766D57"/>
    <w:rsid w:val="00767C93"/>
    <w:rsid w:val="007715E7"/>
    <w:rsid w:val="0077744F"/>
    <w:rsid w:val="00785463"/>
    <w:rsid w:val="00790D2E"/>
    <w:rsid w:val="007A300E"/>
    <w:rsid w:val="007B1346"/>
    <w:rsid w:val="007B78E6"/>
    <w:rsid w:val="007C0B74"/>
    <w:rsid w:val="007E4CB9"/>
    <w:rsid w:val="007E7F10"/>
    <w:rsid w:val="00802868"/>
    <w:rsid w:val="0080521F"/>
    <w:rsid w:val="008109E2"/>
    <w:rsid w:val="008335CB"/>
    <w:rsid w:val="008345A4"/>
    <w:rsid w:val="0084643A"/>
    <w:rsid w:val="00853E3D"/>
    <w:rsid w:val="008758D6"/>
    <w:rsid w:val="00881C2B"/>
    <w:rsid w:val="008D0944"/>
    <w:rsid w:val="008D2E62"/>
    <w:rsid w:val="008F29DE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188E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83796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A11BA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44EE2"/>
    <w:rsid w:val="00D658CF"/>
    <w:rsid w:val="00D865F0"/>
    <w:rsid w:val="00D86E15"/>
    <w:rsid w:val="00D954D5"/>
    <w:rsid w:val="00D97B44"/>
    <w:rsid w:val="00DA1BFA"/>
    <w:rsid w:val="00DA5A1A"/>
    <w:rsid w:val="00DC13D5"/>
    <w:rsid w:val="00DC1683"/>
    <w:rsid w:val="00DD272E"/>
    <w:rsid w:val="00DF5108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D463F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C8C60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13</cp:revision>
  <cp:lastPrinted>2020-10-06T02:31:00Z</cp:lastPrinted>
  <dcterms:created xsi:type="dcterms:W3CDTF">2020-01-02T08:20:00Z</dcterms:created>
  <dcterms:modified xsi:type="dcterms:W3CDTF">2020-10-06T03:08:00Z</dcterms:modified>
</cp:coreProperties>
</file>