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CDE" w:rsidRPr="00AB02A0" w:rsidRDefault="00700CDE" w:rsidP="00700CDE">
      <w:pPr>
        <w:spacing w:before="240"/>
        <w:rPr>
          <w:rFonts w:ascii="標楷體" w:eastAsia="標楷體" w:hAnsi="標楷體"/>
          <w:b/>
          <w:szCs w:val="28"/>
        </w:rPr>
      </w:pPr>
      <w:r w:rsidRPr="00AB02A0">
        <w:rPr>
          <w:rFonts w:ascii="標楷體" w:eastAsia="標楷體" w:hAnsi="標楷體" w:hint="eastAsia"/>
          <w:b/>
          <w:szCs w:val="28"/>
        </w:rPr>
        <w:t>專區現況及成效</w:t>
      </w:r>
      <w:r w:rsidR="00B415B7">
        <w:rPr>
          <w:rFonts w:ascii="標楷體" w:eastAsia="標楷體" w:hAnsi="標楷體" w:hint="eastAsia"/>
          <w:b/>
          <w:szCs w:val="28"/>
        </w:rPr>
        <w:t xml:space="preserve"> The Status and Effectiveness of </w:t>
      </w:r>
      <w:proofErr w:type="spellStart"/>
      <w:r w:rsidR="00B415B7">
        <w:rPr>
          <w:rFonts w:ascii="標楷體" w:eastAsia="標楷體" w:hAnsi="標楷體" w:hint="eastAsia"/>
          <w:b/>
          <w:szCs w:val="28"/>
        </w:rPr>
        <w:t>Gofunding</w:t>
      </w:r>
      <w:proofErr w:type="spellEnd"/>
      <w:r w:rsidR="00B415B7">
        <w:rPr>
          <w:rFonts w:ascii="標楷體" w:eastAsia="標楷體" w:hAnsi="標楷體" w:hint="eastAsia"/>
          <w:b/>
          <w:szCs w:val="28"/>
        </w:rPr>
        <w:t xml:space="preserve"> Zone</w:t>
      </w:r>
    </w:p>
    <w:p w:rsidR="00753836" w:rsidRDefault="00700CDE" w:rsidP="0011407F">
      <w:pPr>
        <w:jc w:val="both"/>
        <w:rPr>
          <w:rFonts w:ascii="新細明體" w:eastAsia="新細明體" w:hAnsi="新細明體"/>
          <w:szCs w:val="28"/>
        </w:rPr>
      </w:pPr>
      <w:r w:rsidRPr="001F518D">
        <w:rPr>
          <w:rFonts w:ascii="標楷體" w:eastAsia="標楷體" w:hAnsi="標楷體" w:hint="eastAsia"/>
          <w:szCs w:val="28"/>
        </w:rPr>
        <w:t xml:space="preserve">    目前櫃買中心「創意集資資訊揭露專區」之簽約對象為</w:t>
      </w:r>
      <w:r w:rsidRPr="001F518D">
        <w:rPr>
          <w:rFonts w:ascii="標楷體" w:eastAsia="標楷體" w:hAnsi="標楷體"/>
          <w:szCs w:val="28"/>
        </w:rPr>
        <w:t>國內</w:t>
      </w:r>
      <w:r w:rsidRPr="001F518D">
        <w:rPr>
          <w:rFonts w:ascii="標楷體" w:eastAsia="標楷體" w:hAnsi="標楷體" w:hint="eastAsia"/>
          <w:szCs w:val="28"/>
        </w:rPr>
        <w:t>第一大</w:t>
      </w:r>
      <w:r w:rsidRPr="001F518D">
        <w:rPr>
          <w:rFonts w:ascii="標楷體" w:eastAsia="標楷體" w:hAnsi="標楷體"/>
          <w:szCs w:val="28"/>
        </w:rPr>
        <w:t>集資平台</w:t>
      </w:r>
      <w:proofErr w:type="gramStart"/>
      <w:r w:rsidRPr="001F518D">
        <w:rPr>
          <w:rFonts w:ascii="標楷體" w:eastAsia="標楷體" w:hAnsi="標楷體" w:hint="eastAsia"/>
          <w:szCs w:val="28"/>
        </w:rPr>
        <w:t>業者昂圖</w:t>
      </w:r>
      <w:proofErr w:type="gramEnd"/>
      <w:r w:rsidRPr="001F518D">
        <w:rPr>
          <w:rFonts w:ascii="標楷體" w:eastAsia="標楷體" w:hAnsi="標楷體" w:hint="eastAsia"/>
          <w:szCs w:val="28"/>
        </w:rPr>
        <w:t>股份有限公司經營的</w:t>
      </w:r>
      <w:proofErr w:type="spellStart"/>
      <w:r w:rsidRPr="001F518D">
        <w:rPr>
          <w:rFonts w:ascii="標楷體" w:eastAsia="標楷體" w:hAnsi="標楷體" w:hint="eastAsia"/>
          <w:szCs w:val="28"/>
        </w:rPr>
        <w:t>flyingV</w:t>
      </w:r>
      <w:proofErr w:type="spellEnd"/>
      <w:r w:rsidRPr="001F518D">
        <w:rPr>
          <w:rFonts w:ascii="標楷體" w:eastAsia="標楷體" w:hAnsi="標楷體" w:hint="eastAsia"/>
          <w:szCs w:val="28"/>
        </w:rPr>
        <w:t>網站。</w:t>
      </w:r>
      <w:proofErr w:type="spellStart"/>
      <w:r w:rsidRPr="001F518D">
        <w:rPr>
          <w:rFonts w:ascii="標楷體" w:eastAsia="標楷體" w:hAnsi="標楷體"/>
          <w:szCs w:val="28"/>
        </w:rPr>
        <w:t>flyingV</w:t>
      </w:r>
      <w:proofErr w:type="spellEnd"/>
      <w:r w:rsidRPr="001F518D">
        <w:rPr>
          <w:rFonts w:ascii="標楷體" w:eastAsia="標楷體" w:hAnsi="標楷體" w:hint="eastAsia"/>
          <w:szCs w:val="28"/>
        </w:rPr>
        <w:t>網站成立於101年4月23日，</w:t>
      </w:r>
      <w:r w:rsidRPr="001F518D">
        <w:rPr>
          <w:rFonts w:ascii="標楷體" w:eastAsia="標楷體" w:hAnsi="標楷體"/>
          <w:szCs w:val="28"/>
        </w:rPr>
        <w:t>自</w:t>
      </w:r>
      <w:r w:rsidRPr="001F518D">
        <w:rPr>
          <w:rFonts w:ascii="標楷體" w:eastAsia="標楷體" w:hAnsi="標楷體" w:hint="eastAsia"/>
          <w:szCs w:val="28"/>
        </w:rPr>
        <w:t>雙方簽約日</w:t>
      </w:r>
      <w:r>
        <w:rPr>
          <w:rFonts w:ascii="標楷體" w:eastAsia="標楷體" w:hAnsi="標楷體" w:hint="eastAsia"/>
          <w:szCs w:val="28"/>
        </w:rPr>
        <w:t>102年8月19日</w:t>
      </w:r>
      <w:r w:rsidRPr="001F518D">
        <w:rPr>
          <w:rFonts w:ascii="標楷體" w:eastAsia="標楷體" w:hAnsi="標楷體" w:hint="eastAsia"/>
          <w:szCs w:val="28"/>
        </w:rPr>
        <w:t>以來</w:t>
      </w:r>
      <w:r w:rsidRPr="001F518D">
        <w:rPr>
          <w:rFonts w:ascii="標楷體" w:eastAsia="標楷體" w:hAnsi="標楷體"/>
          <w:szCs w:val="28"/>
        </w:rPr>
        <w:t>至10</w:t>
      </w:r>
      <w:r>
        <w:rPr>
          <w:rFonts w:ascii="標楷體" w:eastAsia="標楷體" w:hAnsi="標楷體" w:hint="eastAsia"/>
          <w:szCs w:val="28"/>
        </w:rPr>
        <w:t>2</w:t>
      </w:r>
      <w:r w:rsidRPr="001F518D">
        <w:rPr>
          <w:rFonts w:ascii="標楷體" w:eastAsia="標楷體" w:hAnsi="標楷體"/>
          <w:szCs w:val="28"/>
        </w:rPr>
        <w:t>年</w:t>
      </w:r>
      <w:r>
        <w:rPr>
          <w:rFonts w:ascii="標楷體" w:eastAsia="標楷體" w:hAnsi="標楷體" w:hint="eastAsia"/>
          <w:szCs w:val="28"/>
        </w:rPr>
        <w:t>12</w:t>
      </w:r>
      <w:r w:rsidRPr="001F518D">
        <w:rPr>
          <w:rFonts w:ascii="標楷體" w:eastAsia="標楷體" w:hAnsi="標楷體"/>
          <w:szCs w:val="28"/>
        </w:rPr>
        <w:t>月底止</w:t>
      </w:r>
      <w:r w:rsidRPr="001F518D">
        <w:rPr>
          <w:rFonts w:ascii="標楷體" w:eastAsia="標楷體" w:hAnsi="標楷體" w:hint="eastAsia"/>
          <w:szCs w:val="28"/>
        </w:rPr>
        <w:t>，</w:t>
      </w:r>
      <w:r w:rsidR="00753836">
        <w:rPr>
          <w:rFonts w:ascii="標楷體" w:eastAsia="標楷體" w:hAnsi="標楷體" w:hint="eastAsia"/>
          <w:szCs w:val="28"/>
        </w:rPr>
        <w:t>透過</w:t>
      </w:r>
      <w:proofErr w:type="spellStart"/>
      <w:r w:rsidRPr="001F518D">
        <w:rPr>
          <w:rFonts w:ascii="標楷體" w:eastAsia="標楷體" w:hAnsi="標楷體" w:hint="eastAsia"/>
          <w:szCs w:val="28"/>
        </w:rPr>
        <w:t>flyingV</w:t>
      </w:r>
      <w:proofErr w:type="spellEnd"/>
      <w:r w:rsidRPr="001F518D">
        <w:rPr>
          <w:rFonts w:ascii="標楷體" w:eastAsia="標楷體" w:hAnsi="標楷體" w:hint="eastAsia"/>
          <w:szCs w:val="28"/>
        </w:rPr>
        <w:t>網站上新</w:t>
      </w:r>
      <w:proofErr w:type="gramStart"/>
      <w:r w:rsidRPr="001F518D">
        <w:rPr>
          <w:rFonts w:ascii="標楷體" w:eastAsia="標楷體" w:hAnsi="標楷體" w:hint="eastAsia"/>
          <w:szCs w:val="28"/>
        </w:rPr>
        <w:t>上架件數</w:t>
      </w:r>
      <w:proofErr w:type="gramEnd"/>
      <w:r w:rsidRPr="007A37D3">
        <w:rPr>
          <w:rFonts w:ascii="標楷體" w:eastAsia="標楷體" w:hAnsi="標楷體" w:hint="eastAsia"/>
          <w:szCs w:val="28"/>
        </w:rPr>
        <w:t>有103件，</w:t>
      </w:r>
      <w:r w:rsidR="00753836">
        <w:rPr>
          <w:rFonts w:ascii="標楷體" w:eastAsia="標楷體" w:hAnsi="標楷體" w:hint="eastAsia"/>
          <w:szCs w:val="28"/>
        </w:rPr>
        <w:t>其中</w:t>
      </w:r>
      <w:r w:rsidR="007A37D3" w:rsidRPr="007A37D3">
        <w:rPr>
          <w:rFonts w:ascii="標楷體" w:eastAsia="標楷體" w:hAnsi="標楷體" w:hint="eastAsia"/>
          <w:szCs w:val="28"/>
        </w:rPr>
        <w:t>成功提案</w:t>
      </w:r>
      <w:r w:rsidR="007A37D3">
        <w:rPr>
          <w:rFonts w:ascii="標楷體" w:eastAsia="標楷體" w:hAnsi="標楷體" w:hint="eastAsia"/>
          <w:szCs w:val="28"/>
        </w:rPr>
        <w:t>件數有39件，</w:t>
      </w:r>
      <w:r w:rsidR="007A37D3" w:rsidRPr="007A37D3">
        <w:rPr>
          <w:rFonts w:ascii="標楷體" w:eastAsia="標楷體" w:hAnsi="標楷體" w:hint="eastAsia"/>
          <w:szCs w:val="28"/>
        </w:rPr>
        <w:t>成功提案募</w:t>
      </w:r>
      <w:r w:rsidR="007A37D3">
        <w:rPr>
          <w:rFonts w:ascii="標楷體" w:eastAsia="標楷體" w:hAnsi="標楷體" w:hint="eastAsia"/>
          <w:szCs w:val="28"/>
        </w:rPr>
        <w:t>集</w:t>
      </w:r>
      <w:r w:rsidR="007A37D3" w:rsidRPr="007A37D3">
        <w:rPr>
          <w:rFonts w:ascii="標楷體" w:eastAsia="標楷體" w:hAnsi="標楷體" w:hint="eastAsia"/>
          <w:szCs w:val="28"/>
        </w:rPr>
        <w:t>資金</w:t>
      </w:r>
      <w:r w:rsidR="007A37D3">
        <w:rPr>
          <w:rFonts w:ascii="標楷體" w:eastAsia="標楷體" w:hAnsi="標楷體" w:hint="eastAsia"/>
          <w:szCs w:val="28"/>
        </w:rPr>
        <w:t>為</w:t>
      </w:r>
      <w:r w:rsidR="007A37D3" w:rsidRPr="007A37D3">
        <w:rPr>
          <w:rFonts w:ascii="標楷體" w:eastAsia="標楷體" w:hAnsi="標楷體" w:hint="eastAsia"/>
          <w:szCs w:val="28"/>
        </w:rPr>
        <w:t>16,64</w:t>
      </w:r>
      <w:r w:rsidR="007A37D3">
        <w:rPr>
          <w:rFonts w:ascii="標楷體" w:eastAsia="標楷體" w:hAnsi="標楷體" w:hint="eastAsia"/>
          <w:szCs w:val="28"/>
        </w:rPr>
        <w:t>3仟</w:t>
      </w:r>
      <w:r w:rsidR="007A37D3" w:rsidRPr="007A37D3">
        <w:rPr>
          <w:rFonts w:ascii="標楷體" w:eastAsia="標楷體" w:hAnsi="標楷體" w:hint="eastAsia"/>
          <w:szCs w:val="28"/>
        </w:rPr>
        <w:t>元</w:t>
      </w:r>
      <w:r w:rsidR="00753836">
        <w:rPr>
          <w:rFonts w:ascii="新細明體" w:eastAsia="新細明體" w:hAnsi="新細明體" w:hint="eastAsia"/>
          <w:szCs w:val="28"/>
        </w:rPr>
        <w:t>。</w:t>
      </w:r>
    </w:p>
    <w:p w:rsidR="00B415B7" w:rsidRDefault="007714C7" w:rsidP="0011407F">
      <w:pPr>
        <w:ind w:firstLineChars="200" w:firstLine="480"/>
        <w:jc w:val="both"/>
        <w:rPr>
          <w:rFonts w:ascii="標楷體" w:eastAsia="標楷體" w:hAnsi="標楷體" w:hint="eastAsia"/>
          <w:szCs w:val="28"/>
        </w:rPr>
      </w:pPr>
      <w:r>
        <w:rPr>
          <w:rFonts w:ascii="標楷體" w:eastAsia="標楷體" w:hAnsi="標楷體" w:hint="eastAsia"/>
          <w:szCs w:val="28"/>
        </w:rPr>
        <w:t xml:space="preserve">GTSM </w:t>
      </w:r>
      <w:r w:rsidR="00B2537C">
        <w:rPr>
          <w:rFonts w:ascii="標楷體" w:eastAsia="標楷體" w:hAnsi="標楷體" w:hint="eastAsia"/>
          <w:szCs w:val="28"/>
        </w:rPr>
        <w:t>signed a</w:t>
      </w:r>
      <w:r>
        <w:rPr>
          <w:rFonts w:ascii="標楷體" w:eastAsia="標楷體" w:hAnsi="標楷體" w:hint="eastAsia"/>
          <w:szCs w:val="28"/>
        </w:rPr>
        <w:t xml:space="preserve"> contract</w:t>
      </w:r>
      <w:r w:rsidR="00FB1A3E">
        <w:rPr>
          <w:rFonts w:ascii="標楷體" w:eastAsia="標楷體" w:hAnsi="標楷體" w:hint="eastAsia"/>
          <w:szCs w:val="28"/>
        </w:rPr>
        <w:t>ed</w:t>
      </w:r>
      <w:r>
        <w:rPr>
          <w:rFonts w:ascii="標楷體" w:eastAsia="標楷體" w:hAnsi="標楷體" w:hint="eastAsia"/>
          <w:szCs w:val="28"/>
        </w:rPr>
        <w:t xml:space="preserve"> with </w:t>
      </w:r>
      <w:proofErr w:type="spellStart"/>
      <w:r>
        <w:rPr>
          <w:rFonts w:ascii="標楷體" w:eastAsia="標楷體" w:hAnsi="標楷體"/>
          <w:szCs w:val="28"/>
        </w:rPr>
        <w:t>flying</w:t>
      </w:r>
      <w:r>
        <w:rPr>
          <w:rFonts w:ascii="標楷體" w:eastAsia="標楷體" w:hAnsi="標楷體" w:hint="eastAsia"/>
          <w:szCs w:val="28"/>
        </w:rPr>
        <w:t>V</w:t>
      </w:r>
      <w:proofErr w:type="spellEnd"/>
      <w:r w:rsidR="00B2537C">
        <w:rPr>
          <w:rFonts w:ascii="標楷體" w:eastAsia="標楷體" w:hAnsi="標楷體" w:hint="eastAsia"/>
          <w:szCs w:val="28"/>
        </w:rPr>
        <w:t xml:space="preserve"> on August 19, 2013</w:t>
      </w:r>
      <w:r w:rsidR="00FB1A3E">
        <w:rPr>
          <w:rFonts w:ascii="標楷體" w:eastAsia="標楷體" w:hAnsi="標楷體" w:hint="eastAsia"/>
          <w:szCs w:val="28"/>
        </w:rPr>
        <w:t>.</w:t>
      </w:r>
      <w:r>
        <w:rPr>
          <w:rFonts w:ascii="標楷體" w:eastAsia="標楷體" w:hAnsi="標楷體" w:hint="eastAsia"/>
          <w:szCs w:val="28"/>
        </w:rPr>
        <w:t xml:space="preserve"> </w:t>
      </w:r>
      <w:proofErr w:type="spellStart"/>
      <w:r w:rsidR="00FB1A3E">
        <w:rPr>
          <w:rFonts w:ascii="標楷體" w:eastAsia="標楷體" w:hAnsi="標楷體" w:hint="eastAsia"/>
          <w:szCs w:val="28"/>
        </w:rPr>
        <w:t>FlyingV</w:t>
      </w:r>
      <w:proofErr w:type="spellEnd"/>
      <w:r w:rsidR="00FB1A3E">
        <w:rPr>
          <w:rFonts w:ascii="標楷體" w:eastAsia="標楷體" w:hAnsi="標楷體" w:hint="eastAsia"/>
          <w:szCs w:val="28"/>
        </w:rPr>
        <w:t xml:space="preserve"> is </w:t>
      </w:r>
      <w:r>
        <w:rPr>
          <w:rFonts w:ascii="標楷體" w:eastAsia="標楷體" w:hAnsi="標楷體" w:hint="eastAsia"/>
          <w:szCs w:val="28"/>
        </w:rPr>
        <w:t xml:space="preserve">a website </w:t>
      </w:r>
      <w:r w:rsidR="00FB1A3E">
        <w:rPr>
          <w:rFonts w:ascii="標楷體" w:eastAsia="標楷體" w:hAnsi="標楷體" w:hint="eastAsia"/>
          <w:szCs w:val="28"/>
        </w:rPr>
        <w:t>launched</w:t>
      </w:r>
      <w:r>
        <w:rPr>
          <w:rFonts w:ascii="標楷體" w:eastAsia="標楷體" w:hAnsi="標楷體" w:hint="eastAsia"/>
          <w:szCs w:val="28"/>
        </w:rPr>
        <w:t xml:space="preserve"> by</w:t>
      </w:r>
      <w:r w:rsidR="00B415B7" w:rsidRPr="00B415B7">
        <w:rPr>
          <w:rFonts w:ascii="標楷體" w:eastAsia="標楷體" w:hAnsi="標楷體"/>
          <w:szCs w:val="28"/>
        </w:rPr>
        <w:t xml:space="preserve"> </w:t>
      </w:r>
      <w:proofErr w:type="spellStart"/>
      <w:r w:rsidR="00FB1A3E">
        <w:rPr>
          <w:rFonts w:ascii="標楷體" w:eastAsia="標楷體" w:hAnsi="標楷體" w:hint="eastAsia"/>
          <w:szCs w:val="28"/>
        </w:rPr>
        <w:t>Ontoo</w:t>
      </w:r>
      <w:proofErr w:type="spellEnd"/>
      <w:r w:rsidR="00FB1A3E">
        <w:rPr>
          <w:rFonts w:ascii="標楷體" w:eastAsia="標楷體" w:hAnsi="標楷體" w:hint="eastAsia"/>
          <w:szCs w:val="28"/>
        </w:rPr>
        <w:t xml:space="preserve"> Inc., </w:t>
      </w:r>
      <w:r>
        <w:rPr>
          <w:rFonts w:ascii="標楷體" w:eastAsia="標楷體" w:hAnsi="標楷體"/>
          <w:szCs w:val="28"/>
        </w:rPr>
        <w:t xml:space="preserve">the </w:t>
      </w:r>
      <w:r>
        <w:rPr>
          <w:rFonts w:ascii="標楷體" w:eastAsia="標楷體" w:hAnsi="標楷體" w:hint="eastAsia"/>
          <w:szCs w:val="28"/>
        </w:rPr>
        <w:t>largest</w:t>
      </w:r>
      <w:r w:rsidRPr="00B415B7">
        <w:rPr>
          <w:rFonts w:ascii="標楷體" w:eastAsia="標楷體" w:hAnsi="標楷體"/>
          <w:szCs w:val="28"/>
        </w:rPr>
        <w:t xml:space="preserve"> </w:t>
      </w:r>
      <w:r>
        <w:rPr>
          <w:rFonts w:ascii="標楷體" w:eastAsia="標楷體" w:hAnsi="標楷體" w:hint="eastAsia"/>
          <w:szCs w:val="28"/>
        </w:rPr>
        <w:t>domestic</w:t>
      </w:r>
      <w:r w:rsidRPr="007714C7">
        <w:rPr>
          <w:rFonts w:ascii="標楷體" w:eastAsia="標楷體" w:hAnsi="標楷體" w:hint="eastAsia"/>
          <w:szCs w:val="28"/>
        </w:rPr>
        <w:t xml:space="preserve"> </w:t>
      </w:r>
      <w:proofErr w:type="spellStart"/>
      <w:r>
        <w:rPr>
          <w:rFonts w:ascii="標楷體" w:eastAsia="標楷體" w:hAnsi="標楷體" w:hint="eastAsia"/>
          <w:szCs w:val="28"/>
        </w:rPr>
        <w:t>crowdfunding</w:t>
      </w:r>
      <w:proofErr w:type="spellEnd"/>
      <w:r w:rsidRPr="00B415B7">
        <w:rPr>
          <w:rFonts w:ascii="標楷體" w:eastAsia="標楷體" w:hAnsi="標楷體"/>
          <w:szCs w:val="28"/>
        </w:rPr>
        <w:t xml:space="preserve"> platform</w:t>
      </w:r>
      <w:r w:rsidR="00FB1A3E">
        <w:rPr>
          <w:rFonts w:ascii="標楷體" w:eastAsia="標楷體" w:hAnsi="標楷體" w:hint="eastAsia"/>
          <w:szCs w:val="28"/>
        </w:rPr>
        <w:t xml:space="preserve"> company, </w:t>
      </w:r>
      <w:r w:rsidR="00FB1A3E">
        <w:rPr>
          <w:rFonts w:ascii="標楷體" w:eastAsia="標楷體" w:hAnsi="標楷體" w:hint="eastAsia"/>
          <w:szCs w:val="28"/>
        </w:rPr>
        <w:t>on April 23, 2012.</w:t>
      </w:r>
      <w:r w:rsidR="00FB1A3E">
        <w:rPr>
          <w:rFonts w:ascii="標楷體" w:eastAsia="標楷體" w:hAnsi="標楷體" w:hint="eastAsia"/>
          <w:szCs w:val="28"/>
        </w:rPr>
        <w:t xml:space="preserve"> </w:t>
      </w:r>
      <w:r w:rsidR="00E92348">
        <w:rPr>
          <w:rFonts w:ascii="標楷體" w:eastAsia="標楷體" w:hAnsi="標楷體" w:hint="eastAsia"/>
          <w:szCs w:val="28"/>
        </w:rPr>
        <w:t xml:space="preserve">As of the end of 2013, </w:t>
      </w:r>
      <w:proofErr w:type="spellStart"/>
      <w:r w:rsidR="00E92348">
        <w:rPr>
          <w:rFonts w:ascii="標楷體" w:eastAsia="標楷體" w:hAnsi="標楷體"/>
          <w:szCs w:val="28"/>
        </w:rPr>
        <w:t>flying</w:t>
      </w:r>
      <w:r w:rsidR="00E92348">
        <w:rPr>
          <w:rFonts w:ascii="標楷體" w:eastAsia="標楷體" w:hAnsi="標楷體" w:hint="eastAsia"/>
          <w:szCs w:val="28"/>
        </w:rPr>
        <w:t>V</w:t>
      </w:r>
      <w:proofErr w:type="spellEnd"/>
      <w:r w:rsidR="00E92348">
        <w:rPr>
          <w:rFonts w:ascii="標楷體" w:eastAsia="標楷體" w:hAnsi="標楷體" w:hint="eastAsia"/>
          <w:szCs w:val="28"/>
        </w:rPr>
        <w:t xml:space="preserve"> added 103 new projects </w:t>
      </w:r>
      <w:r w:rsidR="00E92348">
        <w:rPr>
          <w:rFonts w:ascii="標楷體" w:eastAsia="標楷體" w:hAnsi="標楷體" w:hint="eastAsia"/>
          <w:szCs w:val="28"/>
        </w:rPr>
        <w:t xml:space="preserve">since the contract </w:t>
      </w:r>
      <w:proofErr w:type="gramStart"/>
      <w:r w:rsidR="00E92348">
        <w:rPr>
          <w:rFonts w:ascii="標楷體" w:eastAsia="標楷體" w:hAnsi="標楷體" w:hint="eastAsia"/>
          <w:szCs w:val="28"/>
        </w:rPr>
        <w:t>was</w:t>
      </w:r>
      <w:proofErr w:type="gramEnd"/>
      <w:r w:rsidR="00E92348">
        <w:rPr>
          <w:rFonts w:ascii="標楷體" w:eastAsia="標楷體" w:hAnsi="標楷體" w:hint="eastAsia"/>
          <w:szCs w:val="28"/>
        </w:rPr>
        <w:t xml:space="preserve"> signed</w:t>
      </w:r>
      <w:r w:rsidR="00E92348">
        <w:rPr>
          <w:rFonts w:ascii="標楷體" w:eastAsia="標楷體" w:hAnsi="標楷體" w:hint="eastAsia"/>
          <w:szCs w:val="28"/>
        </w:rPr>
        <w:t>, among which 39 projects became successful proposals and raised</w:t>
      </w:r>
      <w:r w:rsidR="001E47DE">
        <w:rPr>
          <w:rFonts w:ascii="標楷體" w:eastAsia="標楷體" w:hAnsi="標楷體" w:hint="eastAsia"/>
          <w:szCs w:val="28"/>
        </w:rPr>
        <w:t xml:space="preserve"> TWD 16,643,000</w:t>
      </w:r>
      <w:r w:rsidR="00E92348">
        <w:rPr>
          <w:rFonts w:ascii="標楷體" w:eastAsia="標楷體" w:hAnsi="標楷體" w:hint="eastAsia"/>
          <w:szCs w:val="28"/>
        </w:rPr>
        <w:t>.</w:t>
      </w:r>
    </w:p>
    <w:p w:rsidR="0011407F" w:rsidRDefault="0011407F" w:rsidP="0011407F">
      <w:pPr>
        <w:ind w:firstLineChars="200" w:firstLine="480"/>
        <w:jc w:val="both"/>
        <w:rPr>
          <w:rFonts w:ascii="標楷體" w:eastAsia="標楷體" w:hAnsi="標楷體"/>
          <w:szCs w:val="28"/>
        </w:rPr>
      </w:pPr>
    </w:p>
    <w:p w:rsidR="00700CDE" w:rsidRDefault="00753836" w:rsidP="0011407F">
      <w:pPr>
        <w:jc w:val="both"/>
        <w:rPr>
          <w:rFonts w:ascii="標楷體" w:eastAsia="標楷體" w:hAnsi="標楷體" w:hint="eastAsia"/>
          <w:szCs w:val="28"/>
        </w:rPr>
      </w:pPr>
      <w:r>
        <w:rPr>
          <w:rFonts w:ascii="標楷體" w:eastAsia="標楷體" w:hAnsi="標楷體" w:hint="eastAsia"/>
          <w:szCs w:val="28"/>
        </w:rPr>
        <w:t xml:space="preserve">    雙方合作以來</w:t>
      </w:r>
      <w:proofErr w:type="spellStart"/>
      <w:r w:rsidRPr="001F518D">
        <w:rPr>
          <w:rFonts w:ascii="標楷體" w:eastAsia="標楷體" w:hAnsi="標楷體" w:hint="eastAsia"/>
          <w:szCs w:val="28"/>
        </w:rPr>
        <w:t>flyingV</w:t>
      </w:r>
      <w:proofErr w:type="spellEnd"/>
      <w:r w:rsidRPr="001F518D">
        <w:rPr>
          <w:rFonts w:ascii="標楷體" w:eastAsia="標楷體" w:hAnsi="標楷體" w:hint="eastAsia"/>
          <w:szCs w:val="28"/>
        </w:rPr>
        <w:t>網站</w:t>
      </w:r>
      <w:r w:rsidR="00700CDE" w:rsidRPr="007A37D3">
        <w:rPr>
          <w:rFonts w:ascii="標楷體" w:eastAsia="標楷體" w:hAnsi="標楷體" w:hint="eastAsia"/>
          <w:szCs w:val="28"/>
        </w:rPr>
        <w:t>每月平均之提案數、集資金額、贊助人次分別較專區啟用前增加</w:t>
      </w:r>
      <w:r w:rsidR="008615F3" w:rsidRPr="007A37D3">
        <w:rPr>
          <w:rFonts w:ascii="標楷體" w:eastAsia="標楷體" w:hAnsi="標楷體" w:hint="eastAsia"/>
          <w:szCs w:val="28"/>
        </w:rPr>
        <w:t>4</w:t>
      </w:r>
      <w:r w:rsidR="00700CDE" w:rsidRPr="007A37D3">
        <w:rPr>
          <w:rFonts w:ascii="標楷體" w:eastAsia="標楷體" w:hAnsi="標楷體" w:hint="eastAsia"/>
          <w:szCs w:val="28"/>
        </w:rPr>
        <w:t>件、</w:t>
      </w:r>
      <w:r w:rsidR="008615F3" w:rsidRPr="007A37D3">
        <w:rPr>
          <w:rFonts w:ascii="標楷體" w:eastAsia="標楷體" w:hAnsi="標楷體" w:hint="eastAsia"/>
          <w:szCs w:val="28"/>
        </w:rPr>
        <w:t>1,975</w:t>
      </w:r>
      <w:r w:rsidR="00700CDE" w:rsidRPr="007A37D3">
        <w:rPr>
          <w:rFonts w:ascii="標楷體" w:eastAsia="標楷體" w:hAnsi="標楷體" w:hint="eastAsia"/>
          <w:szCs w:val="28"/>
        </w:rPr>
        <w:t>仟元及</w:t>
      </w:r>
      <w:r w:rsidR="008615F3" w:rsidRPr="007A37D3">
        <w:rPr>
          <w:rFonts w:ascii="標楷體" w:eastAsia="標楷體" w:hAnsi="標楷體" w:hint="eastAsia"/>
          <w:szCs w:val="28"/>
        </w:rPr>
        <w:t>868</w:t>
      </w:r>
      <w:r w:rsidR="00700CDE" w:rsidRPr="007A37D3">
        <w:rPr>
          <w:rFonts w:ascii="標楷體" w:eastAsia="標楷體" w:hAnsi="標楷體" w:hint="eastAsia"/>
          <w:szCs w:val="28"/>
        </w:rPr>
        <w:t>人，平均較專區啟用前成長</w:t>
      </w:r>
      <w:r w:rsidR="008615F3" w:rsidRPr="007A37D3">
        <w:rPr>
          <w:rFonts w:ascii="標楷體" w:eastAsia="標楷體" w:hAnsi="標楷體" w:hint="eastAsia"/>
          <w:szCs w:val="28"/>
        </w:rPr>
        <w:t>21</w:t>
      </w:r>
      <w:r w:rsidR="00700CDE" w:rsidRPr="007A37D3">
        <w:rPr>
          <w:rFonts w:ascii="標楷體" w:eastAsia="標楷體" w:hAnsi="標楷體" w:hint="eastAsia"/>
          <w:szCs w:val="28"/>
        </w:rPr>
        <w:t>%、</w:t>
      </w:r>
      <w:r w:rsidR="008615F3" w:rsidRPr="007A37D3">
        <w:rPr>
          <w:rFonts w:ascii="標楷體" w:eastAsia="標楷體" w:hAnsi="標楷體" w:hint="eastAsia"/>
          <w:szCs w:val="28"/>
        </w:rPr>
        <w:t>7</w:t>
      </w:r>
      <w:r w:rsidR="00700CDE" w:rsidRPr="007A37D3">
        <w:rPr>
          <w:rFonts w:ascii="標楷體" w:eastAsia="標楷體" w:hAnsi="標楷體" w:hint="eastAsia"/>
          <w:szCs w:val="28"/>
        </w:rPr>
        <w:t>3%</w:t>
      </w:r>
      <w:bookmarkStart w:id="0" w:name="_GoBack"/>
      <w:bookmarkEnd w:id="0"/>
      <w:r w:rsidR="00700CDE" w:rsidRPr="007A37D3">
        <w:rPr>
          <w:rFonts w:ascii="標楷體" w:eastAsia="標楷體" w:hAnsi="標楷體" w:hint="eastAsia"/>
          <w:szCs w:val="28"/>
        </w:rPr>
        <w:t>及</w:t>
      </w:r>
      <w:r w:rsidR="008615F3" w:rsidRPr="007A37D3">
        <w:rPr>
          <w:rFonts w:ascii="標楷體" w:eastAsia="標楷體" w:hAnsi="標楷體" w:hint="eastAsia"/>
          <w:szCs w:val="28"/>
        </w:rPr>
        <w:t>56</w:t>
      </w:r>
      <w:r w:rsidR="00700CDE" w:rsidRPr="007A37D3">
        <w:rPr>
          <w:rFonts w:ascii="標楷體" w:eastAsia="標楷體" w:hAnsi="標楷體" w:hint="eastAsia"/>
          <w:szCs w:val="28"/>
        </w:rPr>
        <w:t>%，</w:t>
      </w:r>
      <w:r w:rsidR="00700CDE" w:rsidRPr="001F518D">
        <w:rPr>
          <w:rFonts w:ascii="標楷體" w:eastAsia="標楷體" w:hAnsi="標楷體" w:hint="eastAsia"/>
          <w:szCs w:val="28"/>
        </w:rPr>
        <w:t>種類豐富包含社會文化、音樂影視、創作出版、設計商品、舞台演出</w:t>
      </w:r>
      <w:r w:rsidR="00F74FEA">
        <w:rPr>
          <w:rFonts w:ascii="標楷體" w:eastAsia="標楷體" w:hAnsi="標楷體" w:hint="eastAsia"/>
          <w:szCs w:val="28"/>
        </w:rPr>
        <w:t>等眾多類別之</w:t>
      </w:r>
      <w:r w:rsidR="00700CDE" w:rsidRPr="001F518D">
        <w:rPr>
          <w:rFonts w:ascii="標楷體" w:eastAsia="標楷體" w:hAnsi="標楷體" w:hint="eastAsia"/>
          <w:szCs w:val="28"/>
        </w:rPr>
        <w:t>提案，</w:t>
      </w:r>
      <w:proofErr w:type="gramStart"/>
      <w:r w:rsidR="00700CDE" w:rsidRPr="001F518D">
        <w:rPr>
          <w:rFonts w:ascii="標楷體" w:eastAsia="標楷體" w:hAnsi="標楷體" w:hint="eastAsia"/>
          <w:szCs w:val="28"/>
        </w:rPr>
        <w:t>其中如齊柏林</w:t>
      </w:r>
      <w:proofErr w:type="gramEnd"/>
      <w:r w:rsidR="00700CDE" w:rsidRPr="001F518D">
        <w:rPr>
          <w:rFonts w:ascii="標楷體" w:eastAsia="標楷體" w:hAnsi="標楷體" w:hint="eastAsia"/>
          <w:szCs w:val="28"/>
        </w:rPr>
        <w:t>空拍紀錄片「看見台灣」，在院線上映前舉辦的「看見台灣露天首映會」也是透過</w:t>
      </w:r>
      <w:proofErr w:type="spellStart"/>
      <w:r w:rsidR="00700CDE" w:rsidRPr="001F518D">
        <w:rPr>
          <w:rFonts w:ascii="標楷體" w:eastAsia="標楷體" w:hAnsi="標楷體"/>
          <w:szCs w:val="28"/>
        </w:rPr>
        <w:t>flyingV</w:t>
      </w:r>
      <w:proofErr w:type="spellEnd"/>
      <w:r w:rsidR="00700CDE" w:rsidRPr="001F518D">
        <w:rPr>
          <w:rFonts w:ascii="標楷體" w:eastAsia="標楷體" w:hAnsi="標楷體" w:hint="eastAsia"/>
          <w:szCs w:val="28"/>
        </w:rPr>
        <w:t>集資成功，顯示在櫃買中心「創意集資資訊揭露專區」的溫室裡萌芽的台灣創新、創意種子，已越來越吸引社會大眾關注。</w:t>
      </w:r>
    </w:p>
    <w:p w:rsidR="005E4D87" w:rsidRPr="001F518D" w:rsidRDefault="00D14B7E" w:rsidP="0011407F">
      <w:pPr>
        <w:jc w:val="both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 xml:space="preserve">    On </w:t>
      </w:r>
      <w:proofErr w:type="spellStart"/>
      <w:r>
        <w:rPr>
          <w:rFonts w:ascii="標楷體" w:eastAsia="標楷體" w:hAnsi="標楷體" w:hint="eastAsia"/>
          <w:szCs w:val="28"/>
        </w:rPr>
        <w:t>flyingV</w:t>
      </w:r>
      <w:proofErr w:type="spellEnd"/>
      <w:r w:rsidR="005E4D87">
        <w:rPr>
          <w:rFonts w:ascii="標楷體" w:eastAsia="標楷體" w:hAnsi="標楷體" w:hint="eastAsia"/>
          <w:szCs w:val="28"/>
        </w:rPr>
        <w:t xml:space="preserve">, </w:t>
      </w:r>
      <w:r>
        <w:rPr>
          <w:rFonts w:ascii="標楷體" w:eastAsia="標楷體" w:hAnsi="標楷體" w:hint="eastAsia"/>
          <w:szCs w:val="28"/>
        </w:rPr>
        <w:t xml:space="preserve">the average number of projects each month increased by 4 or 21%, the average amount of funds raised increased by TWD 1,975,000 or 73%, and the average number of donors each month increased by 868 people or 56% since </w:t>
      </w:r>
      <w:r>
        <w:rPr>
          <w:rFonts w:ascii="標楷體" w:eastAsia="標楷體" w:hAnsi="標楷體"/>
          <w:szCs w:val="28"/>
        </w:rPr>
        <w:t>contracted</w:t>
      </w:r>
      <w:r>
        <w:rPr>
          <w:rFonts w:ascii="標楷體" w:eastAsia="標楷體" w:hAnsi="標楷體" w:hint="eastAsia"/>
          <w:szCs w:val="28"/>
        </w:rPr>
        <w:t xml:space="preserve"> with GTSM. There are a wide variety of projects on </w:t>
      </w:r>
      <w:proofErr w:type="spellStart"/>
      <w:r>
        <w:rPr>
          <w:rFonts w:ascii="標楷體" w:eastAsia="標楷體" w:hAnsi="標楷體"/>
          <w:szCs w:val="28"/>
        </w:rPr>
        <w:t>flying</w:t>
      </w:r>
      <w:r>
        <w:rPr>
          <w:rFonts w:ascii="標楷體" w:eastAsia="標楷體" w:hAnsi="標楷體" w:hint="eastAsia"/>
          <w:szCs w:val="28"/>
        </w:rPr>
        <w:t>V</w:t>
      </w:r>
      <w:proofErr w:type="spellEnd"/>
      <w:r w:rsidR="0011407F">
        <w:rPr>
          <w:rFonts w:ascii="標楷體" w:eastAsia="標楷體" w:hAnsi="標楷體" w:hint="eastAsia"/>
          <w:szCs w:val="28"/>
        </w:rPr>
        <w:t>, including projects about</w:t>
      </w:r>
      <w:r>
        <w:rPr>
          <w:rFonts w:ascii="標楷體" w:eastAsia="標楷體" w:hAnsi="標楷體" w:hint="eastAsia"/>
          <w:szCs w:val="28"/>
        </w:rPr>
        <w:t xml:space="preserve"> the s</w:t>
      </w:r>
      <w:r>
        <w:rPr>
          <w:rFonts w:ascii="標楷體" w:eastAsia="標楷體" w:hAnsi="標楷體"/>
          <w:szCs w:val="28"/>
        </w:rPr>
        <w:t>oci</w:t>
      </w:r>
      <w:r>
        <w:rPr>
          <w:rFonts w:ascii="標楷體" w:eastAsia="標楷體" w:hAnsi="標楷體" w:hint="eastAsia"/>
          <w:szCs w:val="28"/>
        </w:rPr>
        <w:t>ety</w:t>
      </w:r>
      <w:r>
        <w:rPr>
          <w:rFonts w:ascii="標楷體" w:eastAsia="標楷體" w:hAnsi="標楷體"/>
          <w:szCs w:val="28"/>
        </w:rPr>
        <w:t>, cultur</w:t>
      </w:r>
      <w:r>
        <w:rPr>
          <w:rFonts w:ascii="標楷體" w:eastAsia="標楷體" w:hAnsi="標楷體" w:hint="eastAsia"/>
          <w:szCs w:val="28"/>
        </w:rPr>
        <w:t>e</w:t>
      </w:r>
      <w:r w:rsidRPr="00D14B7E">
        <w:rPr>
          <w:rFonts w:ascii="標楷體" w:eastAsia="標楷體" w:hAnsi="標楷體"/>
          <w:szCs w:val="28"/>
        </w:rPr>
        <w:t>, music</w:t>
      </w:r>
      <w:r>
        <w:rPr>
          <w:rFonts w:ascii="標楷體" w:eastAsia="標楷體" w:hAnsi="標楷體" w:hint="eastAsia"/>
          <w:szCs w:val="28"/>
        </w:rPr>
        <w:t>,</w:t>
      </w:r>
      <w:r>
        <w:rPr>
          <w:rFonts w:ascii="標楷體" w:eastAsia="標楷體" w:hAnsi="標楷體"/>
          <w:szCs w:val="28"/>
        </w:rPr>
        <w:t xml:space="preserve"> video, creati</w:t>
      </w:r>
      <w:r>
        <w:rPr>
          <w:rFonts w:ascii="標楷體" w:eastAsia="標楷體" w:hAnsi="標楷體" w:hint="eastAsia"/>
          <w:szCs w:val="28"/>
        </w:rPr>
        <w:t>on,</w:t>
      </w:r>
      <w:r w:rsidRPr="00D14B7E">
        <w:rPr>
          <w:rFonts w:ascii="標楷體" w:eastAsia="標楷體" w:hAnsi="標楷體"/>
          <w:szCs w:val="28"/>
        </w:rPr>
        <w:t xml:space="preserve"> publishing, </w:t>
      </w:r>
      <w:r w:rsidRPr="00D14B7E">
        <w:rPr>
          <w:rFonts w:ascii="標楷體" w:eastAsia="標楷體" w:hAnsi="標楷體"/>
          <w:szCs w:val="28"/>
        </w:rPr>
        <w:t>merchandise</w:t>
      </w:r>
      <w:r w:rsidRPr="00D14B7E">
        <w:rPr>
          <w:rFonts w:ascii="標楷體" w:eastAsia="標楷體" w:hAnsi="標楷體"/>
          <w:szCs w:val="28"/>
        </w:rPr>
        <w:t xml:space="preserve"> design, stage performances</w:t>
      </w:r>
      <w:r>
        <w:rPr>
          <w:rFonts w:ascii="標楷體" w:eastAsia="標楷體" w:hAnsi="標楷體" w:hint="eastAsia"/>
          <w:szCs w:val="28"/>
        </w:rPr>
        <w:t>, and etc.</w:t>
      </w:r>
      <w:r w:rsidR="00127B5F">
        <w:rPr>
          <w:rFonts w:ascii="標楷體" w:eastAsia="標楷體" w:hAnsi="標楷體" w:hint="eastAsia"/>
          <w:szCs w:val="28"/>
        </w:rPr>
        <w:t xml:space="preserve"> The funds for </w:t>
      </w:r>
      <w:r w:rsidR="0011407F">
        <w:rPr>
          <w:rFonts w:ascii="標楷體" w:eastAsia="標楷體" w:hAnsi="標楷體" w:hint="eastAsia"/>
          <w:szCs w:val="28"/>
        </w:rPr>
        <w:t xml:space="preserve">the </w:t>
      </w:r>
      <w:r w:rsidR="00127B5F">
        <w:rPr>
          <w:rFonts w:ascii="標楷體" w:eastAsia="標楷體" w:hAnsi="標楷體" w:hint="eastAsia"/>
          <w:szCs w:val="28"/>
        </w:rPr>
        <w:t>o</w:t>
      </w:r>
      <w:r w:rsidR="00127B5F" w:rsidRPr="00127B5F">
        <w:rPr>
          <w:rFonts w:ascii="標楷體" w:eastAsia="標楷體" w:hAnsi="標楷體"/>
          <w:szCs w:val="28"/>
        </w:rPr>
        <w:t>pen-air premiere</w:t>
      </w:r>
      <w:r w:rsidR="00127B5F">
        <w:rPr>
          <w:rFonts w:ascii="標楷體" w:eastAsia="標楷體" w:hAnsi="標楷體" w:hint="eastAsia"/>
          <w:szCs w:val="28"/>
        </w:rPr>
        <w:t xml:space="preserve"> held before </w:t>
      </w:r>
      <w:r w:rsidR="0011407F">
        <w:rPr>
          <w:rFonts w:ascii="標楷體" w:eastAsia="標楷體" w:hAnsi="標楷體" w:hint="eastAsia"/>
          <w:szCs w:val="28"/>
        </w:rPr>
        <w:t xml:space="preserve">the </w:t>
      </w:r>
      <w:r w:rsidR="00127B5F">
        <w:rPr>
          <w:rFonts w:ascii="標楷體" w:eastAsia="標楷體" w:hAnsi="標楷體" w:hint="eastAsia"/>
          <w:szCs w:val="28"/>
        </w:rPr>
        <w:t xml:space="preserve">theater release of </w:t>
      </w:r>
      <w:r w:rsidR="00127B5F">
        <w:rPr>
          <w:rFonts w:ascii="標楷體" w:eastAsia="標楷體" w:hAnsi="標楷體"/>
          <w:szCs w:val="28"/>
        </w:rPr>
        <w:t>“</w:t>
      </w:r>
      <w:r w:rsidR="00127B5F" w:rsidRPr="00127B5F">
        <w:rPr>
          <w:rFonts w:ascii="標楷體" w:eastAsia="標楷體" w:hAnsi="標楷體"/>
          <w:szCs w:val="28"/>
        </w:rPr>
        <w:t xml:space="preserve">Beyond Beauty </w:t>
      </w:r>
      <w:r w:rsidR="00127B5F">
        <w:rPr>
          <w:rFonts w:ascii="標楷體" w:eastAsia="標楷體" w:hAnsi="標楷體"/>
          <w:szCs w:val="28"/>
        </w:rPr>
        <w:t>–</w:t>
      </w:r>
      <w:r w:rsidR="00127B5F" w:rsidRPr="00127B5F">
        <w:rPr>
          <w:rFonts w:ascii="標楷體" w:eastAsia="標楷體" w:hAnsi="標楷體"/>
          <w:szCs w:val="28"/>
        </w:rPr>
        <w:t xml:space="preserve"> T</w:t>
      </w:r>
      <w:r w:rsidR="00127B5F">
        <w:rPr>
          <w:rFonts w:ascii="標楷體" w:eastAsia="標楷體" w:hAnsi="標楷體" w:hint="eastAsia"/>
          <w:szCs w:val="28"/>
        </w:rPr>
        <w:t>aiwan From Above,</w:t>
      </w:r>
      <w:r w:rsidR="00127B5F">
        <w:rPr>
          <w:rFonts w:ascii="標楷體" w:eastAsia="標楷體" w:hAnsi="標楷體"/>
          <w:szCs w:val="28"/>
        </w:rPr>
        <w:t>”</w:t>
      </w:r>
      <w:r w:rsidR="00127B5F">
        <w:rPr>
          <w:rFonts w:ascii="標楷體" w:eastAsia="標楷體" w:hAnsi="標楷體" w:hint="eastAsia"/>
          <w:szCs w:val="28"/>
        </w:rPr>
        <w:t xml:space="preserve"> the a</w:t>
      </w:r>
      <w:r w:rsidR="00127B5F" w:rsidRPr="00127B5F">
        <w:rPr>
          <w:rFonts w:ascii="標楷體" w:eastAsia="標楷體" w:hAnsi="標楷體"/>
          <w:szCs w:val="28"/>
        </w:rPr>
        <w:t>erial photography</w:t>
      </w:r>
      <w:r w:rsidR="00127B5F">
        <w:rPr>
          <w:rFonts w:ascii="標楷體" w:eastAsia="標楷體" w:hAnsi="標楷體" w:hint="eastAsia"/>
          <w:szCs w:val="28"/>
        </w:rPr>
        <w:t xml:space="preserve"> documentary directed by </w:t>
      </w:r>
      <w:r w:rsidR="00127B5F">
        <w:rPr>
          <w:rFonts w:ascii="標楷體" w:eastAsia="標楷體" w:hAnsi="標楷體"/>
          <w:szCs w:val="28"/>
        </w:rPr>
        <w:t>Po-</w:t>
      </w:r>
      <w:r w:rsidR="00127B5F">
        <w:rPr>
          <w:rFonts w:ascii="標楷體" w:eastAsia="標楷體" w:hAnsi="標楷體" w:hint="eastAsia"/>
          <w:szCs w:val="28"/>
        </w:rPr>
        <w:t>L</w:t>
      </w:r>
      <w:r w:rsidR="00127B5F" w:rsidRPr="00127B5F">
        <w:rPr>
          <w:rFonts w:ascii="標楷體" w:eastAsia="標楷體" w:hAnsi="標楷體"/>
          <w:szCs w:val="28"/>
        </w:rPr>
        <w:t>in Chi</w:t>
      </w:r>
      <w:r w:rsidR="00127B5F">
        <w:rPr>
          <w:rFonts w:ascii="標楷體" w:eastAsia="標楷體" w:hAnsi="標楷體" w:hint="eastAsia"/>
          <w:szCs w:val="28"/>
        </w:rPr>
        <w:t xml:space="preserve">, was also raised on </w:t>
      </w:r>
      <w:proofErr w:type="spellStart"/>
      <w:r w:rsidR="00127B5F">
        <w:rPr>
          <w:rFonts w:ascii="標楷體" w:eastAsia="標楷體" w:hAnsi="標楷體"/>
          <w:szCs w:val="28"/>
        </w:rPr>
        <w:t>flying</w:t>
      </w:r>
      <w:r w:rsidR="00127B5F">
        <w:rPr>
          <w:rFonts w:ascii="標楷體" w:eastAsia="標楷體" w:hAnsi="標楷體" w:hint="eastAsia"/>
          <w:szCs w:val="28"/>
        </w:rPr>
        <w:t>V</w:t>
      </w:r>
      <w:proofErr w:type="spellEnd"/>
      <w:r w:rsidR="00127B5F">
        <w:rPr>
          <w:rFonts w:ascii="標楷體" w:eastAsia="標楷體" w:hAnsi="標楷體" w:hint="eastAsia"/>
          <w:szCs w:val="28"/>
        </w:rPr>
        <w:t xml:space="preserve">. It shows that </w:t>
      </w:r>
      <w:r w:rsidR="0011407F">
        <w:rPr>
          <w:rFonts w:ascii="標楷體" w:eastAsia="標楷體" w:hAnsi="標楷體" w:hint="eastAsia"/>
          <w:szCs w:val="28"/>
        </w:rPr>
        <w:t xml:space="preserve">the innovative, creative seeds fostered in </w:t>
      </w:r>
      <w:proofErr w:type="spellStart"/>
      <w:r w:rsidR="0011407F">
        <w:rPr>
          <w:rFonts w:ascii="標楷體" w:eastAsia="標楷體" w:hAnsi="標楷體" w:hint="eastAsia"/>
          <w:szCs w:val="28"/>
        </w:rPr>
        <w:t>Gofunding</w:t>
      </w:r>
      <w:proofErr w:type="spellEnd"/>
      <w:r w:rsidR="0011407F">
        <w:rPr>
          <w:rFonts w:ascii="標楷體" w:eastAsia="標楷體" w:hAnsi="標楷體" w:hint="eastAsia"/>
          <w:szCs w:val="28"/>
        </w:rPr>
        <w:t xml:space="preserve"> Zone are </w:t>
      </w:r>
      <w:r w:rsidR="0011407F">
        <w:rPr>
          <w:rFonts w:ascii="標楷體" w:eastAsia="標楷體" w:hAnsi="標楷體"/>
          <w:szCs w:val="28"/>
        </w:rPr>
        <w:t>attracting</w:t>
      </w:r>
      <w:r w:rsidR="0011407F">
        <w:rPr>
          <w:rFonts w:ascii="標楷體" w:eastAsia="標楷體" w:hAnsi="標楷體" w:hint="eastAsia"/>
          <w:szCs w:val="28"/>
        </w:rPr>
        <w:t xml:space="preserve"> more and more public attention.</w:t>
      </w:r>
    </w:p>
    <w:p w:rsidR="0011407F" w:rsidRDefault="0011407F" w:rsidP="00700CDE">
      <w:pPr>
        <w:spacing w:line="480" w:lineRule="exact"/>
        <w:jc w:val="center"/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szCs w:val="28"/>
        </w:rPr>
        <w:br w:type="page"/>
      </w:r>
    </w:p>
    <w:p w:rsidR="00700CDE" w:rsidRDefault="00700CDE" w:rsidP="00700CDE">
      <w:pPr>
        <w:spacing w:line="480" w:lineRule="exact"/>
        <w:jc w:val="center"/>
        <w:rPr>
          <w:rFonts w:ascii="標楷體" w:eastAsia="標楷體" w:hAnsi="標楷體"/>
          <w:szCs w:val="28"/>
        </w:rPr>
      </w:pPr>
      <w:proofErr w:type="spellStart"/>
      <w:r w:rsidRPr="001F518D">
        <w:rPr>
          <w:rFonts w:ascii="標楷體" w:eastAsia="標楷體" w:hAnsi="標楷體" w:hint="eastAsia"/>
          <w:szCs w:val="28"/>
        </w:rPr>
        <w:lastRenderedPageBreak/>
        <w:t>flyingV</w:t>
      </w:r>
      <w:proofErr w:type="spellEnd"/>
      <w:r w:rsidRPr="001F518D">
        <w:rPr>
          <w:rFonts w:ascii="標楷體" w:eastAsia="標楷體" w:hAnsi="標楷體" w:hint="eastAsia"/>
          <w:szCs w:val="28"/>
        </w:rPr>
        <w:t>加入創意集資資訊揭露專區平台成效</w:t>
      </w:r>
    </w:p>
    <w:p w:rsidR="00B415B7" w:rsidRPr="001F518D" w:rsidRDefault="00B415B7" w:rsidP="00700CDE">
      <w:pPr>
        <w:spacing w:line="480" w:lineRule="exact"/>
        <w:jc w:val="center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 xml:space="preserve">The Effectiveness of </w:t>
      </w:r>
      <w:proofErr w:type="spellStart"/>
      <w:r>
        <w:rPr>
          <w:rFonts w:ascii="標楷體" w:eastAsia="標楷體" w:hAnsi="標楷體"/>
          <w:szCs w:val="28"/>
        </w:rPr>
        <w:t>flying</w:t>
      </w:r>
      <w:r w:rsidR="007714C7">
        <w:rPr>
          <w:rFonts w:ascii="標楷體" w:eastAsia="標楷體" w:hAnsi="標楷體" w:hint="eastAsia"/>
          <w:szCs w:val="28"/>
        </w:rPr>
        <w:t>V</w:t>
      </w:r>
      <w:proofErr w:type="spellEnd"/>
      <w:r w:rsidR="007714C7">
        <w:rPr>
          <w:rFonts w:ascii="標楷體" w:eastAsia="標楷體" w:hAnsi="標楷體" w:hint="eastAsia"/>
          <w:szCs w:val="28"/>
        </w:rPr>
        <w:t xml:space="preserve"> J</w:t>
      </w:r>
      <w:r>
        <w:rPr>
          <w:rFonts w:ascii="標楷體" w:eastAsia="標楷體" w:hAnsi="標楷體" w:hint="eastAsia"/>
          <w:szCs w:val="28"/>
        </w:rPr>
        <w:t xml:space="preserve">oining </w:t>
      </w:r>
      <w:proofErr w:type="spellStart"/>
      <w:r>
        <w:rPr>
          <w:rFonts w:ascii="標楷體" w:eastAsia="標楷體" w:hAnsi="標楷體" w:hint="eastAsia"/>
          <w:szCs w:val="28"/>
        </w:rPr>
        <w:t>Gofunding</w:t>
      </w:r>
      <w:proofErr w:type="spellEnd"/>
      <w:r>
        <w:rPr>
          <w:rFonts w:ascii="標楷體" w:eastAsia="標楷體" w:hAnsi="標楷體" w:hint="eastAsia"/>
          <w:szCs w:val="28"/>
        </w:rPr>
        <w:t xml:space="preserve"> Zone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1417"/>
        <w:gridCol w:w="2225"/>
        <w:gridCol w:w="766"/>
        <w:gridCol w:w="1454"/>
      </w:tblGrid>
      <w:tr w:rsidR="00700CDE" w:rsidRPr="001F518D" w:rsidTr="00960FF0">
        <w:tc>
          <w:tcPr>
            <w:tcW w:w="2660" w:type="dxa"/>
          </w:tcPr>
          <w:p w:rsidR="00700CDE" w:rsidRPr="001F518D" w:rsidRDefault="00700CDE" w:rsidP="00960FF0">
            <w:pPr>
              <w:spacing w:line="480" w:lineRule="exact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1417" w:type="dxa"/>
          </w:tcPr>
          <w:p w:rsidR="00700CDE" w:rsidRDefault="00700CDE" w:rsidP="00960FF0">
            <w:pPr>
              <w:spacing w:line="480" w:lineRule="exact"/>
              <w:rPr>
                <w:rFonts w:ascii="標楷體" w:eastAsia="標楷體" w:hAnsi="標楷體" w:hint="eastAsia"/>
                <w:sz w:val="22"/>
                <w:szCs w:val="24"/>
              </w:rPr>
            </w:pPr>
            <w:r w:rsidRPr="001F518D">
              <w:rPr>
                <w:rFonts w:ascii="標楷體" w:eastAsia="標楷體" w:hAnsi="標楷體"/>
                <w:sz w:val="22"/>
                <w:szCs w:val="24"/>
              </w:rPr>
              <w:t>102年1~8月</w:t>
            </w:r>
          </w:p>
          <w:p w:rsidR="005E4D87" w:rsidRPr="005E4D87" w:rsidRDefault="005E4D87" w:rsidP="00960FF0">
            <w:pPr>
              <w:spacing w:line="480" w:lineRule="exact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5E4D87">
              <w:rPr>
                <w:rFonts w:ascii="Times New Roman" w:eastAsia="標楷體" w:hAnsi="Times New Roman" w:cs="Times New Roman"/>
                <w:sz w:val="18"/>
                <w:szCs w:val="18"/>
              </w:rPr>
              <w:t>Jan ~ Aug, 2013</w:t>
            </w:r>
          </w:p>
        </w:tc>
        <w:tc>
          <w:tcPr>
            <w:tcW w:w="2225" w:type="dxa"/>
          </w:tcPr>
          <w:p w:rsidR="00700CDE" w:rsidRDefault="00700CDE" w:rsidP="00960FF0">
            <w:pPr>
              <w:spacing w:line="480" w:lineRule="exact"/>
              <w:rPr>
                <w:rFonts w:ascii="標楷體" w:eastAsia="標楷體" w:hAnsi="標楷體" w:hint="eastAsia"/>
                <w:sz w:val="22"/>
                <w:szCs w:val="24"/>
              </w:rPr>
            </w:pPr>
            <w:r w:rsidRPr="001F518D">
              <w:rPr>
                <w:rFonts w:ascii="標楷體" w:eastAsia="標楷體" w:hAnsi="標楷體"/>
                <w:sz w:val="22"/>
                <w:szCs w:val="24"/>
              </w:rPr>
              <w:t>102/8/19~10</w:t>
            </w:r>
            <w:r>
              <w:rPr>
                <w:rFonts w:ascii="標楷體" w:eastAsia="標楷體" w:hAnsi="標楷體" w:hint="eastAsia"/>
                <w:sz w:val="22"/>
                <w:szCs w:val="24"/>
              </w:rPr>
              <w:t>2/12/31</w:t>
            </w:r>
          </w:p>
          <w:p w:rsidR="005E4D87" w:rsidRPr="005E4D87" w:rsidRDefault="005E4D87" w:rsidP="00960FF0">
            <w:pPr>
              <w:spacing w:line="480" w:lineRule="exact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5E4D87">
              <w:rPr>
                <w:rFonts w:ascii="Times New Roman" w:eastAsia="標楷體" w:hAnsi="Times New Roman" w:cs="Times New Roman"/>
                <w:sz w:val="18"/>
                <w:szCs w:val="18"/>
              </w:rPr>
              <w:t>Aug 19 ~ yearend, 2013</w:t>
            </w:r>
          </w:p>
        </w:tc>
        <w:tc>
          <w:tcPr>
            <w:tcW w:w="766" w:type="dxa"/>
          </w:tcPr>
          <w:p w:rsidR="00700CDE" w:rsidRDefault="00700CDE" w:rsidP="00960FF0">
            <w:pPr>
              <w:spacing w:line="480" w:lineRule="exact"/>
              <w:jc w:val="center"/>
              <w:rPr>
                <w:rFonts w:ascii="標楷體" w:eastAsia="標楷體" w:hAnsi="標楷體" w:hint="eastAsia"/>
                <w:sz w:val="22"/>
                <w:szCs w:val="24"/>
              </w:rPr>
            </w:pPr>
            <w:r w:rsidRPr="001F518D">
              <w:rPr>
                <w:rFonts w:ascii="標楷體" w:eastAsia="標楷體" w:hAnsi="標楷體"/>
                <w:sz w:val="22"/>
                <w:szCs w:val="24"/>
              </w:rPr>
              <w:t>增減</w:t>
            </w:r>
          </w:p>
          <w:p w:rsidR="005E4D87" w:rsidRPr="005E4D87" w:rsidRDefault="005E4D87" w:rsidP="00960FF0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5E4D87">
              <w:rPr>
                <w:rFonts w:ascii="Times New Roman" w:eastAsia="標楷體" w:hAnsi="Times New Roman" w:cs="Times New Roman"/>
                <w:sz w:val="18"/>
                <w:szCs w:val="18"/>
              </w:rPr>
              <w:t>Change</w:t>
            </w:r>
          </w:p>
        </w:tc>
        <w:tc>
          <w:tcPr>
            <w:tcW w:w="1454" w:type="dxa"/>
          </w:tcPr>
          <w:p w:rsidR="00700CDE" w:rsidRDefault="00700CDE" w:rsidP="00960FF0">
            <w:pPr>
              <w:spacing w:line="480" w:lineRule="exact"/>
              <w:jc w:val="center"/>
              <w:rPr>
                <w:rFonts w:ascii="標楷體" w:eastAsia="標楷體" w:hAnsi="標楷體" w:hint="eastAsia"/>
                <w:sz w:val="22"/>
                <w:szCs w:val="24"/>
              </w:rPr>
            </w:pPr>
            <w:r w:rsidRPr="001F518D">
              <w:rPr>
                <w:rFonts w:ascii="標楷體" w:eastAsia="標楷體" w:hAnsi="標楷體"/>
                <w:sz w:val="22"/>
                <w:szCs w:val="24"/>
              </w:rPr>
              <w:t>增減百分比</w:t>
            </w:r>
          </w:p>
          <w:p w:rsidR="005E4D87" w:rsidRPr="005E4D87" w:rsidRDefault="005E4D87" w:rsidP="00960FF0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5E4D87">
              <w:rPr>
                <w:rFonts w:ascii="Times New Roman" w:eastAsia="標楷體" w:hAnsi="Times New Roman" w:cs="Times New Roman"/>
                <w:sz w:val="18"/>
                <w:szCs w:val="18"/>
              </w:rPr>
              <w:t>Change (%)</w:t>
            </w:r>
          </w:p>
        </w:tc>
      </w:tr>
      <w:tr w:rsidR="00700CDE" w:rsidRPr="001F518D" w:rsidTr="00960FF0">
        <w:tc>
          <w:tcPr>
            <w:tcW w:w="2660" w:type="dxa"/>
          </w:tcPr>
          <w:p w:rsidR="00700CDE" w:rsidRDefault="00700CDE" w:rsidP="00960FF0">
            <w:pPr>
              <w:spacing w:line="480" w:lineRule="exact"/>
              <w:rPr>
                <w:rFonts w:ascii="標楷體" w:eastAsia="標楷體" w:hAnsi="標楷體" w:hint="eastAsia"/>
                <w:sz w:val="22"/>
                <w:szCs w:val="24"/>
              </w:rPr>
            </w:pPr>
            <w:r w:rsidRPr="001F518D">
              <w:rPr>
                <w:rFonts w:ascii="標楷體" w:eastAsia="標楷體" w:hAnsi="標楷體"/>
                <w:sz w:val="22"/>
                <w:szCs w:val="24"/>
              </w:rPr>
              <w:t>平均每月件數(件)</w:t>
            </w:r>
          </w:p>
          <w:p w:rsidR="005E4D87" w:rsidRPr="005E4D87" w:rsidRDefault="005E4D87" w:rsidP="00960FF0">
            <w:pPr>
              <w:spacing w:line="480" w:lineRule="exact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5E4D87">
              <w:rPr>
                <w:rFonts w:ascii="Times New Roman" w:eastAsia="標楷體" w:hAnsi="Times New Roman" w:cs="Times New Roman"/>
                <w:sz w:val="18"/>
                <w:szCs w:val="18"/>
              </w:rPr>
              <w:t>Average Number of Projects Each Month</w:t>
            </w:r>
          </w:p>
        </w:tc>
        <w:tc>
          <w:tcPr>
            <w:tcW w:w="1417" w:type="dxa"/>
          </w:tcPr>
          <w:p w:rsidR="00700CDE" w:rsidRPr="001F518D" w:rsidRDefault="00700CDE" w:rsidP="00960FF0">
            <w:pPr>
              <w:spacing w:line="480" w:lineRule="exac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1F518D">
              <w:rPr>
                <w:rFonts w:ascii="標楷體" w:eastAsia="標楷體" w:hAnsi="標楷體"/>
                <w:sz w:val="22"/>
                <w:szCs w:val="24"/>
              </w:rPr>
              <w:t>19</w:t>
            </w:r>
          </w:p>
        </w:tc>
        <w:tc>
          <w:tcPr>
            <w:tcW w:w="2225" w:type="dxa"/>
          </w:tcPr>
          <w:p w:rsidR="00700CDE" w:rsidRPr="001F518D" w:rsidRDefault="00700CDE" w:rsidP="00960FF0">
            <w:pPr>
              <w:spacing w:line="480" w:lineRule="exac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4"/>
              </w:rPr>
              <w:t>23</w:t>
            </w:r>
          </w:p>
        </w:tc>
        <w:tc>
          <w:tcPr>
            <w:tcW w:w="766" w:type="dxa"/>
          </w:tcPr>
          <w:p w:rsidR="00700CDE" w:rsidRPr="001F518D" w:rsidRDefault="008615F3" w:rsidP="00960FF0">
            <w:pPr>
              <w:spacing w:line="480" w:lineRule="exac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4"/>
              </w:rPr>
              <w:t>4</w:t>
            </w:r>
          </w:p>
        </w:tc>
        <w:tc>
          <w:tcPr>
            <w:tcW w:w="1454" w:type="dxa"/>
          </w:tcPr>
          <w:p w:rsidR="00700CDE" w:rsidRPr="001F518D" w:rsidRDefault="008615F3" w:rsidP="00960FF0">
            <w:pPr>
              <w:spacing w:line="480" w:lineRule="exac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4"/>
              </w:rPr>
              <w:t>21</w:t>
            </w:r>
            <w:r w:rsidR="00700CDE" w:rsidRPr="001F518D">
              <w:rPr>
                <w:rFonts w:ascii="標楷體" w:eastAsia="標楷體" w:hAnsi="標楷體"/>
                <w:sz w:val="22"/>
                <w:szCs w:val="24"/>
              </w:rPr>
              <w:t>%</w:t>
            </w:r>
          </w:p>
        </w:tc>
      </w:tr>
      <w:tr w:rsidR="00700CDE" w:rsidRPr="001F518D" w:rsidTr="00960FF0">
        <w:tc>
          <w:tcPr>
            <w:tcW w:w="2660" w:type="dxa"/>
          </w:tcPr>
          <w:p w:rsidR="00700CDE" w:rsidRDefault="00700CDE" w:rsidP="00960FF0">
            <w:pPr>
              <w:spacing w:line="480" w:lineRule="exact"/>
              <w:rPr>
                <w:rFonts w:ascii="標楷體" w:eastAsia="標楷體" w:hAnsi="標楷體" w:hint="eastAsia"/>
                <w:sz w:val="22"/>
                <w:szCs w:val="24"/>
              </w:rPr>
            </w:pPr>
            <w:r w:rsidRPr="001F518D">
              <w:rPr>
                <w:rFonts w:ascii="標楷體" w:eastAsia="標楷體" w:hAnsi="標楷體"/>
                <w:sz w:val="22"/>
                <w:szCs w:val="24"/>
              </w:rPr>
              <w:t>平均每月集資金額(仟元)</w:t>
            </w:r>
          </w:p>
          <w:p w:rsidR="005E4D87" w:rsidRPr="005E4D87" w:rsidRDefault="00D14B7E" w:rsidP="00960FF0">
            <w:pPr>
              <w:spacing w:line="480" w:lineRule="exact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 xml:space="preserve">Average Amount </w:t>
            </w: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o</w:t>
            </w:r>
            <w:r w:rsidR="005E4D87" w:rsidRPr="005E4D87">
              <w:rPr>
                <w:rFonts w:ascii="Times New Roman" w:eastAsia="標楷體" w:hAnsi="Times New Roman" w:cs="Times New Roman"/>
                <w:sz w:val="18"/>
                <w:szCs w:val="18"/>
              </w:rPr>
              <w:t>f Funds Raised Each Month (TWD 1,000)</w:t>
            </w:r>
          </w:p>
        </w:tc>
        <w:tc>
          <w:tcPr>
            <w:tcW w:w="1417" w:type="dxa"/>
          </w:tcPr>
          <w:p w:rsidR="00700CDE" w:rsidRPr="001F518D" w:rsidRDefault="00700CDE" w:rsidP="00960FF0">
            <w:pPr>
              <w:spacing w:line="480" w:lineRule="exac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1F518D">
              <w:rPr>
                <w:rFonts w:ascii="標楷體" w:eastAsia="標楷體" w:hAnsi="標楷體"/>
                <w:sz w:val="22"/>
                <w:szCs w:val="24"/>
              </w:rPr>
              <w:t>2,699</w:t>
            </w:r>
          </w:p>
        </w:tc>
        <w:tc>
          <w:tcPr>
            <w:tcW w:w="2225" w:type="dxa"/>
          </w:tcPr>
          <w:p w:rsidR="00700CDE" w:rsidRPr="001F518D" w:rsidRDefault="00700CDE" w:rsidP="00960FF0">
            <w:pPr>
              <w:spacing w:line="480" w:lineRule="exac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1F518D">
              <w:rPr>
                <w:rFonts w:ascii="標楷體" w:eastAsia="標楷體" w:hAnsi="標楷體"/>
                <w:sz w:val="22"/>
                <w:szCs w:val="24"/>
              </w:rPr>
              <w:t>4,</w:t>
            </w:r>
            <w:r w:rsidR="008615F3">
              <w:rPr>
                <w:rFonts w:ascii="標楷體" w:eastAsia="標楷體" w:hAnsi="標楷體" w:hint="eastAsia"/>
                <w:sz w:val="22"/>
                <w:szCs w:val="24"/>
              </w:rPr>
              <w:t>674</w:t>
            </w:r>
          </w:p>
        </w:tc>
        <w:tc>
          <w:tcPr>
            <w:tcW w:w="766" w:type="dxa"/>
          </w:tcPr>
          <w:p w:rsidR="00700CDE" w:rsidRPr="001F518D" w:rsidRDefault="00700CDE" w:rsidP="00960FF0">
            <w:pPr>
              <w:spacing w:line="480" w:lineRule="exac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1F518D">
              <w:rPr>
                <w:rFonts w:ascii="標楷體" w:eastAsia="標楷體" w:hAnsi="標楷體"/>
                <w:sz w:val="22"/>
                <w:szCs w:val="24"/>
              </w:rPr>
              <w:t>1,</w:t>
            </w:r>
            <w:r w:rsidR="008615F3">
              <w:rPr>
                <w:rFonts w:ascii="標楷體" w:eastAsia="標楷體" w:hAnsi="標楷體" w:hint="eastAsia"/>
                <w:sz w:val="22"/>
                <w:szCs w:val="24"/>
              </w:rPr>
              <w:t>975</w:t>
            </w:r>
          </w:p>
        </w:tc>
        <w:tc>
          <w:tcPr>
            <w:tcW w:w="1454" w:type="dxa"/>
          </w:tcPr>
          <w:p w:rsidR="00700CDE" w:rsidRPr="001F518D" w:rsidRDefault="008615F3" w:rsidP="00960FF0">
            <w:pPr>
              <w:spacing w:line="480" w:lineRule="exac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4"/>
              </w:rPr>
              <w:t>7</w:t>
            </w:r>
            <w:r w:rsidR="00700CDE" w:rsidRPr="001F518D">
              <w:rPr>
                <w:rFonts w:ascii="標楷體" w:eastAsia="標楷體" w:hAnsi="標楷體"/>
                <w:sz w:val="22"/>
                <w:szCs w:val="24"/>
              </w:rPr>
              <w:t>3%</w:t>
            </w:r>
          </w:p>
        </w:tc>
      </w:tr>
      <w:tr w:rsidR="00700CDE" w:rsidRPr="001F518D" w:rsidTr="00960FF0">
        <w:tc>
          <w:tcPr>
            <w:tcW w:w="2660" w:type="dxa"/>
          </w:tcPr>
          <w:p w:rsidR="00700CDE" w:rsidRDefault="00700CDE" w:rsidP="00960FF0">
            <w:pPr>
              <w:spacing w:line="480" w:lineRule="exact"/>
              <w:rPr>
                <w:rFonts w:ascii="標楷體" w:eastAsia="標楷體" w:hAnsi="標楷體" w:hint="eastAsia"/>
                <w:sz w:val="22"/>
                <w:szCs w:val="24"/>
              </w:rPr>
            </w:pPr>
            <w:r w:rsidRPr="001F518D">
              <w:rPr>
                <w:rFonts w:ascii="標楷體" w:eastAsia="標楷體" w:hAnsi="標楷體"/>
                <w:sz w:val="22"/>
                <w:szCs w:val="24"/>
              </w:rPr>
              <w:t>平均每月贊助人數(人)</w:t>
            </w:r>
          </w:p>
          <w:p w:rsidR="005E4D87" w:rsidRPr="005E4D87" w:rsidRDefault="005E4D87" w:rsidP="00960FF0">
            <w:pPr>
              <w:spacing w:line="480" w:lineRule="exact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5E4D87">
              <w:rPr>
                <w:rFonts w:ascii="Times New Roman" w:eastAsia="標楷體" w:hAnsi="Times New Roman" w:cs="Times New Roman"/>
                <w:sz w:val="18"/>
                <w:szCs w:val="18"/>
              </w:rPr>
              <w:t>Average Number of Donors Each Month</w:t>
            </w:r>
          </w:p>
        </w:tc>
        <w:tc>
          <w:tcPr>
            <w:tcW w:w="1417" w:type="dxa"/>
          </w:tcPr>
          <w:p w:rsidR="00700CDE" w:rsidRPr="001F518D" w:rsidRDefault="00700CDE" w:rsidP="00960FF0">
            <w:pPr>
              <w:spacing w:line="480" w:lineRule="exac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1F518D">
              <w:rPr>
                <w:rFonts w:ascii="標楷體" w:eastAsia="標楷體" w:hAnsi="標楷體"/>
                <w:sz w:val="22"/>
                <w:szCs w:val="24"/>
              </w:rPr>
              <w:t>1,548</w:t>
            </w:r>
          </w:p>
        </w:tc>
        <w:tc>
          <w:tcPr>
            <w:tcW w:w="2225" w:type="dxa"/>
          </w:tcPr>
          <w:p w:rsidR="00700CDE" w:rsidRPr="001F518D" w:rsidRDefault="00700CDE" w:rsidP="00960FF0">
            <w:pPr>
              <w:spacing w:line="480" w:lineRule="exac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1F518D">
              <w:rPr>
                <w:rFonts w:ascii="標楷體" w:eastAsia="標楷體" w:hAnsi="標楷體"/>
                <w:sz w:val="22"/>
                <w:szCs w:val="24"/>
              </w:rPr>
              <w:t>2,</w:t>
            </w:r>
            <w:r w:rsidR="008615F3">
              <w:rPr>
                <w:rFonts w:ascii="標楷體" w:eastAsia="標楷體" w:hAnsi="標楷體" w:hint="eastAsia"/>
                <w:sz w:val="22"/>
                <w:szCs w:val="24"/>
              </w:rPr>
              <w:t>416</w:t>
            </w:r>
          </w:p>
        </w:tc>
        <w:tc>
          <w:tcPr>
            <w:tcW w:w="766" w:type="dxa"/>
          </w:tcPr>
          <w:p w:rsidR="00700CDE" w:rsidRPr="001F518D" w:rsidRDefault="00700CDE" w:rsidP="00960FF0">
            <w:pPr>
              <w:spacing w:line="480" w:lineRule="exac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1F518D">
              <w:rPr>
                <w:rFonts w:ascii="標楷體" w:eastAsia="標楷體" w:hAnsi="標楷體"/>
                <w:sz w:val="22"/>
                <w:szCs w:val="24"/>
              </w:rPr>
              <w:t>8</w:t>
            </w:r>
            <w:r w:rsidR="008615F3">
              <w:rPr>
                <w:rFonts w:ascii="標楷體" w:eastAsia="標楷體" w:hAnsi="標楷體" w:hint="eastAsia"/>
                <w:sz w:val="22"/>
                <w:szCs w:val="24"/>
              </w:rPr>
              <w:t>68</w:t>
            </w:r>
          </w:p>
        </w:tc>
        <w:tc>
          <w:tcPr>
            <w:tcW w:w="1454" w:type="dxa"/>
          </w:tcPr>
          <w:p w:rsidR="00700CDE" w:rsidRPr="001F518D" w:rsidRDefault="008615F3" w:rsidP="00960FF0">
            <w:pPr>
              <w:spacing w:line="480" w:lineRule="exac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>
              <w:rPr>
                <w:rFonts w:ascii="標楷體" w:eastAsia="標楷體" w:hAnsi="標楷體"/>
                <w:sz w:val="22"/>
                <w:szCs w:val="24"/>
              </w:rPr>
              <w:t>5</w:t>
            </w:r>
            <w:r>
              <w:rPr>
                <w:rFonts w:ascii="標楷體" w:eastAsia="標楷體" w:hAnsi="標楷體" w:hint="eastAsia"/>
                <w:sz w:val="22"/>
                <w:szCs w:val="24"/>
              </w:rPr>
              <w:t>6</w:t>
            </w:r>
            <w:r w:rsidR="00700CDE" w:rsidRPr="001F518D">
              <w:rPr>
                <w:rFonts w:ascii="標楷體" w:eastAsia="標楷體" w:hAnsi="標楷體"/>
                <w:sz w:val="22"/>
                <w:szCs w:val="24"/>
              </w:rPr>
              <w:t>%</w:t>
            </w:r>
          </w:p>
        </w:tc>
      </w:tr>
    </w:tbl>
    <w:p w:rsidR="00700CDE" w:rsidRPr="001F518D" w:rsidRDefault="00700CDE" w:rsidP="00700CDE">
      <w:pPr>
        <w:rPr>
          <w:rFonts w:ascii="標楷體" w:eastAsia="標楷體" w:hAnsi="標楷體"/>
          <w:szCs w:val="28"/>
        </w:rPr>
      </w:pPr>
      <w:r w:rsidRPr="001F518D">
        <w:rPr>
          <w:rFonts w:ascii="標楷體" w:eastAsia="標楷體" w:hAnsi="標楷體" w:hint="eastAsia"/>
          <w:sz w:val="22"/>
          <w:szCs w:val="28"/>
        </w:rPr>
        <w:t>資料來源:</w:t>
      </w:r>
      <w:r w:rsidR="00822937" w:rsidRPr="00822937">
        <w:rPr>
          <w:rFonts w:ascii="標楷體" w:eastAsia="標楷體" w:hAnsi="標楷體" w:hint="eastAsia"/>
          <w:szCs w:val="28"/>
        </w:rPr>
        <w:t xml:space="preserve"> </w:t>
      </w:r>
      <w:proofErr w:type="spellStart"/>
      <w:r w:rsidR="00822937" w:rsidRPr="001F518D">
        <w:rPr>
          <w:rFonts w:ascii="標楷體" w:eastAsia="標楷體" w:hAnsi="標楷體" w:hint="eastAsia"/>
          <w:szCs w:val="28"/>
        </w:rPr>
        <w:t>flyingV</w:t>
      </w:r>
      <w:proofErr w:type="spellEnd"/>
      <w:r w:rsidR="00822937">
        <w:rPr>
          <w:rFonts w:ascii="標楷體" w:eastAsia="標楷體" w:hAnsi="標楷體" w:hint="eastAsia"/>
          <w:szCs w:val="28"/>
        </w:rPr>
        <w:t>及</w:t>
      </w:r>
      <w:r w:rsidRPr="001F518D">
        <w:rPr>
          <w:rFonts w:ascii="標楷體" w:eastAsia="標楷體" w:hAnsi="標楷體" w:hint="eastAsia"/>
          <w:sz w:val="22"/>
          <w:szCs w:val="28"/>
        </w:rPr>
        <w:t>本中心</w:t>
      </w:r>
      <w:r w:rsidR="00822937">
        <w:rPr>
          <w:rFonts w:ascii="標楷體" w:eastAsia="標楷體" w:hAnsi="標楷體" w:hint="eastAsia"/>
          <w:sz w:val="22"/>
          <w:szCs w:val="28"/>
        </w:rPr>
        <w:t>整理</w:t>
      </w:r>
    </w:p>
    <w:p w:rsidR="00C20C1B" w:rsidRPr="00822937" w:rsidRDefault="00B415B7">
      <w:r>
        <w:rPr>
          <w:rFonts w:hint="eastAsia"/>
        </w:rPr>
        <w:t xml:space="preserve">Source: </w:t>
      </w:r>
      <w:proofErr w:type="spellStart"/>
      <w:r>
        <w:t>flying</w:t>
      </w:r>
      <w:r w:rsidR="007714C7">
        <w:rPr>
          <w:rFonts w:hint="eastAsia"/>
        </w:rPr>
        <w:t>V</w:t>
      </w:r>
      <w:proofErr w:type="spellEnd"/>
      <w:r>
        <w:rPr>
          <w:rFonts w:hint="eastAsia"/>
        </w:rPr>
        <w:t xml:space="preserve"> and GTSM</w:t>
      </w:r>
    </w:p>
    <w:sectPr w:rsidR="00C20C1B" w:rsidRPr="0082293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CDE"/>
    <w:rsid w:val="0011407F"/>
    <w:rsid w:val="00127B5F"/>
    <w:rsid w:val="001E47DE"/>
    <w:rsid w:val="005E4D87"/>
    <w:rsid w:val="00700CDE"/>
    <w:rsid w:val="00753836"/>
    <w:rsid w:val="007714C7"/>
    <w:rsid w:val="007A37D3"/>
    <w:rsid w:val="00822937"/>
    <w:rsid w:val="008615F3"/>
    <w:rsid w:val="00A6778F"/>
    <w:rsid w:val="00AB02A0"/>
    <w:rsid w:val="00B2537C"/>
    <w:rsid w:val="00B415B7"/>
    <w:rsid w:val="00C20C1B"/>
    <w:rsid w:val="00D14B7E"/>
    <w:rsid w:val="00E92348"/>
    <w:rsid w:val="00F74FEA"/>
    <w:rsid w:val="00FB1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CD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0C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CD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0C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294</Words>
  <Characters>1681</Characters>
  <Application>Microsoft Office Word</Application>
  <DocSecurity>0</DocSecurity>
  <Lines>14</Lines>
  <Paragraphs>3</Paragraphs>
  <ScaleCrop>false</ScaleCrop>
  <Company>Hewlett-Packard Company</Company>
  <LinksUpToDate>false</LinksUpToDate>
  <CharactersWithSpaces>1972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陳怡穎</dc:creator>
  <cp:lastModifiedBy>蘇郁惠</cp:lastModifiedBy>
  <cp:revision>9</cp:revision>
  <cp:lastPrinted>2014-04-24T03:34:00Z</cp:lastPrinted>
  <dcterms:created xsi:type="dcterms:W3CDTF">2014-04-28T03:49:00Z</dcterms:created>
  <dcterms:modified xsi:type="dcterms:W3CDTF">2014-05-22T02:21:00Z</dcterms:modified>
</cp:coreProperties>
</file>