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C" w:rsidRPr="00851CE2" w:rsidRDefault="007677FC" w:rsidP="009555E1">
      <w:pPr>
        <w:spacing w:line="0" w:lineRule="atLeast"/>
        <w:ind w:left="1191"/>
      </w:pPr>
      <w:r>
        <w:rPr>
          <w:rFonts w:hint="eastAsia"/>
        </w:rPr>
        <w:t>C77</w:t>
      </w:r>
      <w:r w:rsidR="00D6173A" w:rsidRPr="00851CE2">
        <w:rPr>
          <w:rFonts w:hint="eastAsia"/>
        </w:rPr>
        <w:t>鉅額買賣明細</w:t>
      </w:r>
      <w:r w:rsidRPr="00851CE2">
        <w:rPr>
          <w:rFonts w:hint="eastAsia"/>
        </w:rPr>
        <w:t>表檔</w:t>
      </w:r>
    </w:p>
    <w:p w:rsidR="007677FC" w:rsidRPr="00851CE2" w:rsidRDefault="007677FC" w:rsidP="009555E1">
      <w:pPr>
        <w:pStyle w:val="a3"/>
        <w:spacing w:line="0" w:lineRule="atLeast"/>
        <w:ind w:firstLineChars="300" w:firstLine="840"/>
        <w:rPr>
          <w:rFonts w:ascii="標楷體" w:eastAsia="標楷體"/>
          <w:sz w:val="28"/>
        </w:rPr>
      </w:pPr>
      <w:r w:rsidRPr="00851CE2">
        <w:rPr>
          <w:rFonts w:ascii="標楷體" w:eastAsia="標楷體" w:hint="eastAsia"/>
          <w:sz w:val="28"/>
        </w:rPr>
        <w:t>檔案結構</w:t>
      </w:r>
      <w:r w:rsidRPr="00851CE2">
        <w:rPr>
          <w:rFonts w:ascii="標楷體" w:eastAsia="標楷體"/>
          <w:sz w:val="28"/>
        </w:rPr>
        <w:t>︰U</w:t>
      </w:r>
      <w:r w:rsidRPr="00851CE2">
        <w:rPr>
          <w:rFonts w:ascii="標楷體" w:eastAsia="標楷體" w:hint="eastAsia"/>
          <w:sz w:val="28"/>
        </w:rPr>
        <w:t xml:space="preserve">　</w:t>
      </w:r>
      <w:r w:rsidRPr="00851CE2">
        <w:rPr>
          <w:rFonts w:ascii="標楷體" w:eastAsia="標楷體"/>
          <w:sz w:val="28"/>
        </w:rPr>
        <w:t xml:space="preserve"> </w:t>
      </w:r>
      <w:r w:rsidRPr="00851CE2">
        <w:rPr>
          <w:rFonts w:ascii="標楷體" w:eastAsia="標楷體" w:hint="eastAsia"/>
          <w:sz w:val="28"/>
        </w:rPr>
        <w:t>檔案長度</w:t>
      </w:r>
      <w:r w:rsidRPr="00851CE2">
        <w:rPr>
          <w:rFonts w:ascii="標楷體" w:eastAsia="標楷體"/>
          <w:sz w:val="28"/>
        </w:rPr>
        <w:t>︰</w:t>
      </w:r>
      <w:r w:rsidRPr="00851CE2">
        <w:rPr>
          <w:rFonts w:ascii="標楷體" w:eastAsia="標楷體" w:hint="eastAsia"/>
          <w:sz w:val="28"/>
        </w:rPr>
        <w:t>80　 檔案代號</w:t>
      </w:r>
      <w:r w:rsidRPr="00851CE2">
        <w:rPr>
          <w:rFonts w:ascii="標楷體" w:eastAsia="標楷體"/>
          <w:sz w:val="28"/>
        </w:rPr>
        <w:t>︰C</w:t>
      </w:r>
      <w:r w:rsidRPr="00851CE2">
        <w:rPr>
          <w:rFonts w:ascii="標楷體" w:eastAsia="標楷體" w:hint="eastAsia"/>
          <w:sz w:val="28"/>
        </w:rPr>
        <w:t>7</w:t>
      </w:r>
      <w:r w:rsidRPr="00851CE2">
        <w:rPr>
          <w:rFonts w:ascii="標楷體" w:eastAsia="標楷體"/>
          <w:sz w:val="28"/>
        </w:rPr>
        <w:t xml:space="preserve">7   </w:t>
      </w:r>
      <w:r w:rsidRPr="00851CE2">
        <w:rPr>
          <w:rFonts w:ascii="標楷體" w:eastAsia="標楷體" w:hint="eastAsia"/>
          <w:sz w:val="28"/>
        </w:rPr>
        <w:t>頁次：1</w:t>
      </w:r>
    </w:p>
    <w:tbl>
      <w:tblPr>
        <w:tblW w:w="924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1"/>
        <w:gridCol w:w="1626"/>
        <w:gridCol w:w="1418"/>
        <w:gridCol w:w="2084"/>
        <w:gridCol w:w="946"/>
      </w:tblGrid>
      <w:tr w:rsidR="007677FC" w:rsidRPr="00851CE2" w:rsidTr="009555E1">
        <w:trPr>
          <w:trHeight w:val="227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位置-長度</w:t>
            </w: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  <w:rPr>
                <w:rFonts w:ascii="Times New Roman"/>
              </w:rPr>
            </w:pPr>
            <w:r w:rsidRPr="00851CE2">
              <w:rPr>
                <w:rFonts w:hint="eastAsia"/>
              </w:rPr>
              <w:t>備註</w:t>
            </w: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01 DATA-1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C77-BRKID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X(04)</w:t>
            </w: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40" w:firstLine="39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4</w:t>
            </w: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證券商代號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C77-STOCK</w:t>
            </w:r>
            <w:r w:rsidRPr="00851CE2">
              <w:rPr>
                <w:rFonts w:ascii="標楷體" w:eastAsia="標楷體"/>
                <w:sz w:val="28"/>
              </w:rPr>
              <w:t>-</w:t>
            </w:r>
            <w:r w:rsidRPr="00851CE2">
              <w:rPr>
                <w:rFonts w:ascii="標楷體" w:eastAsia="標楷體" w:hint="eastAsia"/>
                <w:sz w:val="28"/>
              </w:rPr>
              <w:t>NO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X(06)</w:t>
            </w: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40" w:firstLine="39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6</w:t>
            </w: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證券代號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 w:hAnsi="Times New Roman"/>
                <w:sz w:val="28"/>
              </w:rPr>
              <w:t>BUY-SELL-CODE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X(01)</w:t>
            </w: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4" w:firstLine="207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11</w:t>
            </w:r>
            <w:r w:rsidRPr="00851CE2">
              <w:rPr>
                <w:rFonts w:ascii="標楷體" w:eastAsia="標楷體" w:hAnsi="標楷體"/>
                <w:sz w:val="28"/>
              </w:rPr>
              <w:t xml:space="preserve">– </w:t>
            </w: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買賣別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56E7F" w:rsidRPr="00B56E7F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 xml:space="preserve">  02 C77-</w:t>
            </w:r>
            <w:r w:rsidRPr="00B56E7F">
              <w:rPr>
                <w:rFonts w:ascii="標楷體" w:eastAsia="標楷體"/>
                <w:sz w:val="28"/>
              </w:rPr>
              <w:t>MATCH</w:t>
            </w:r>
            <w:r w:rsidRPr="00B56E7F">
              <w:rPr>
                <w:rFonts w:ascii="標楷體" w:eastAsia="標楷體" w:hAnsi="Times New Roman"/>
                <w:sz w:val="28"/>
              </w:rPr>
              <w:t>-PRICE</w:t>
            </w:r>
          </w:p>
        </w:tc>
        <w:tc>
          <w:tcPr>
            <w:tcW w:w="1626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9(</w:t>
            </w:r>
            <w:r w:rsidRPr="00B56E7F">
              <w:rPr>
                <w:rFonts w:ascii="標楷體" w:eastAsia="標楷體"/>
                <w:sz w:val="28"/>
              </w:rPr>
              <w:t>5</w:t>
            </w:r>
            <w:r w:rsidRPr="00B56E7F">
              <w:rPr>
                <w:rFonts w:ascii="標楷體" w:eastAsia="標楷體" w:hint="eastAsia"/>
                <w:sz w:val="28"/>
              </w:rPr>
              <w:t>)V9(4)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74" w:firstLine="20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6E7F">
              <w:rPr>
                <w:rFonts w:ascii="標楷體" w:eastAsia="標楷體" w:hAnsi="標楷體" w:hint="eastAsia"/>
                <w:sz w:val="28"/>
              </w:rPr>
              <w:t>12</w:t>
            </w:r>
            <w:r w:rsidRPr="00B56E7F">
              <w:rPr>
                <w:rFonts w:ascii="標楷體" w:eastAsia="標楷體" w:hAnsi="標楷體"/>
                <w:sz w:val="28"/>
              </w:rPr>
              <w:t>–</w:t>
            </w:r>
            <w:r w:rsidRPr="00B56E7F">
              <w:rPr>
                <w:rFonts w:ascii="標楷體" w:eastAsia="標楷體" w:hAnsi="標楷體" w:hint="eastAsia"/>
                <w:sz w:val="28"/>
              </w:rPr>
              <w:t xml:space="preserve"> 9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成交價格</w:t>
            </w:r>
          </w:p>
        </w:tc>
        <w:tc>
          <w:tcPr>
            <w:tcW w:w="946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/>
                <w:sz w:val="28"/>
              </w:rPr>
              <w:t>MATCH</w:t>
            </w:r>
            <w:r w:rsidRPr="00851CE2">
              <w:rPr>
                <w:rFonts w:ascii="標楷體" w:eastAsia="標楷體" w:hAnsi="Times New Roman"/>
                <w:sz w:val="28"/>
              </w:rPr>
              <w:t>-SHARE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</w:rPr>
              <w:t>(</w:t>
            </w:r>
            <w:r w:rsidRPr="00851CE2">
              <w:rPr>
                <w:rFonts w:ascii="標楷體" w:eastAsia="標楷體"/>
                <w:sz w:val="28"/>
              </w:rPr>
              <w:t>1</w:t>
            </w:r>
            <w:r w:rsidRPr="00851CE2">
              <w:rPr>
                <w:rFonts w:ascii="標楷體" w:eastAsia="標楷體" w:hint="eastAsia"/>
                <w:sz w:val="28"/>
              </w:rPr>
              <w:t>2)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6E7F">
              <w:rPr>
                <w:rFonts w:ascii="標楷體" w:eastAsia="標楷體" w:hAnsi="標楷體" w:hint="eastAsia"/>
                <w:sz w:val="28"/>
              </w:rPr>
              <w:t>21</w:t>
            </w:r>
            <w:r w:rsidRPr="00B56E7F">
              <w:rPr>
                <w:rFonts w:ascii="標楷體" w:eastAsia="標楷體" w:hAnsi="標楷體"/>
                <w:sz w:val="28"/>
              </w:rPr>
              <w:t>–</w:t>
            </w:r>
            <w:r w:rsidRPr="00B56E7F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成交數量(</w:t>
            </w:r>
            <w:r w:rsidRPr="00B56E7F">
              <w:rPr>
                <w:rFonts w:ascii="標楷體" w:eastAsia="標楷體" w:hint="eastAsia"/>
                <w:sz w:val="28"/>
                <w:szCs w:val="28"/>
              </w:rPr>
              <w:t>股數)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/>
                <w:sz w:val="28"/>
              </w:rPr>
              <w:t>MATCH</w:t>
            </w:r>
            <w:r w:rsidRPr="00851CE2">
              <w:rPr>
                <w:rFonts w:ascii="標楷體" w:eastAsia="標楷體" w:hAnsi="Times New Roman"/>
                <w:sz w:val="28"/>
              </w:rPr>
              <w:t>-PAGE-NO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</w:rPr>
              <w:t>(05)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6E7F">
              <w:rPr>
                <w:rFonts w:ascii="標楷體" w:eastAsia="標楷體" w:hAnsi="標楷體" w:hint="eastAsia"/>
                <w:sz w:val="28"/>
              </w:rPr>
              <w:t>33</w:t>
            </w:r>
            <w:r w:rsidRPr="00B56E7F">
              <w:rPr>
                <w:rFonts w:ascii="標楷體" w:eastAsia="標楷體" w:hAnsi="標楷體"/>
                <w:sz w:val="28"/>
              </w:rPr>
              <w:t xml:space="preserve">– </w:t>
            </w:r>
            <w:r w:rsidRPr="00B56E7F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成交單號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/>
                <w:sz w:val="28"/>
              </w:rPr>
              <w:t>OP</w:t>
            </w:r>
            <w:r w:rsidRPr="00851CE2">
              <w:rPr>
                <w:rFonts w:ascii="標楷體" w:eastAsia="標楷體" w:hint="eastAsia"/>
                <w:sz w:val="28"/>
              </w:rPr>
              <w:t>S</w:t>
            </w:r>
            <w:r w:rsidRPr="00851CE2">
              <w:rPr>
                <w:rFonts w:ascii="標楷體" w:eastAsia="標楷體" w:hAnsi="Times New Roman"/>
                <w:sz w:val="28"/>
              </w:rPr>
              <w:t>-BROKER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</w:t>
            </w:r>
            <w:r w:rsidRPr="00851CE2">
              <w:rPr>
                <w:rFonts w:ascii="標楷體" w:eastAsia="標楷體"/>
                <w:sz w:val="28"/>
              </w:rPr>
              <w:t>0</w:t>
            </w:r>
            <w:r w:rsidRPr="00851CE2">
              <w:rPr>
                <w:rFonts w:ascii="標楷體" w:eastAsia="標楷體" w:hint="eastAsia"/>
                <w:sz w:val="28"/>
              </w:rPr>
              <w:t>3)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6E7F">
              <w:rPr>
                <w:rFonts w:ascii="標楷體" w:eastAsia="標楷體" w:hAnsi="標楷體" w:hint="eastAsia"/>
                <w:sz w:val="28"/>
              </w:rPr>
              <w:t>38</w:t>
            </w:r>
            <w:r w:rsidRPr="00B56E7F">
              <w:rPr>
                <w:rFonts w:ascii="標楷體" w:eastAsia="標楷體" w:hAnsi="標楷體"/>
                <w:sz w:val="28"/>
              </w:rPr>
              <w:t xml:space="preserve">– </w:t>
            </w:r>
            <w:r w:rsidRPr="00B56E7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對方證券商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C77-TYPE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X(01)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25" w:firstLine="70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 xml:space="preserve"> 41</w:t>
            </w:r>
            <w:r w:rsidRPr="00B56E7F">
              <w:rPr>
                <w:rFonts w:ascii="標楷體" w:eastAsia="標楷體" w:hAnsi="標楷體"/>
                <w:sz w:val="28"/>
              </w:rPr>
              <w:t xml:space="preserve">– </w:t>
            </w:r>
            <w:r w:rsidRPr="00B56E7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交易類別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註一</w:t>
            </w: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02 C77-SETTLE-KIND</w:t>
            </w: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X(01)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firstLineChars="25" w:firstLine="70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 xml:space="preserve"> 42</w:t>
            </w:r>
            <w:r w:rsidRPr="00B56E7F">
              <w:rPr>
                <w:rFonts w:ascii="標楷體" w:eastAsia="標楷體" w:hAnsi="標楷體"/>
                <w:sz w:val="28"/>
              </w:rPr>
              <w:t xml:space="preserve">– </w:t>
            </w:r>
            <w:r w:rsidRPr="00B56E7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交割期別</w:t>
            </w: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851CE2">
              <w:rPr>
                <w:rFonts w:ascii="標楷體" w:eastAsia="標楷體" w:hint="eastAsia"/>
                <w:b/>
                <w:sz w:val="28"/>
              </w:rPr>
              <w:t>註二</w:t>
            </w:r>
          </w:p>
        </w:tc>
      </w:tr>
      <w:tr w:rsidR="00B56E7F" w:rsidRPr="00B56E7F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 xml:space="preserve">  02 FILLER</w:t>
            </w:r>
          </w:p>
        </w:tc>
        <w:tc>
          <w:tcPr>
            <w:tcW w:w="1626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X(38)</w:t>
            </w:r>
          </w:p>
        </w:tc>
        <w:tc>
          <w:tcPr>
            <w:tcW w:w="1418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ind w:leftChars="63" w:left="176" w:firstLineChars="12" w:firstLine="34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43</w:t>
            </w:r>
            <w:r w:rsidRPr="00B56E7F">
              <w:rPr>
                <w:rFonts w:ascii="標楷體" w:eastAsia="標楷體" w:hAnsi="標楷體"/>
                <w:sz w:val="28"/>
              </w:rPr>
              <w:t>–</w:t>
            </w:r>
            <w:r w:rsidRPr="00B56E7F">
              <w:rPr>
                <w:rFonts w:ascii="標楷體" w:eastAsia="標楷體" w:hAnsi="標楷體" w:hint="eastAsia"/>
                <w:sz w:val="28"/>
              </w:rPr>
              <w:t>38</w:t>
            </w:r>
          </w:p>
        </w:tc>
        <w:tc>
          <w:tcPr>
            <w:tcW w:w="2084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56E7F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946" w:type="dxa"/>
            <w:vAlign w:val="center"/>
          </w:tcPr>
          <w:p w:rsidR="007677FC" w:rsidRPr="00B56E7F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12" w:firstLine="34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12" w:firstLine="34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12" w:firstLine="34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hRule="exact" w:val="510"/>
        </w:trPr>
        <w:tc>
          <w:tcPr>
            <w:tcW w:w="3171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12" w:firstLine="34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84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6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677FC" w:rsidRPr="00851CE2" w:rsidTr="009555E1">
        <w:trPr>
          <w:trHeight w:val="20"/>
        </w:trPr>
        <w:tc>
          <w:tcPr>
            <w:tcW w:w="9245" w:type="dxa"/>
            <w:gridSpan w:val="5"/>
            <w:vAlign w:val="center"/>
          </w:tcPr>
          <w:p w:rsidR="007677FC" w:rsidRPr="00851CE2" w:rsidRDefault="007677FC" w:rsidP="009555E1">
            <w:pPr>
              <w:spacing w:line="0" w:lineRule="atLeast"/>
              <w:rPr>
                <w:rFonts w:hAnsi="標楷體"/>
              </w:rPr>
            </w:pPr>
            <w:r w:rsidRPr="00851CE2">
              <w:rPr>
                <w:rFonts w:hint="eastAsia"/>
              </w:rPr>
              <w:t xml:space="preserve">說明： </w:t>
            </w:r>
          </w:p>
          <w:p w:rsidR="007677FC" w:rsidRPr="00851CE2" w:rsidRDefault="007677FC" w:rsidP="009555E1">
            <w:pPr>
              <w:spacing w:line="0" w:lineRule="atLeast"/>
              <w:ind w:leftChars="291" w:left="1484" w:hangingChars="239" w:hanging="669"/>
              <w:rPr>
                <w:rFonts w:hAnsi="標楷體"/>
                <w:bCs/>
                <w:shd w:val="pct15" w:color="auto" w:fill="FFFFFF"/>
              </w:rPr>
            </w:pPr>
            <w:r w:rsidRPr="00851CE2">
              <w:rPr>
                <w:rFonts w:hAnsi="標楷體"/>
              </w:rPr>
              <w:t>(1)</w:t>
            </w:r>
            <w:r w:rsidRPr="00851CE2">
              <w:rPr>
                <w:rFonts w:hAnsi="標楷體" w:hint="eastAsia"/>
              </w:rPr>
              <w:t>本資料屬於鉅額交易</w:t>
            </w:r>
            <w:r w:rsidRPr="00851CE2">
              <w:rPr>
                <w:rFonts w:hAnsi="標楷體" w:hint="eastAsia"/>
                <w:bCs/>
                <w:u w:val="single"/>
              </w:rPr>
              <w:t>(T+2日交割)</w:t>
            </w:r>
            <w:r w:rsidRPr="00851CE2">
              <w:rPr>
                <w:rFonts w:hAnsi="標楷體" w:hint="eastAsia"/>
                <w:bCs/>
              </w:rPr>
              <w:t>成交</w:t>
            </w:r>
            <w:r w:rsidRPr="00851CE2">
              <w:rPr>
                <w:rFonts w:hint="eastAsia"/>
                <w:bCs/>
              </w:rPr>
              <w:t>明細</w:t>
            </w:r>
            <w:r w:rsidRPr="00851CE2">
              <w:rPr>
                <w:rFonts w:hAnsi="標楷體" w:hint="eastAsia"/>
                <w:bCs/>
              </w:rPr>
              <w:t>資料。</w:t>
            </w:r>
          </w:p>
          <w:p w:rsidR="007677FC" w:rsidRPr="00851CE2" w:rsidRDefault="007677FC" w:rsidP="009555E1">
            <w:pPr>
              <w:spacing w:line="0" w:lineRule="atLeast"/>
              <w:ind w:firstLineChars="291" w:firstLine="815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(2</w:t>
            </w:r>
            <w:r w:rsidRPr="00851CE2">
              <w:rPr>
                <w:rFonts w:hAnsi="標楷體"/>
              </w:rPr>
              <w:t>)</w:t>
            </w:r>
            <w:r w:rsidRPr="00851CE2">
              <w:rPr>
                <w:rFonts w:hAnsi="標楷體" w:hint="eastAsia"/>
              </w:rPr>
              <w:t>本作業於每日下午5</w:t>
            </w:r>
            <w:r w:rsidRPr="00851CE2">
              <w:rPr>
                <w:rFonts w:hAnsi="標楷體"/>
              </w:rPr>
              <w:t>:</w:t>
            </w:r>
            <w:r w:rsidRPr="00851CE2">
              <w:rPr>
                <w:rFonts w:hAnsi="標楷體" w:hint="eastAsia"/>
              </w:rPr>
              <w:t>10</w:t>
            </w:r>
            <w:r w:rsidRPr="00851CE2">
              <w:rPr>
                <w:rFonts w:hAnsi="標楷體"/>
              </w:rPr>
              <w:t xml:space="preserve"> </w:t>
            </w:r>
            <w:r w:rsidRPr="00851CE2">
              <w:rPr>
                <w:rFonts w:hAnsi="標楷體" w:hint="eastAsia"/>
              </w:rPr>
              <w:t>起主動傳送至當日有鉅額交易之</w:t>
            </w:r>
          </w:p>
          <w:p w:rsidR="007677FC" w:rsidRPr="00851CE2" w:rsidRDefault="007677FC" w:rsidP="009555E1">
            <w:pPr>
              <w:spacing w:line="0" w:lineRule="atLeast"/>
              <w:ind w:firstLineChars="440" w:firstLine="1232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證券商主機。</w:t>
            </w:r>
          </w:p>
          <w:p w:rsidR="007677FC" w:rsidRPr="00851CE2" w:rsidRDefault="007677FC" w:rsidP="009555E1">
            <w:pPr>
              <w:spacing w:line="0" w:lineRule="atLeast"/>
              <w:ind w:firstLineChars="290" w:firstLine="812"/>
              <w:rPr>
                <w:rFonts w:hAnsi="標楷體"/>
              </w:rPr>
            </w:pPr>
            <w:r w:rsidRPr="00851CE2">
              <w:rPr>
                <w:rFonts w:hAnsi="標楷體"/>
              </w:rPr>
              <w:t>(</w:t>
            </w:r>
            <w:r w:rsidRPr="00851CE2">
              <w:rPr>
                <w:rFonts w:hAnsi="標楷體" w:hint="eastAsia"/>
              </w:rPr>
              <w:t>3</w:t>
            </w:r>
            <w:r w:rsidRPr="00851CE2">
              <w:rPr>
                <w:rFonts w:hAnsi="標楷體"/>
              </w:rPr>
              <w:t>)</w:t>
            </w:r>
            <w:r w:rsidRPr="00851CE2">
              <w:rPr>
                <w:rFonts w:hAnsi="標楷體" w:hint="eastAsia"/>
              </w:rPr>
              <w:t>本作業開放至下午8</w:t>
            </w:r>
            <w:r w:rsidRPr="00851CE2">
              <w:rPr>
                <w:rFonts w:hAnsi="標楷體"/>
              </w:rPr>
              <w:t>:00</w:t>
            </w:r>
            <w:r w:rsidRPr="00851CE2">
              <w:rPr>
                <w:rFonts w:hAnsi="標楷體" w:hint="eastAsia"/>
              </w:rPr>
              <w:t>，當日有鉅額交易之證券商亦可</w:t>
            </w:r>
          </w:p>
          <w:p w:rsidR="007677FC" w:rsidRPr="00851CE2" w:rsidRDefault="007677FC" w:rsidP="009555E1">
            <w:pPr>
              <w:spacing w:line="0" w:lineRule="atLeast"/>
              <w:ind w:firstLineChars="440" w:firstLine="1232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自行要求該檔案。</w:t>
            </w:r>
            <w:r w:rsidRPr="00851CE2">
              <w:rPr>
                <w:rFonts w:hAnsi="標楷體"/>
              </w:rPr>
              <w:t xml:space="preserve"> </w:t>
            </w:r>
          </w:p>
          <w:p w:rsidR="007677FC" w:rsidRPr="00851CE2" w:rsidRDefault="007677FC" w:rsidP="009555E1">
            <w:pPr>
              <w:pStyle w:val="a3"/>
              <w:spacing w:line="0" w:lineRule="atLeast"/>
              <w:ind w:firstLineChars="290" w:firstLine="812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(4)此查詢為</w:t>
            </w:r>
            <w:r w:rsidRPr="00851CE2">
              <w:rPr>
                <w:rFonts w:ascii="標楷體" w:eastAsia="標楷體" w:hAnsi="標楷體" w:hint="eastAsia"/>
                <w:bCs/>
                <w:sz w:val="28"/>
              </w:rPr>
              <w:t>總分公司</w:t>
            </w:r>
            <w:r w:rsidRPr="00851CE2">
              <w:rPr>
                <w:rFonts w:ascii="標楷體" w:eastAsia="標楷體" w:hAnsi="標楷體" w:hint="eastAsia"/>
                <w:sz w:val="28"/>
              </w:rPr>
              <w:t>及</w:t>
            </w:r>
            <w:r w:rsidRPr="00851CE2">
              <w:rPr>
                <w:rFonts w:ascii="標楷體" w:eastAsia="標楷體" w:hAnsi="標楷體" w:hint="eastAsia"/>
                <w:bCs/>
                <w:sz w:val="28"/>
              </w:rPr>
              <w:t>自營商</w:t>
            </w:r>
            <w:r w:rsidRPr="00851CE2">
              <w:rPr>
                <w:rFonts w:ascii="標楷體" w:eastAsia="標楷體" w:hAnsi="標楷體" w:hint="eastAsia"/>
                <w:sz w:val="28"/>
              </w:rPr>
              <w:t>之作業。</w:t>
            </w:r>
          </w:p>
          <w:p w:rsidR="007677FC" w:rsidRPr="00851CE2" w:rsidRDefault="007677FC" w:rsidP="009555E1">
            <w:pPr>
              <w:pStyle w:val="a3"/>
              <w:spacing w:line="0" w:lineRule="atLeast"/>
              <w:ind w:firstLineChars="291" w:firstLine="815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(5)明細資料含外幣買賣商品及存託憑證</w:t>
            </w:r>
          </w:p>
          <w:p w:rsidR="007677FC" w:rsidRPr="00851CE2" w:rsidRDefault="007677FC" w:rsidP="009555E1">
            <w:pPr>
              <w:spacing w:line="0" w:lineRule="atLeast"/>
              <w:ind w:leftChars="291" w:left="1941" w:hangingChars="402" w:hanging="1126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(5)註一：“C</w:t>
            </w:r>
            <w:r w:rsidRPr="00851CE2">
              <w:rPr>
                <w:rFonts w:hAnsi="標楷體"/>
              </w:rPr>
              <w:t>”</w:t>
            </w:r>
            <w:r w:rsidRPr="00851CE2">
              <w:rPr>
                <w:rFonts w:hAnsi="標楷體" w:hint="eastAsia"/>
              </w:rPr>
              <w:t>:逐筆 、</w:t>
            </w:r>
            <w:r w:rsidRPr="00851CE2">
              <w:rPr>
                <w:rFonts w:hAnsi="標楷體"/>
              </w:rPr>
              <w:t>“</w:t>
            </w:r>
            <w:r w:rsidRPr="00851CE2">
              <w:rPr>
                <w:rFonts w:hAnsi="標楷體" w:hint="eastAsia"/>
              </w:rPr>
              <w:t>P</w:t>
            </w:r>
            <w:r w:rsidRPr="00851CE2">
              <w:rPr>
                <w:rFonts w:hAnsi="標楷體"/>
              </w:rPr>
              <w:t>”</w:t>
            </w:r>
            <w:r w:rsidRPr="00851CE2">
              <w:rPr>
                <w:rFonts w:hAnsi="標楷體" w:hint="eastAsia"/>
              </w:rPr>
              <w:t>:配對</w:t>
            </w:r>
          </w:p>
          <w:p w:rsidR="007677FC" w:rsidRPr="00851CE2" w:rsidRDefault="007677FC" w:rsidP="009555E1">
            <w:pPr>
              <w:spacing w:line="0" w:lineRule="atLeast"/>
              <w:ind w:leftChars="291" w:left="1941" w:hangingChars="402" w:hanging="1126"/>
            </w:pPr>
            <w:r w:rsidRPr="00851CE2">
              <w:rPr>
                <w:rFonts w:hAnsi="標楷體" w:hint="eastAsia"/>
              </w:rPr>
              <w:t>(6)註二：“2</w:t>
            </w:r>
            <w:r w:rsidRPr="00851CE2">
              <w:rPr>
                <w:rFonts w:hAnsi="標楷體"/>
              </w:rPr>
              <w:t>”</w:t>
            </w:r>
            <w:r w:rsidRPr="00851CE2">
              <w:rPr>
                <w:rFonts w:hAnsi="標楷體" w:hint="eastAsia"/>
              </w:rPr>
              <w:t>: T+2日交割</w:t>
            </w:r>
            <w:r w:rsidRPr="00851CE2">
              <w:rPr>
                <w:rFonts w:hint="eastAsia"/>
              </w:rPr>
              <w:t>。</w:t>
            </w:r>
          </w:p>
          <w:p w:rsidR="007677FC" w:rsidRPr="00B56E7F" w:rsidRDefault="007677FC" w:rsidP="009555E1">
            <w:pPr>
              <w:spacing w:line="0" w:lineRule="atLeast"/>
              <w:ind w:leftChars="291" w:left="1941" w:hangingChars="402" w:hanging="1126"/>
              <w:rPr>
                <w:bCs/>
                <w:color w:val="FF0000"/>
              </w:rPr>
            </w:pPr>
            <w:r w:rsidRPr="00B56E7F">
              <w:rPr>
                <w:rFonts w:hint="eastAsia"/>
                <w:bCs/>
              </w:rPr>
              <w:t>(</w:t>
            </w:r>
            <w:r w:rsidR="00B56E7F" w:rsidRPr="00B56E7F">
              <w:rPr>
                <w:bCs/>
              </w:rPr>
              <w:t>7</w:t>
            </w:r>
            <w:r w:rsidRPr="00B56E7F">
              <w:rPr>
                <w:rFonts w:hint="eastAsia"/>
                <w:bCs/>
              </w:rPr>
              <w:t>) 自108/02/18起「</w:t>
            </w:r>
            <w:r w:rsidRPr="00B56E7F">
              <w:rPr>
                <w:bCs/>
              </w:rPr>
              <w:t>成交價格」</w:t>
            </w:r>
            <w:r w:rsidRPr="00B56E7F">
              <w:rPr>
                <w:rFonts w:hint="eastAsia"/>
                <w:bCs/>
              </w:rPr>
              <w:t>欄</w:t>
            </w:r>
            <w:r w:rsidRPr="00B56E7F">
              <w:rPr>
                <w:bCs/>
              </w:rPr>
              <w:t>位由</w:t>
            </w:r>
            <w:r w:rsidRPr="00B56E7F">
              <w:rPr>
                <w:rFonts w:hint="eastAsia"/>
                <w:bCs/>
              </w:rPr>
              <w:t>9(4)V99改</w:t>
            </w:r>
            <w:r w:rsidRPr="00B56E7F">
              <w:rPr>
                <w:bCs/>
              </w:rPr>
              <w:t>為</w:t>
            </w:r>
            <w:r w:rsidRPr="00B56E7F">
              <w:rPr>
                <w:rFonts w:hint="eastAsia"/>
                <w:bCs/>
              </w:rPr>
              <w:t>9(5)V9(4)，</w:t>
            </w:r>
            <w:r w:rsidRPr="00B56E7F">
              <w:rPr>
                <w:bCs/>
              </w:rPr>
              <w:t>空白欄位由</w:t>
            </w:r>
            <w:r w:rsidRPr="00B56E7F">
              <w:rPr>
                <w:rFonts w:hint="eastAsia"/>
                <w:bCs/>
              </w:rPr>
              <w:t>X(41)改</w:t>
            </w:r>
            <w:r w:rsidRPr="00B56E7F">
              <w:rPr>
                <w:bCs/>
              </w:rPr>
              <w:t>為</w:t>
            </w:r>
            <w:r w:rsidRPr="00B56E7F">
              <w:rPr>
                <w:rFonts w:hint="eastAsia"/>
                <w:bCs/>
              </w:rPr>
              <w:t>X(38)。</w:t>
            </w:r>
          </w:p>
          <w:p w:rsidR="00B56E7F" w:rsidRPr="00B56E7F" w:rsidRDefault="00B56E7F" w:rsidP="00B56E7F">
            <w:pPr>
              <w:spacing w:line="0" w:lineRule="atLeast"/>
              <w:ind w:leftChars="291" w:left="1942" w:hangingChars="402" w:hanging="1127"/>
              <w:rPr>
                <w:rFonts w:hint="eastAsia"/>
                <w:b/>
                <w:bCs/>
              </w:rPr>
            </w:pPr>
            <w:r w:rsidRPr="00B56E7F">
              <w:rPr>
                <w:rFonts w:hint="eastAsia"/>
                <w:b/>
                <w:color w:val="FF0000"/>
              </w:rPr>
              <w:t>(</w:t>
            </w:r>
            <w:r w:rsidRPr="00B56E7F">
              <w:rPr>
                <w:b/>
                <w:color w:val="FF0000"/>
              </w:rPr>
              <w:t>8</w:t>
            </w:r>
            <w:r w:rsidRPr="00B56E7F">
              <w:rPr>
                <w:rFonts w:hint="eastAsia"/>
                <w:b/>
                <w:color w:val="FF0000"/>
              </w:rPr>
              <w:t>)</w:t>
            </w:r>
            <w:r w:rsidRPr="00B56E7F">
              <w:rPr>
                <w:rFonts w:hint="eastAsia"/>
                <w:b/>
                <w:bCs/>
                <w:color w:val="FF0000"/>
              </w:rPr>
              <w:t>自</w:t>
            </w:r>
            <w:r>
              <w:rPr>
                <w:rFonts w:hint="eastAsia"/>
                <w:b/>
                <w:bCs/>
                <w:color w:val="FF0000"/>
              </w:rPr>
              <w:t>109/11/09</w:t>
            </w:r>
            <w:r w:rsidRPr="00B56E7F">
              <w:rPr>
                <w:rFonts w:hint="eastAsia"/>
                <w:b/>
                <w:bCs/>
                <w:color w:val="FF0000"/>
              </w:rPr>
              <w:t xml:space="preserve"> 起明細資料含</w:t>
            </w:r>
            <w:r w:rsidRPr="00B56E7F">
              <w:rPr>
                <w:rFonts w:hint="eastAsia"/>
                <w:b/>
                <w:color w:val="FF0000"/>
              </w:rPr>
              <w:t>外幣買賣商品成交資料，</w:t>
            </w:r>
            <w:r w:rsidRPr="00B56E7F">
              <w:rPr>
                <w:rFonts w:hint="eastAsia"/>
                <w:b/>
                <w:bCs/>
                <w:color w:val="FF0000"/>
              </w:rPr>
              <w:t>各證券成交金額、筆數、股數均採原幣揭露。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7677FC" w:rsidRPr="00851CE2" w:rsidRDefault="007677FC" w:rsidP="009555E1">
      <w:pPr>
        <w:pStyle w:val="a3"/>
        <w:spacing w:line="0" w:lineRule="atLeast"/>
        <w:ind w:firstLine="720"/>
        <w:jc w:val="center"/>
        <w:rPr>
          <w:rFonts w:ascii="標楷體" w:eastAsia="標楷體"/>
          <w:sz w:val="28"/>
        </w:rPr>
      </w:pPr>
      <w:r w:rsidRPr="00851CE2">
        <w:rPr>
          <w:rFonts w:ascii="標楷體" w:eastAsia="標楷體"/>
        </w:rPr>
        <w:br w:type="page"/>
      </w:r>
      <w:r w:rsidRPr="00851CE2">
        <w:rPr>
          <w:rFonts w:ascii="標楷體" w:eastAsia="標楷體" w:hint="eastAsia"/>
          <w:sz w:val="28"/>
        </w:rPr>
        <w:lastRenderedPageBreak/>
        <w:t>檔案結構</w:t>
      </w:r>
      <w:r w:rsidRPr="00851CE2">
        <w:rPr>
          <w:rFonts w:ascii="標楷體" w:eastAsia="標楷體"/>
          <w:sz w:val="28"/>
        </w:rPr>
        <w:t>︰U</w:t>
      </w:r>
      <w:r w:rsidRPr="00851CE2">
        <w:rPr>
          <w:rFonts w:ascii="標楷體" w:eastAsia="標楷體" w:hint="eastAsia"/>
          <w:sz w:val="28"/>
        </w:rPr>
        <w:t xml:space="preserve">　</w:t>
      </w:r>
      <w:r w:rsidRPr="00851CE2">
        <w:rPr>
          <w:rFonts w:ascii="標楷體" w:eastAsia="標楷體"/>
          <w:sz w:val="28"/>
        </w:rPr>
        <w:t xml:space="preserve"> </w:t>
      </w:r>
      <w:r w:rsidRPr="00851CE2">
        <w:rPr>
          <w:rFonts w:ascii="標楷體" w:eastAsia="標楷體" w:hint="eastAsia"/>
          <w:sz w:val="28"/>
        </w:rPr>
        <w:t>檔案長度</w:t>
      </w:r>
      <w:r w:rsidRPr="00851CE2">
        <w:rPr>
          <w:rFonts w:ascii="標楷體" w:eastAsia="標楷體"/>
          <w:sz w:val="28"/>
        </w:rPr>
        <w:t>︰</w:t>
      </w:r>
      <w:r w:rsidRPr="00851CE2">
        <w:rPr>
          <w:rFonts w:ascii="標楷體" w:eastAsia="標楷體" w:hint="eastAsia"/>
          <w:sz w:val="28"/>
        </w:rPr>
        <w:t>80　 檔案代號</w:t>
      </w:r>
      <w:r w:rsidRPr="00851CE2">
        <w:rPr>
          <w:rFonts w:ascii="標楷體" w:eastAsia="標楷體"/>
          <w:sz w:val="28"/>
        </w:rPr>
        <w:t>︰C</w:t>
      </w:r>
      <w:r w:rsidRPr="00851CE2">
        <w:rPr>
          <w:rFonts w:ascii="標楷體" w:eastAsia="標楷體" w:hint="eastAsia"/>
          <w:sz w:val="28"/>
        </w:rPr>
        <w:t>7</w:t>
      </w:r>
      <w:r w:rsidRPr="00851CE2">
        <w:rPr>
          <w:rFonts w:ascii="標楷體" w:eastAsia="標楷體"/>
          <w:sz w:val="28"/>
        </w:rPr>
        <w:t xml:space="preserve">7   </w:t>
      </w:r>
      <w:r w:rsidRPr="00851CE2">
        <w:rPr>
          <w:rFonts w:ascii="標楷體" w:eastAsia="標楷體" w:hint="eastAsia"/>
          <w:sz w:val="28"/>
        </w:rPr>
        <w:t>頁次：</w:t>
      </w:r>
      <w:r w:rsidR="00D6173A" w:rsidRPr="00851CE2">
        <w:rPr>
          <w:rFonts w:ascii="標楷體" w:eastAsia="標楷體" w:hint="eastAsia"/>
          <w:sz w:val="28"/>
        </w:rPr>
        <w:t xml:space="preserve"> </w:t>
      </w:r>
      <w:r w:rsidRPr="00851CE2">
        <w:rPr>
          <w:rFonts w:ascii="標楷體" w:eastAsia="標楷體" w:hint="eastAsia"/>
          <w:sz w:val="28"/>
        </w:rPr>
        <w:t>2</w:t>
      </w:r>
    </w:p>
    <w:tbl>
      <w:tblPr>
        <w:tblW w:w="9128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0"/>
        <w:gridCol w:w="992"/>
        <w:gridCol w:w="1417"/>
        <w:gridCol w:w="2163"/>
        <w:gridCol w:w="1136"/>
        <w:gridCol w:w="40"/>
      </w:tblGrid>
      <w:tr w:rsidR="007677FC" w:rsidRPr="00851CE2" w:rsidTr="00FE3937">
        <w:tc>
          <w:tcPr>
            <w:tcW w:w="3380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位置-長度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  <w:rPr>
                <w:rFonts w:ascii="Times New Roman"/>
              </w:rPr>
            </w:pPr>
            <w:r w:rsidRPr="00851CE2">
              <w:rPr>
                <w:rFonts w:hint="eastAsia"/>
              </w:rPr>
              <w:t>備註</w:t>
            </w: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01 </w:t>
            </w:r>
            <w:r w:rsidRPr="00851CE2">
              <w:rPr>
                <w:rFonts w:ascii="標楷體" w:eastAsia="標楷體" w:hAnsi="標楷體"/>
                <w:sz w:val="28"/>
              </w:rPr>
              <w:t>DATA-2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C77-BRKID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X(04)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68" w:firstLine="190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證券商代號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 w:hAnsi="標楷體"/>
                <w:sz w:val="28"/>
              </w:rPr>
              <w:t>STOCK-NO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X</w:t>
            </w:r>
            <w:r w:rsidRPr="00851CE2">
              <w:rPr>
                <w:rFonts w:ascii="標楷體" w:eastAsia="標楷體" w:hAnsi="標楷體" w:hint="eastAsia"/>
                <w:sz w:val="28"/>
              </w:rPr>
              <w:t>(0</w:t>
            </w:r>
            <w:r w:rsidRPr="00851CE2">
              <w:rPr>
                <w:rFonts w:ascii="標楷體" w:eastAsia="標楷體" w:hAnsi="標楷體"/>
                <w:sz w:val="28"/>
              </w:rPr>
              <w:t>6</w:t>
            </w:r>
            <w:r w:rsidRPr="00851CE2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40" w:firstLine="39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6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證券代號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cs="Times New Roman" w:hint="eastAsia"/>
                <w:sz w:val="28"/>
              </w:rPr>
              <w:t>##01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</w:t>
            </w:r>
            <w:r w:rsidRPr="00851CE2">
              <w:rPr>
                <w:rFonts w:ascii="標楷體" w:eastAsia="標楷體" w:hAnsi="標楷體"/>
                <w:sz w:val="28"/>
              </w:rPr>
              <w:t>TOTAL-SHARE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9(12)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買進總股數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60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</w:t>
            </w:r>
            <w:r w:rsidRPr="00851CE2">
              <w:rPr>
                <w:rFonts w:ascii="標楷體" w:eastAsia="標楷體" w:hAnsi="標楷體"/>
                <w:sz w:val="28"/>
              </w:rPr>
              <w:t>TOTAL-AMOUNT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9</w:t>
            </w:r>
            <w:r w:rsidRPr="00851CE2">
              <w:rPr>
                <w:rFonts w:ascii="標楷體" w:eastAsia="標楷體" w:hAnsi="標楷體" w:hint="eastAsia"/>
                <w:sz w:val="28"/>
              </w:rPr>
              <w:t>(</w:t>
            </w:r>
            <w:r w:rsidRPr="00851CE2">
              <w:rPr>
                <w:rFonts w:ascii="標楷體" w:eastAsia="標楷體" w:hAnsi="標楷體"/>
                <w:sz w:val="28"/>
              </w:rPr>
              <w:t>1</w:t>
            </w:r>
            <w:r w:rsidRPr="00851CE2">
              <w:rPr>
                <w:rFonts w:ascii="標楷體" w:eastAsia="標楷體" w:hAnsi="標楷體" w:hint="eastAsia"/>
                <w:sz w:val="28"/>
              </w:rPr>
              <w:t>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23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買進成交總金額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</w:t>
            </w:r>
            <w:r w:rsidRPr="00851CE2">
              <w:rPr>
                <w:rFonts w:ascii="標楷體" w:eastAsia="標楷體" w:hAnsi="標楷體"/>
                <w:sz w:val="28"/>
              </w:rPr>
              <w:t>TOTAL-COUNT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9(08)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37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買進總成交筆數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TOTAL-SHARE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9(12)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45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賣出總股數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TOTAL-AMOUNT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9</w:t>
            </w:r>
            <w:r w:rsidRPr="00851CE2">
              <w:rPr>
                <w:rFonts w:ascii="標楷體" w:eastAsia="標楷體" w:hAnsi="標楷體" w:hint="eastAsia"/>
                <w:sz w:val="28"/>
              </w:rPr>
              <w:t>(</w:t>
            </w:r>
            <w:r w:rsidRPr="00851CE2">
              <w:rPr>
                <w:rFonts w:ascii="標楷體" w:eastAsia="標楷體" w:hAnsi="標楷體"/>
                <w:sz w:val="28"/>
              </w:rPr>
              <w:t>1</w:t>
            </w:r>
            <w:r w:rsidRPr="00851CE2">
              <w:rPr>
                <w:rFonts w:ascii="標楷體" w:eastAsia="標楷體" w:hAnsi="標楷體" w:hint="eastAsia"/>
                <w:sz w:val="28"/>
              </w:rPr>
              <w:t>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57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賣出成交總金額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TOTAL-COUNT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9(08)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71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賣出總成交筆數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FILLER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X(02)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36" w:firstLine="101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79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空白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01 </w:t>
            </w:r>
            <w:r w:rsidRPr="00851CE2">
              <w:rPr>
                <w:rFonts w:ascii="標楷體" w:eastAsia="標楷體" w:hAnsi="標楷體"/>
                <w:sz w:val="28"/>
              </w:rPr>
              <w:t>DATA-3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C77-BRKID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X(04)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68" w:firstLine="190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證券商代號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</w:t>
            </w:r>
            <w:r w:rsidRPr="00851CE2">
              <w:rPr>
                <w:rFonts w:ascii="標楷體" w:eastAsia="標楷體" w:hAnsi="標楷體"/>
                <w:sz w:val="28"/>
              </w:rPr>
              <w:t>STOCK-NO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X</w:t>
            </w:r>
            <w:r w:rsidRPr="00851CE2">
              <w:rPr>
                <w:rFonts w:ascii="標楷體" w:eastAsia="標楷體" w:hAnsi="標楷體" w:hint="eastAsia"/>
                <w:sz w:val="28"/>
              </w:rPr>
              <w:t>(0</w:t>
            </w:r>
            <w:r w:rsidRPr="00851CE2">
              <w:rPr>
                <w:rFonts w:ascii="標楷體" w:eastAsia="標楷體" w:hAnsi="標楷體"/>
                <w:sz w:val="28"/>
              </w:rPr>
              <w:t>6</w:t>
            </w:r>
            <w:r w:rsidRPr="00851CE2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40" w:firstLine="39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6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證券代號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cs="Times New Roman" w:hint="eastAsia"/>
                <w:sz w:val="28"/>
              </w:rPr>
              <w:t>##02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C77-B-T</w:t>
            </w:r>
            <w:r w:rsidRPr="00851CE2">
              <w:rPr>
                <w:rFonts w:ascii="標楷體" w:eastAsia="標楷體" w:hAnsi="標楷體"/>
                <w:sz w:val="28"/>
              </w:rPr>
              <w:t>OTAL-SHARE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9(12)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1" w:firstLine="227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買進總股數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60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</w:t>
            </w:r>
            <w:r w:rsidRPr="00851CE2">
              <w:rPr>
                <w:rFonts w:ascii="標楷體" w:eastAsia="標楷體" w:hAnsi="標楷體"/>
                <w:sz w:val="28"/>
              </w:rPr>
              <w:t>TOTAL-AMOUNT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9</w:t>
            </w:r>
            <w:r w:rsidRPr="00851CE2">
              <w:rPr>
                <w:rFonts w:ascii="標楷體" w:eastAsia="標楷體" w:hAnsi="標楷體" w:hint="eastAsia"/>
                <w:sz w:val="28"/>
              </w:rPr>
              <w:t>(</w:t>
            </w:r>
            <w:r w:rsidRPr="00851CE2">
              <w:rPr>
                <w:rFonts w:ascii="標楷體" w:eastAsia="標楷體" w:hAnsi="標楷體"/>
                <w:sz w:val="28"/>
              </w:rPr>
              <w:t>1</w:t>
            </w:r>
            <w:r w:rsidRPr="00851CE2">
              <w:rPr>
                <w:rFonts w:ascii="標楷體" w:eastAsia="標楷體" w:hAnsi="標楷體" w:hint="eastAsia"/>
                <w:sz w:val="28"/>
              </w:rPr>
              <w:t>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1" w:firstLine="227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23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買進成交總金額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C77-B-</w:t>
            </w:r>
            <w:r w:rsidRPr="00851CE2">
              <w:rPr>
                <w:rFonts w:ascii="標楷體" w:eastAsia="標楷體" w:hAnsi="標楷體"/>
                <w:sz w:val="28"/>
              </w:rPr>
              <w:t>TOTAL-COUNT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9(08)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37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買進總成交筆數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TOTAL-SHARE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9(12)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45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賣出總股數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TOTAL-AMOUNT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9</w:t>
            </w:r>
            <w:r w:rsidRPr="00851CE2">
              <w:rPr>
                <w:rFonts w:ascii="標楷體" w:eastAsia="標楷體" w:hAnsi="標楷體" w:hint="eastAsia"/>
                <w:sz w:val="28"/>
              </w:rPr>
              <w:t>(</w:t>
            </w:r>
            <w:r w:rsidRPr="00851CE2">
              <w:rPr>
                <w:rFonts w:ascii="標楷體" w:eastAsia="標楷體" w:hAnsi="標楷體"/>
                <w:sz w:val="28"/>
              </w:rPr>
              <w:t>1</w:t>
            </w:r>
            <w:r w:rsidRPr="00851CE2">
              <w:rPr>
                <w:rFonts w:ascii="標楷體" w:eastAsia="標楷體" w:hAnsi="標楷體" w:hint="eastAsia"/>
                <w:sz w:val="28"/>
              </w:rPr>
              <w:t>4)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57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賣出成交總金額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C77-S-</w:t>
            </w:r>
            <w:r w:rsidRPr="00851CE2">
              <w:rPr>
                <w:rFonts w:ascii="標楷體" w:eastAsia="標楷體" w:hAnsi="標楷體"/>
                <w:sz w:val="28"/>
              </w:rPr>
              <w:t>TOTAL-COUNT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9(08)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71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賣出總成交筆數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38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02 FILLER</w:t>
            </w:r>
          </w:p>
        </w:tc>
        <w:tc>
          <w:tcPr>
            <w:tcW w:w="992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X(02)</w:t>
            </w:r>
          </w:p>
        </w:tc>
        <w:tc>
          <w:tcPr>
            <w:tcW w:w="1417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36" w:firstLine="101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79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2</w:t>
            </w:r>
          </w:p>
        </w:tc>
        <w:tc>
          <w:tcPr>
            <w:tcW w:w="216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空白</w:t>
            </w:r>
          </w:p>
        </w:tc>
        <w:tc>
          <w:tcPr>
            <w:tcW w:w="1176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gridAfter w:val="1"/>
          <w:wAfter w:w="40" w:type="dxa"/>
          <w:trHeight w:val="2112"/>
        </w:trPr>
        <w:tc>
          <w:tcPr>
            <w:tcW w:w="9088" w:type="dxa"/>
            <w:gridSpan w:val="5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 xml:space="preserve">說明： 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/>
                <w:bCs/>
              </w:rPr>
              <w:t xml:space="preserve">    </w:t>
            </w:r>
            <w:r w:rsidRPr="00851CE2">
              <w:rPr>
                <w:rFonts w:ascii="標楷體" w:eastAsia="標楷體"/>
              </w:rPr>
              <w:t xml:space="preserve"> </w:t>
            </w:r>
            <w:r w:rsidRPr="00851CE2">
              <w:rPr>
                <w:rFonts w:ascii="標楷體" w:eastAsia="標楷體" w:hint="eastAsia"/>
              </w:rPr>
              <w:t xml:space="preserve">  </w:t>
            </w:r>
            <w:r w:rsidR="00B56E7F">
              <w:rPr>
                <w:rFonts w:ascii="標楷體" w:eastAsia="標楷體" w:hAnsi="標楷體" w:hint="eastAsia"/>
                <w:sz w:val="28"/>
              </w:rPr>
              <w:t>(9</w:t>
            </w:r>
            <w:r w:rsidRPr="00851CE2">
              <w:rPr>
                <w:rFonts w:ascii="標楷體" w:eastAsia="標楷體" w:hAnsi="標楷體" w:hint="eastAsia"/>
                <w:sz w:val="28"/>
              </w:rPr>
              <w:t>)</w:t>
            </w: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cs="Times New Roman" w:hint="eastAsia"/>
                <w:sz w:val="28"/>
              </w:rPr>
              <w:t>##01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  <w:r w:rsidRPr="00851CE2">
              <w:rPr>
                <w:rFonts w:ascii="標楷體" w:eastAsia="標楷體" w:hAnsi="標楷體" w:hint="eastAsia"/>
                <w:sz w:val="28"/>
              </w:rPr>
              <w:t>－於100年12月19日起不提供。</w:t>
            </w:r>
          </w:p>
          <w:p w:rsidR="007677FC" w:rsidRPr="00851CE2" w:rsidRDefault="00B56E7F" w:rsidP="009555E1">
            <w:pPr>
              <w:pStyle w:val="a3"/>
              <w:spacing w:line="0" w:lineRule="atLeast"/>
              <w:ind w:firstLineChars="290" w:firstLine="81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(10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)</w:t>
            </w:r>
            <w:r w:rsidR="007677FC" w:rsidRPr="00851CE2">
              <w:rPr>
                <w:rFonts w:ascii="標楷體" w:eastAsia="標楷體" w:hAnsi="標楷體"/>
                <w:sz w:val="28"/>
              </w:rPr>
              <w:t>“</w:t>
            </w:r>
            <w:r w:rsidR="007677FC" w:rsidRPr="00851CE2">
              <w:rPr>
                <w:rFonts w:ascii="標楷體" w:eastAsia="標楷體" w:hAnsi="標楷體" w:cs="Times New Roman"/>
                <w:sz w:val="28"/>
              </w:rPr>
              <w:t>##</w:t>
            </w:r>
            <w:r w:rsidR="007677FC" w:rsidRPr="00851CE2">
              <w:rPr>
                <w:rFonts w:ascii="標楷體" w:eastAsia="標楷體" w:hAnsi="標楷體" w:cs="Times New Roman" w:hint="eastAsia"/>
                <w:sz w:val="28"/>
              </w:rPr>
              <w:t>02</w:t>
            </w:r>
            <w:r w:rsidR="007677FC" w:rsidRPr="00851CE2">
              <w:rPr>
                <w:rFonts w:ascii="標楷體" w:eastAsia="標楷體" w:hAnsi="標楷體"/>
                <w:sz w:val="28"/>
              </w:rPr>
              <w:t>”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－</w:t>
            </w:r>
            <w:r w:rsidR="007677FC" w:rsidRPr="00851CE2">
              <w:rPr>
                <w:rFonts w:ascii="標楷體" w:eastAsia="標楷體" w:hAnsi="標楷體" w:hint="eastAsia"/>
                <w:sz w:val="28"/>
                <w:u w:val="single"/>
              </w:rPr>
              <w:t>T+2日交割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鉅額成交合計數。</w:t>
            </w:r>
          </w:p>
          <w:p w:rsidR="007677FC" w:rsidRPr="00851CE2" w:rsidRDefault="00B56E7F" w:rsidP="009555E1">
            <w:pPr>
              <w:pStyle w:val="a3"/>
              <w:spacing w:line="0" w:lineRule="atLeast"/>
              <w:ind w:firstLineChars="300" w:firstLine="84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Ansi="標楷體" w:hint="eastAsia"/>
                <w:sz w:val="28"/>
              </w:rPr>
              <w:t>(11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)</w:t>
            </w:r>
            <w:r w:rsidR="007677FC" w:rsidRPr="00851CE2">
              <w:rPr>
                <w:rFonts w:ascii="標楷體" w:eastAsia="標楷體" w:hAnsi="標楷體"/>
                <w:sz w:val="28"/>
              </w:rPr>
              <w:t>“</w:t>
            </w:r>
            <w:r w:rsidR="007677FC" w:rsidRPr="00851CE2">
              <w:rPr>
                <w:rFonts w:ascii="標楷體" w:eastAsia="標楷體" w:hAnsi="標楷體" w:cs="Times New Roman"/>
                <w:sz w:val="28"/>
              </w:rPr>
              <w:t>##</w:t>
            </w:r>
            <w:r w:rsidR="007677FC" w:rsidRPr="00851CE2">
              <w:rPr>
                <w:rFonts w:ascii="標楷體" w:eastAsia="標楷體" w:hAnsi="標楷體" w:cs="Times New Roman" w:hint="eastAsia"/>
                <w:sz w:val="28"/>
              </w:rPr>
              <w:t>03</w:t>
            </w:r>
            <w:r w:rsidR="007677FC" w:rsidRPr="00851CE2">
              <w:rPr>
                <w:rFonts w:ascii="標楷體" w:eastAsia="標楷體" w:hAnsi="標楷體"/>
                <w:sz w:val="28"/>
              </w:rPr>
              <w:t>”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－</w:t>
            </w:r>
            <w:r w:rsidR="007677FC" w:rsidRPr="00851CE2">
              <w:rPr>
                <w:rFonts w:ascii="標楷體" w:eastAsia="標楷體" w:hAnsi="標楷體" w:hint="eastAsia"/>
                <w:sz w:val="28"/>
                <w:u w:val="single"/>
              </w:rPr>
              <w:t>T+2日交割</w:t>
            </w:r>
            <w:r w:rsidR="007677FC" w:rsidRPr="00851CE2">
              <w:rPr>
                <w:rFonts w:ascii="標楷體" w:eastAsia="標楷體" w:hAnsi="標楷體" w:hint="eastAsia"/>
                <w:sz w:val="28"/>
              </w:rPr>
              <w:t>鉅額成交買賣合計數</w:t>
            </w:r>
            <w:r w:rsidR="007677FC" w:rsidRPr="00851CE2">
              <w:rPr>
                <w:rFonts w:ascii="標楷體" w:eastAsia="標楷體" w:hint="eastAsia"/>
                <w:bCs/>
              </w:rPr>
              <w:t>。</w:t>
            </w:r>
          </w:p>
          <w:p w:rsidR="007677FC" w:rsidRPr="00B56E7F" w:rsidRDefault="00B56E7F" w:rsidP="009555E1">
            <w:pPr>
              <w:pStyle w:val="a3"/>
              <w:spacing w:line="0" w:lineRule="atLeast"/>
              <w:ind w:leftChars="300" w:left="1541" w:hangingChars="250" w:hanging="701"/>
              <w:jc w:val="both"/>
              <w:rPr>
                <w:rFonts w:ascii="標楷體" w:eastAsia="標楷體"/>
                <w:b/>
                <w:color w:val="FF0000"/>
              </w:rPr>
            </w:pPr>
            <w:r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(12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)</w:t>
            </w:r>
            <w:r w:rsidR="007677FC" w:rsidRPr="00B56E7F">
              <w:rPr>
                <w:rFonts w:ascii="標楷體" w:eastAsia="標楷體" w:hint="eastAsia"/>
                <w:b/>
                <w:bCs/>
                <w:color w:val="FF0000"/>
              </w:rPr>
              <w:t xml:space="preserve"> 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自</w:t>
            </w:r>
            <w:r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109/11/09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起</w:t>
            </w:r>
            <w:r w:rsidR="007677FC" w:rsidRPr="00B56E7F">
              <w:rPr>
                <w:rFonts w:ascii="標楷體" w:eastAsia="標楷體" w:hAnsi="標楷體"/>
                <w:b/>
                <w:color w:val="FF0000"/>
                <w:sz w:val="28"/>
              </w:rPr>
              <w:t>“##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02</w:t>
            </w:r>
            <w:r w:rsidR="007677FC" w:rsidRPr="00B56E7F">
              <w:rPr>
                <w:rFonts w:ascii="標楷體" w:eastAsia="標楷體" w:hAnsi="標楷體"/>
                <w:b/>
                <w:color w:val="FF0000"/>
                <w:sz w:val="28"/>
              </w:rPr>
              <w:t>”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,</w:t>
            </w:r>
            <w:r w:rsidR="007677FC" w:rsidRPr="00B56E7F">
              <w:rPr>
                <w:rFonts w:ascii="標楷體" w:eastAsia="標楷體" w:hAnsi="標楷體"/>
                <w:b/>
                <w:color w:val="FF0000"/>
                <w:sz w:val="28"/>
              </w:rPr>
              <w:t>“##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03</w:t>
            </w:r>
            <w:r w:rsidR="007677FC" w:rsidRPr="00B56E7F">
              <w:rPr>
                <w:rFonts w:ascii="標楷體" w:eastAsia="標楷體" w:hAnsi="標楷體"/>
                <w:b/>
                <w:color w:val="FF0000"/>
                <w:sz w:val="28"/>
              </w:rPr>
              <w:t>”</w:t>
            </w:r>
            <w:r w:rsidR="007677FC" w:rsidRPr="00B56E7F">
              <w:rPr>
                <w:rFonts w:ascii="標楷體" w:eastAsia="標楷體" w:hAnsi="標楷體" w:hint="eastAsia"/>
                <w:b/>
                <w:color w:val="FF0000"/>
                <w:sz w:val="28"/>
              </w:rPr>
              <w:t>均不含外幣買賣交易商品成交資料。</w:t>
            </w:r>
          </w:p>
          <w:p w:rsidR="007677FC" w:rsidRPr="00851CE2" w:rsidRDefault="007677FC" w:rsidP="009555E1">
            <w:pPr>
              <w:pStyle w:val="a3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※自民國100年12月19日起：</w:t>
            </w:r>
          </w:p>
          <w:p w:rsidR="007677FC" w:rsidRPr="00851CE2" w:rsidRDefault="007677FC" w:rsidP="009555E1">
            <w:pPr>
              <w:pStyle w:val="a3"/>
              <w:spacing w:line="0" w:lineRule="atLeas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(1) 不提供“DATA-2”資料格式資料。</w:t>
            </w:r>
            <w:bookmarkStart w:id="0" w:name="_GoBack"/>
            <w:bookmarkEnd w:id="0"/>
          </w:p>
          <w:p w:rsidR="007677FC" w:rsidRPr="00851CE2" w:rsidRDefault="007677FC" w:rsidP="009555E1">
            <w:pPr>
              <w:pStyle w:val="a3"/>
              <w:spacing w:line="0" w:lineRule="atLeast"/>
              <w:ind w:firstLineChars="250" w:firstLine="70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(2) 檔案長度不變。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7677FC" w:rsidRPr="00851CE2" w:rsidRDefault="007677FC" w:rsidP="009555E1">
      <w:pPr>
        <w:pStyle w:val="a3"/>
        <w:spacing w:line="0" w:lineRule="atLeast"/>
        <w:ind w:firstLine="720"/>
        <w:jc w:val="center"/>
        <w:rPr>
          <w:rFonts w:ascii="標楷體" w:eastAsia="標楷體"/>
          <w:sz w:val="28"/>
        </w:rPr>
      </w:pPr>
      <w:r w:rsidRPr="00851CE2">
        <w:rPr>
          <w:rFonts w:ascii="標楷體" w:eastAsia="標楷體"/>
        </w:rPr>
        <w:br w:type="page"/>
      </w:r>
      <w:r w:rsidRPr="00851CE2">
        <w:rPr>
          <w:rFonts w:ascii="標楷體" w:eastAsia="標楷體" w:hint="eastAsia"/>
          <w:sz w:val="28"/>
        </w:rPr>
        <w:lastRenderedPageBreak/>
        <w:t>檔案結構</w:t>
      </w:r>
      <w:r w:rsidRPr="00851CE2">
        <w:rPr>
          <w:rFonts w:ascii="標楷體" w:eastAsia="標楷體"/>
          <w:sz w:val="28"/>
        </w:rPr>
        <w:t>︰U</w:t>
      </w:r>
      <w:r w:rsidRPr="00851CE2">
        <w:rPr>
          <w:rFonts w:ascii="標楷體" w:eastAsia="標楷體" w:hint="eastAsia"/>
          <w:sz w:val="28"/>
        </w:rPr>
        <w:t xml:space="preserve">　</w:t>
      </w:r>
      <w:r w:rsidRPr="00851CE2">
        <w:rPr>
          <w:rFonts w:ascii="標楷體" w:eastAsia="標楷體"/>
          <w:sz w:val="28"/>
        </w:rPr>
        <w:t xml:space="preserve"> </w:t>
      </w:r>
      <w:r w:rsidRPr="00851CE2">
        <w:rPr>
          <w:rFonts w:ascii="標楷體" w:eastAsia="標楷體" w:hint="eastAsia"/>
          <w:sz w:val="28"/>
        </w:rPr>
        <w:t>檔案長度</w:t>
      </w:r>
      <w:r w:rsidRPr="00851CE2">
        <w:rPr>
          <w:rFonts w:ascii="標楷體" w:eastAsia="標楷體"/>
          <w:sz w:val="28"/>
        </w:rPr>
        <w:t>︰</w:t>
      </w:r>
      <w:r w:rsidRPr="00851CE2">
        <w:rPr>
          <w:rFonts w:ascii="標楷體" w:eastAsia="標楷體" w:hint="eastAsia"/>
          <w:sz w:val="28"/>
        </w:rPr>
        <w:t>80　 檔案代號</w:t>
      </w:r>
      <w:r w:rsidRPr="00851CE2">
        <w:rPr>
          <w:rFonts w:ascii="標楷體" w:eastAsia="標楷體"/>
          <w:sz w:val="28"/>
        </w:rPr>
        <w:t>︰C</w:t>
      </w:r>
      <w:r w:rsidRPr="00851CE2">
        <w:rPr>
          <w:rFonts w:ascii="標楷體" w:eastAsia="標楷體" w:hint="eastAsia"/>
          <w:sz w:val="28"/>
        </w:rPr>
        <w:t>7</w:t>
      </w:r>
      <w:r w:rsidRPr="00851CE2">
        <w:rPr>
          <w:rFonts w:ascii="標楷體" w:eastAsia="標楷體"/>
          <w:sz w:val="28"/>
        </w:rPr>
        <w:t xml:space="preserve">7   </w:t>
      </w:r>
      <w:r w:rsidRPr="00851CE2">
        <w:rPr>
          <w:rFonts w:ascii="標楷體" w:eastAsia="標楷體" w:hint="eastAsia"/>
          <w:sz w:val="28"/>
        </w:rPr>
        <w:t>頁次：</w:t>
      </w:r>
      <w:r w:rsidR="00D6173A" w:rsidRPr="00851CE2">
        <w:rPr>
          <w:rFonts w:ascii="標楷體" w:eastAsia="標楷體" w:hint="eastAsia"/>
          <w:sz w:val="28"/>
        </w:rPr>
        <w:t xml:space="preserve"> </w:t>
      </w:r>
      <w:r w:rsidRPr="00851CE2">
        <w:rPr>
          <w:rFonts w:ascii="標楷體" w:eastAsia="標楷體" w:hint="eastAsia"/>
          <w:sz w:val="28"/>
        </w:rPr>
        <w:t>3</w:t>
      </w:r>
    </w:p>
    <w:tbl>
      <w:tblPr>
        <w:tblW w:w="924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30"/>
        <w:gridCol w:w="1389"/>
        <w:gridCol w:w="9"/>
        <w:gridCol w:w="2315"/>
        <w:gridCol w:w="1183"/>
      </w:tblGrid>
      <w:tr w:rsidR="007677FC" w:rsidRPr="00851CE2" w:rsidTr="00FE3937">
        <w:tc>
          <w:tcPr>
            <w:tcW w:w="3119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398" w:type="dxa"/>
            <w:gridSpan w:val="2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位置-長度</w:t>
            </w:r>
          </w:p>
        </w:tc>
        <w:tc>
          <w:tcPr>
            <w:tcW w:w="2315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spacing w:line="0" w:lineRule="atLeast"/>
              <w:jc w:val="center"/>
              <w:rPr>
                <w:rFonts w:ascii="Times New Roman"/>
              </w:rPr>
            </w:pPr>
            <w:r w:rsidRPr="00851CE2">
              <w:rPr>
                <w:rFonts w:hint="eastAsia"/>
              </w:rPr>
              <w:t>備註</w:t>
            </w: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01 </w:t>
            </w:r>
            <w:r w:rsidRPr="00851CE2">
              <w:rPr>
                <w:rFonts w:ascii="標楷體" w:eastAsia="標楷體" w:hAnsi="標楷體"/>
                <w:sz w:val="28"/>
              </w:rPr>
              <w:t>DATA-</w:t>
            </w:r>
            <w:r w:rsidRPr="00851CE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C77-BRKID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X(04)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 w:firstLineChars="75" w:firstLine="210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4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證券商代號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C77-</w:t>
            </w:r>
            <w:r w:rsidRPr="00851CE2">
              <w:rPr>
                <w:rFonts w:ascii="標楷體" w:eastAsia="標楷體" w:hAnsi="標楷體"/>
                <w:sz w:val="28"/>
              </w:rPr>
              <w:t>STOCK-NO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X</w:t>
            </w:r>
            <w:r w:rsidRPr="00851CE2">
              <w:rPr>
                <w:rFonts w:ascii="標楷體" w:eastAsia="標楷體" w:hAnsi="標楷體" w:hint="eastAsia"/>
                <w:sz w:val="28"/>
              </w:rPr>
              <w:t>(0</w:t>
            </w:r>
            <w:r w:rsidRPr="00851CE2">
              <w:rPr>
                <w:rFonts w:ascii="標楷體" w:eastAsia="標楷體" w:hAnsi="標楷體"/>
                <w:sz w:val="28"/>
              </w:rPr>
              <w:t>6</w:t>
            </w:r>
            <w:r w:rsidRPr="00851CE2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40" w:firstLine="392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6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證券代號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“</w:t>
            </w:r>
            <w:r w:rsidRPr="00851CE2">
              <w:rPr>
                <w:rFonts w:ascii="標楷體" w:eastAsia="標楷體" w:hAnsi="標楷體" w:cs="Times New Roman" w:hint="eastAsia"/>
                <w:sz w:val="28"/>
              </w:rPr>
              <w:t>##03</w:t>
            </w:r>
            <w:r w:rsidRPr="00851CE2">
              <w:rPr>
                <w:rFonts w:ascii="標楷體" w:eastAsia="標楷體" w:hAnsi="標楷體"/>
                <w:sz w:val="28"/>
              </w:rPr>
              <w:t>”</w:t>
            </w: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C77-</w:t>
            </w:r>
            <w:r w:rsidRPr="00851CE2">
              <w:rPr>
                <w:rFonts w:ascii="標楷體" w:eastAsia="標楷體" w:hAnsi="標楷體"/>
                <w:sz w:val="28"/>
              </w:rPr>
              <w:t>TOTAL-SHARE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9(12)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11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買賣成交總股數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60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C77-</w:t>
            </w:r>
            <w:r w:rsidRPr="00851CE2">
              <w:rPr>
                <w:rFonts w:ascii="標楷體" w:eastAsia="標楷體" w:hAnsi="標楷體"/>
                <w:sz w:val="28"/>
              </w:rPr>
              <w:t>TOTAL-AMOUNT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sz w:val="28"/>
              </w:rPr>
              <w:t>9</w:t>
            </w:r>
            <w:r w:rsidRPr="00851CE2">
              <w:rPr>
                <w:rFonts w:ascii="標楷體" w:eastAsia="標楷體" w:hAnsi="標楷體" w:hint="eastAsia"/>
                <w:sz w:val="28"/>
              </w:rPr>
              <w:t>(</w:t>
            </w:r>
            <w:r w:rsidRPr="00851CE2">
              <w:rPr>
                <w:rFonts w:ascii="標楷體" w:eastAsia="標楷體" w:hAnsi="標楷體"/>
                <w:sz w:val="28"/>
              </w:rPr>
              <w:t>1</w:t>
            </w:r>
            <w:r w:rsidRPr="00851CE2">
              <w:rPr>
                <w:rFonts w:ascii="標楷體" w:eastAsia="標楷體" w:hAnsi="標楷體" w:hint="eastAsia"/>
                <w:sz w:val="28"/>
              </w:rPr>
              <w:t>4)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23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買賣成交總金額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C77-</w:t>
            </w:r>
            <w:r w:rsidRPr="00851CE2">
              <w:rPr>
                <w:rFonts w:ascii="標楷體" w:eastAsia="標楷體" w:hAnsi="標楷體"/>
                <w:sz w:val="28"/>
              </w:rPr>
              <w:t>TOTAL-COUNT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9(08)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37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 xml:space="preserve"> 8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買賣總成交筆數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  02 FILLER</w:t>
            </w: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X(36)</w:t>
            </w: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36" w:firstLine="101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 xml:space="preserve"> 45</w:t>
            </w:r>
            <w:r w:rsidRPr="00851CE2">
              <w:rPr>
                <w:rFonts w:ascii="標楷體" w:eastAsia="標楷體" w:hAnsi="標楷體"/>
                <w:sz w:val="28"/>
              </w:rPr>
              <w:t>–</w:t>
            </w:r>
            <w:r w:rsidRPr="00851CE2">
              <w:rPr>
                <w:rFonts w:ascii="標楷體" w:eastAsia="標楷體" w:hAnsi="標楷體" w:hint="eastAsia"/>
                <w:sz w:val="28"/>
              </w:rPr>
              <w:t>36</w:t>
            </w: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 w:hint="eastAsia"/>
                <w:sz w:val="28"/>
              </w:rPr>
              <w:t>空白</w:t>
            </w: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60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36" w:firstLine="10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75" w:firstLine="21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86" w:firstLine="24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345"/>
        </w:trPr>
        <w:tc>
          <w:tcPr>
            <w:tcW w:w="311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leftChars="63" w:left="17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9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ind w:firstLineChars="36" w:firstLine="10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83" w:type="dxa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77FC" w:rsidRPr="00851CE2" w:rsidTr="00FE3937">
        <w:trPr>
          <w:trHeight w:val="2112"/>
        </w:trPr>
        <w:tc>
          <w:tcPr>
            <w:tcW w:w="9245" w:type="dxa"/>
            <w:gridSpan w:val="6"/>
            <w:vAlign w:val="center"/>
          </w:tcPr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  <w:r w:rsidRPr="00851CE2">
              <w:rPr>
                <w:rFonts w:ascii="標楷體" w:eastAsia="標楷體" w:hint="eastAsia"/>
              </w:rPr>
              <w:t xml:space="preserve">說明： 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851CE2">
              <w:rPr>
                <w:rFonts w:ascii="標楷體" w:eastAsia="標楷體"/>
                <w:bCs/>
              </w:rPr>
              <w:t xml:space="preserve">    </w:t>
            </w:r>
            <w:r w:rsidRPr="00851CE2">
              <w:rPr>
                <w:rFonts w:ascii="標楷體" w:eastAsia="標楷體"/>
              </w:rPr>
              <w:t xml:space="preserve"> </w:t>
            </w:r>
            <w:r w:rsidRPr="00851CE2">
              <w:rPr>
                <w:rFonts w:ascii="標楷體" w:eastAsia="標楷體" w:hint="eastAsia"/>
              </w:rPr>
              <w:t xml:space="preserve"> 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851CE2">
              <w:rPr>
                <w:rFonts w:ascii="標楷體" w:eastAsia="標楷體" w:hAnsi="標楷體"/>
                <w:bCs/>
                <w:sz w:val="28"/>
              </w:rPr>
              <w:t xml:space="preserve">    </w:t>
            </w: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  <w:p w:rsidR="007677FC" w:rsidRPr="00851CE2" w:rsidRDefault="007677FC" w:rsidP="009555E1">
            <w:pPr>
              <w:pStyle w:val="a3"/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</w:tbl>
    <w:p w:rsidR="007677FC" w:rsidRPr="0062170A" w:rsidRDefault="007677FC" w:rsidP="009555E1">
      <w:pPr>
        <w:spacing w:line="0" w:lineRule="atLeast"/>
      </w:pPr>
    </w:p>
    <w:sectPr w:rsidR="007677FC" w:rsidRPr="0062170A" w:rsidSect="0062170A"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D9" w:rsidRDefault="007961D9" w:rsidP="00B56E7F">
      <w:pPr>
        <w:spacing w:line="240" w:lineRule="auto"/>
      </w:pPr>
      <w:r>
        <w:separator/>
      </w:r>
    </w:p>
  </w:endnote>
  <w:endnote w:type="continuationSeparator" w:id="0">
    <w:p w:rsidR="007961D9" w:rsidRDefault="007961D9" w:rsidP="00B5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D9" w:rsidRDefault="007961D9" w:rsidP="00B56E7F">
      <w:pPr>
        <w:spacing w:line="240" w:lineRule="auto"/>
      </w:pPr>
      <w:r>
        <w:separator/>
      </w:r>
    </w:p>
  </w:footnote>
  <w:footnote w:type="continuationSeparator" w:id="0">
    <w:p w:rsidR="007961D9" w:rsidRDefault="007961D9" w:rsidP="00B56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A"/>
    <w:rsid w:val="005B47F0"/>
    <w:rsid w:val="0062170A"/>
    <w:rsid w:val="00626A8A"/>
    <w:rsid w:val="007677FC"/>
    <w:rsid w:val="007961D9"/>
    <w:rsid w:val="009555E1"/>
    <w:rsid w:val="00994A76"/>
    <w:rsid w:val="00B56E7F"/>
    <w:rsid w:val="00D6173A"/>
    <w:rsid w:val="00E97F16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45E5"/>
  <w15:docId w15:val="{1C809F6F-BDB3-4FC9-861A-F3312E1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A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2170A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4">
    <w:name w:val="純文字 字元"/>
    <w:basedOn w:val="a0"/>
    <w:link w:val="a3"/>
    <w:semiHidden/>
    <w:rsid w:val="0062170A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B56E7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56E7F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6E7F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56E7F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鄭明哲</dc:creator>
  <cp:lastModifiedBy>張婷芳</cp:lastModifiedBy>
  <cp:revision>3</cp:revision>
  <dcterms:created xsi:type="dcterms:W3CDTF">2020-05-06T06:18:00Z</dcterms:created>
  <dcterms:modified xsi:type="dcterms:W3CDTF">2020-05-07T09:05:00Z</dcterms:modified>
</cp:coreProperties>
</file>