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DC" w:rsidRPr="00895643" w:rsidRDefault="00895643" w:rsidP="001E3069">
      <w:pPr>
        <w:pStyle w:val="ad"/>
        <w:rPr>
          <w:rFonts w:ascii="標楷體" w:eastAsia="標楷體" w:hAnsi="標楷體"/>
          <w:bCs/>
          <w:sz w:val="32"/>
        </w:rPr>
      </w:pPr>
      <w:r w:rsidRPr="00895643">
        <w:rPr>
          <w:rFonts w:ascii="標楷體" w:eastAsia="標楷體" w:hAnsi="標楷體" w:hint="eastAsia"/>
          <w:bCs/>
          <w:sz w:val="32"/>
          <w:szCs w:val="32"/>
        </w:rPr>
        <w:t>一</w:t>
      </w:r>
      <w:r w:rsidR="00DC1EDC" w:rsidRPr="00895643">
        <w:rPr>
          <w:rFonts w:ascii="標楷體" w:eastAsia="標楷體" w:hAnsi="標楷體"/>
          <w:bCs/>
          <w:sz w:val="32"/>
          <w:szCs w:val="32"/>
        </w:rPr>
        <w:t>、</w:t>
      </w:r>
      <w:r w:rsidR="00DC1EDC" w:rsidRPr="00895643">
        <w:rPr>
          <w:rFonts w:ascii="標楷體" w:eastAsia="標楷體" w:hAnsi="標楷體" w:hint="eastAsia"/>
          <w:bCs/>
          <w:sz w:val="32"/>
          <w:szCs w:val="32"/>
        </w:rPr>
        <w:t>指</w:t>
      </w:r>
      <w:r w:rsidR="00DC1EDC" w:rsidRPr="00895643">
        <w:rPr>
          <w:rFonts w:ascii="標楷體" w:eastAsia="標楷體" w:hAnsi="標楷體"/>
          <w:bCs/>
          <w:sz w:val="32"/>
          <w:szCs w:val="32"/>
        </w:rPr>
        <w:t>數行情單</w:t>
      </w:r>
    </w:p>
    <w:p w:rsidR="00DC1EDC" w:rsidRPr="00895643" w:rsidRDefault="00BF49A7" w:rsidP="00DC1EDC">
      <w:pPr>
        <w:ind w:leftChars="50" w:left="140"/>
        <w:rPr>
          <w:bCs/>
        </w:rPr>
      </w:pPr>
      <w:r w:rsidRPr="00895643">
        <w:rPr>
          <w:rFonts w:hint="eastAsia"/>
          <w:szCs w:val="28"/>
        </w:rPr>
        <w:t>(</w:t>
      </w:r>
      <w:proofErr w:type="gramStart"/>
      <w:r w:rsidRPr="00895643">
        <w:rPr>
          <w:rFonts w:hint="eastAsia"/>
          <w:szCs w:val="28"/>
        </w:rPr>
        <w:t>一</w:t>
      </w:r>
      <w:proofErr w:type="gramEnd"/>
      <w:r w:rsidRPr="00895643">
        <w:rPr>
          <w:rFonts w:hint="eastAsia"/>
          <w:szCs w:val="28"/>
        </w:rPr>
        <w:t xml:space="preserve">) </w:t>
      </w:r>
      <w:r w:rsidR="00DC1EDC" w:rsidRPr="00895643">
        <w:rPr>
          <w:rFonts w:hint="eastAsia"/>
          <w:szCs w:val="28"/>
        </w:rPr>
        <w:t>指</w:t>
      </w:r>
      <w:r w:rsidR="00DC1EDC" w:rsidRPr="00895643">
        <w:rPr>
          <w:szCs w:val="28"/>
        </w:rPr>
        <w:t>數行情單</w:t>
      </w:r>
      <w:r w:rsidR="00DC1EDC" w:rsidRPr="00895643">
        <w:rPr>
          <w:rFonts w:hint="eastAsia"/>
          <w:szCs w:val="28"/>
        </w:rPr>
        <w:t xml:space="preserve">                     </w:t>
      </w:r>
      <w:r w:rsidR="00DC1EDC" w:rsidRPr="00895643">
        <w:rPr>
          <w:rFonts w:hint="eastAsia"/>
          <w:bCs/>
        </w:rPr>
        <w:t xml:space="preserve">          頁次 ：_1_- </w:t>
      </w:r>
      <w:r w:rsidR="00DC1EDC" w:rsidRPr="00895643">
        <w:rPr>
          <w:bCs/>
        </w:rPr>
        <w:t>1</w:t>
      </w:r>
    </w:p>
    <w:p w:rsidR="00DC1EDC" w:rsidRPr="00895643" w:rsidRDefault="00DC1EDC" w:rsidP="00DC1EDC">
      <w:pPr>
        <w:spacing w:line="400" w:lineRule="atLeast"/>
        <w:ind w:firstLineChars="50" w:firstLine="140"/>
        <w:rPr>
          <w:bCs/>
        </w:rPr>
      </w:pPr>
      <w:r w:rsidRPr="00895643">
        <w:rPr>
          <w:rFonts w:hint="eastAsia"/>
          <w:bCs/>
        </w:rPr>
        <w:t>檔案結構：U　         檔案長度：</w:t>
      </w:r>
      <w:r w:rsidR="00AF3B0D" w:rsidRPr="00895643">
        <w:rPr>
          <w:rFonts w:hint="eastAsia"/>
          <w:bCs/>
        </w:rPr>
        <w:t>1</w:t>
      </w:r>
      <w:r w:rsidRPr="00895643">
        <w:rPr>
          <w:rFonts w:hint="eastAsia"/>
          <w:bCs/>
        </w:rPr>
        <w:t>20　         檔案代號：</w:t>
      </w:r>
      <w:r w:rsidR="00AF3B0D" w:rsidRPr="00895643">
        <w:rPr>
          <w:rFonts w:hint="eastAsia"/>
          <w:bCs/>
        </w:rPr>
        <w:t>CAR</w:t>
      </w:r>
    </w:p>
    <w:tbl>
      <w:tblPr>
        <w:tblW w:w="98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4"/>
        <w:gridCol w:w="1418"/>
        <w:gridCol w:w="1460"/>
        <w:gridCol w:w="2934"/>
        <w:gridCol w:w="1134"/>
      </w:tblGrid>
      <w:tr w:rsidR="00895643" w:rsidRPr="00895643" w:rsidTr="0049297C">
        <w:trPr>
          <w:trHeight w:val="379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階層碼/ 項目名稱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屬性</w:t>
            </w: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位置-長度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項目說明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備註</w:t>
            </w: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01 DATA-1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F27DC2">
            <w:pPr>
              <w:ind w:firstLineChars="150" w:firstLine="420"/>
              <w:jc w:val="left"/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首筆資料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>
            <w:pPr>
              <w:ind w:left="6"/>
            </w:pP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>02 DATE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9</w:t>
            </w:r>
            <w:r w:rsidRPr="00895643">
              <w:t>(0</w:t>
            </w:r>
            <w:r w:rsidRPr="00895643">
              <w:rPr>
                <w:rFonts w:hint="eastAsia"/>
              </w:rPr>
              <w:t>8</w:t>
            </w:r>
            <w:r w:rsidRPr="00895643">
              <w:t>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F27DC2">
            <w:pPr>
              <w:ind w:firstLineChars="100" w:firstLine="280"/>
              <w:jc w:val="left"/>
            </w:pPr>
            <w:r w:rsidRPr="00895643">
              <w:rPr>
                <w:rFonts w:hint="eastAsia"/>
              </w:rPr>
              <w:t>1</w:t>
            </w:r>
            <w:r w:rsidR="00F27DC2" w:rsidRPr="00895643">
              <w:t xml:space="preserve"> </w:t>
            </w:r>
            <w:proofErr w:type="gramStart"/>
            <w:r w:rsidRPr="00895643">
              <w:t>–</w:t>
            </w:r>
            <w:r w:rsidR="00F27DC2" w:rsidRPr="00895643">
              <w:t xml:space="preserve">  </w:t>
            </w:r>
            <w:r w:rsidRPr="00895643">
              <w:rPr>
                <w:rFonts w:hint="eastAsia"/>
              </w:rPr>
              <w:t>8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資料日期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>
            <w:pPr>
              <w:ind w:left="6"/>
            </w:pP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88" w:firstLine="246"/>
            </w:pPr>
            <w:r w:rsidRPr="00895643">
              <w:rPr>
                <w:rFonts w:hint="eastAsia"/>
              </w:rPr>
              <w:t>02 FILLER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proofErr w:type="gramStart"/>
            <w:r w:rsidRPr="00895643">
              <w:t>X(</w:t>
            </w:r>
            <w:proofErr w:type="gramEnd"/>
            <w:r w:rsidRPr="00895643">
              <w:rPr>
                <w:rFonts w:hint="eastAsia"/>
              </w:rPr>
              <w:t>112</w:t>
            </w:r>
            <w:r w:rsidRPr="00895643">
              <w:t>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F27DC2">
            <w:pPr>
              <w:ind w:firstLineChars="100" w:firstLine="280"/>
              <w:jc w:val="left"/>
            </w:pPr>
            <w:r w:rsidRPr="00895643">
              <w:rPr>
                <w:rFonts w:hint="eastAsia"/>
              </w:rPr>
              <w:t>9</w:t>
            </w:r>
            <w:r w:rsidR="00F27DC2" w:rsidRPr="00895643">
              <w:t xml:space="preserve"> </w:t>
            </w:r>
            <w:r w:rsidRPr="00895643">
              <w:t>–</w:t>
            </w:r>
            <w:r w:rsidRPr="00895643">
              <w:rPr>
                <w:rFonts w:hint="eastAsia"/>
              </w:rPr>
              <w:t>112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空白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>
            <w:pPr>
              <w:ind w:left="6"/>
            </w:pP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01 DATA-2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F27DC2">
            <w:pPr>
              <w:ind w:firstLineChars="150" w:firstLine="420"/>
              <w:jc w:val="left"/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2F7BD9" w:rsidP="008D3D8C">
            <w:pPr>
              <w:rPr>
                <w:rFonts w:hAnsi="標楷體"/>
              </w:rPr>
            </w:pPr>
            <w:r w:rsidRPr="00895643">
              <w:rPr>
                <w:rFonts w:hAnsi="標楷體" w:hint="eastAsia"/>
              </w:rPr>
              <w:t>REDEFINES DATA-1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>
            <w:pPr>
              <w:ind w:left="6"/>
            </w:pP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t>02 YYYYMMDD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9</w:t>
            </w:r>
            <w:r w:rsidRPr="00895643">
              <w:t>(</w:t>
            </w:r>
            <w:r w:rsidRPr="00895643">
              <w:rPr>
                <w:rFonts w:hint="eastAsia"/>
              </w:rPr>
              <w:t>08</w:t>
            </w:r>
            <w:r w:rsidRPr="00895643">
              <w:t>)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0A6266" w:rsidRPr="00895643" w:rsidRDefault="000A6266" w:rsidP="00F27DC2">
            <w:pPr>
              <w:ind w:firstLineChars="100" w:firstLine="280"/>
              <w:jc w:val="left"/>
            </w:pPr>
            <w:r w:rsidRPr="00895643">
              <w:rPr>
                <w:rFonts w:hint="eastAsia"/>
              </w:rPr>
              <w:t>1</w:t>
            </w:r>
            <w:r w:rsidRPr="00895643">
              <w:t xml:space="preserve"> </w:t>
            </w:r>
            <w:proofErr w:type="gramStart"/>
            <w:r w:rsidRPr="00895643">
              <w:t>–</w:t>
            </w:r>
            <w:r w:rsidRPr="00895643">
              <w:t xml:space="preserve"> </w:t>
            </w:r>
            <w:r w:rsidR="00F27DC2" w:rsidRPr="00895643">
              <w:t xml:space="preserve"> </w:t>
            </w:r>
            <w:r w:rsidRPr="00895643">
              <w:rPr>
                <w:rFonts w:hint="eastAsia"/>
              </w:rPr>
              <w:t>8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資</w:t>
            </w:r>
            <w:r w:rsidRPr="00895643">
              <w:t>料日期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>
            <w:pPr>
              <w:ind w:left="6"/>
            </w:pP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 xml:space="preserve">02 </w:t>
            </w:r>
            <w:r w:rsidRPr="00895643">
              <w:t>IDXNO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proofErr w:type="gramStart"/>
            <w:r w:rsidRPr="00895643">
              <w:rPr>
                <w:rFonts w:hint="eastAsia"/>
              </w:rPr>
              <w:t>X(</w:t>
            </w:r>
            <w:proofErr w:type="gramEnd"/>
            <w:r w:rsidRPr="00895643">
              <w:rPr>
                <w:rFonts w:hint="eastAsia"/>
              </w:rPr>
              <w:t>06)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F27DC2">
            <w:pPr>
              <w:ind w:firstLineChars="100" w:firstLine="280"/>
              <w:jc w:val="left"/>
            </w:pPr>
            <w:r w:rsidRPr="00895643">
              <w:rPr>
                <w:rFonts w:hint="eastAsia"/>
              </w:rPr>
              <w:t>9</w:t>
            </w:r>
            <w:r w:rsidRPr="00895643">
              <w:t xml:space="preserve"> </w:t>
            </w:r>
            <w:proofErr w:type="gramStart"/>
            <w:r w:rsidRPr="00895643">
              <w:t>–</w:t>
            </w:r>
            <w:r w:rsidRPr="00895643">
              <w:t xml:space="preserve"> </w:t>
            </w:r>
            <w:r w:rsidR="00F27DC2" w:rsidRPr="00895643">
              <w:t xml:space="preserve"> </w:t>
            </w:r>
            <w:r w:rsidRPr="00895643">
              <w:rPr>
                <w:rFonts w:hint="eastAsia"/>
              </w:rPr>
              <w:t>6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指</w:t>
            </w:r>
            <w:r w:rsidRPr="00895643">
              <w:t>數</w:t>
            </w:r>
            <w:r w:rsidRPr="00895643">
              <w:rPr>
                <w:rFonts w:hint="eastAsia"/>
              </w:rPr>
              <w:t>編</w:t>
            </w:r>
            <w:r w:rsidRPr="00895643">
              <w:t>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C2774F" w:rsidP="00C2774F">
            <w:r w:rsidRPr="00895643">
              <w:rPr>
                <w:rFonts w:hint="eastAsia"/>
              </w:rPr>
              <w:t>說</w:t>
            </w:r>
            <w:r w:rsidRPr="00895643">
              <w:t>明</w:t>
            </w:r>
            <w:r w:rsidRPr="00895643">
              <w:rPr>
                <w:rFonts w:hint="eastAsia"/>
              </w:rPr>
              <w:t>1</w:t>
            </w: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>02 INXCODE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proofErr w:type="gramStart"/>
            <w:r w:rsidRPr="00895643">
              <w:rPr>
                <w:rFonts w:hint="eastAsia"/>
              </w:rPr>
              <w:t>X(</w:t>
            </w:r>
            <w:proofErr w:type="gramEnd"/>
            <w:r w:rsidRPr="00895643">
              <w:rPr>
                <w:rFonts w:hint="eastAsia"/>
              </w:rPr>
              <w:t>06)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F27DC2">
            <w:pPr>
              <w:ind w:firstLineChars="50" w:firstLine="140"/>
              <w:jc w:val="left"/>
            </w:pPr>
            <w:r w:rsidRPr="00895643">
              <w:rPr>
                <w:rFonts w:hint="eastAsia"/>
              </w:rPr>
              <w:t>15</w:t>
            </w:r>
            <w:r w:rsidR="00777AE3" w:rsidRPr="00895643">
              <w:t xml:space="preserve"> </w:t>
            </w:r>
            <w:proofErr w:type="gramStart"/>
            <w:r w:rsidR="00777AE3" w:rsidRPr="00895643">
              <w:t>–</w:t>
            </w:r>
            <w:r w:rsidR="00777AE3" w:rsidRPr="00895643">
              <w:t xml:space="preserve">  </w:t>
            </w:r>
            <w:r w:rsidRPr="00895643">
              <w:rPr>
                <w:rFonts w:hint="eastAsia"/>
              </w:rPr>
              <w:t>6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指</w:t>
            </w:r>
            <w:r w:rsidR="002B23CB" w:rsidRPr="00895643">
              <w:t>數代</w:t>
            </w:r>
            <w:r w:rsidR="002B23CB" w:rsidRPr="00895643">
              <w:rPr>
                <w:rFonts w:hint="eastAsia"/>
              </w:rPr>
              <w:t>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C2774F" w:rsidP="008D3D8C">
            <w:pPr>
              <w:ind w:left="6"/>
            </w:pPr>
            <w:r w:rsidRPr="00895643">
              <w:rPr>
                <w:rFonts w:hint="eastAsia"/>
              </w:rPr>
              <w:t>說</w:t>
            </w:r>
            <w:r w:rsidRPr="00895643">
              <w:t>明</w:t>
            </w:r>
            <w:r w:rsidRPr="00895643">
              <w:rPr>
                <w:rFonts w:hint="eastAsia"/>
              </w:rPr>
              <w:t>2</w:t>
            </w: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>02 CODE-CNAME-S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proofErr w:type="gramStart"/>
            <w:r w:rsidRPr="00895643">
              <w:rPr>
                <w:rFonts w:hint="eastAsia"/>
              </w:rPr>
              <w:t>X(</w:t>
            </w:r>
            <w:proofErr w:type="gramEnd"/>
            <w:r w:rsidRPr="00895643">
              <w:rPr>
                <w:rFonts w:hint="eastAsia"/>
              </w:rPr>
              <w:t>44)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777AE3">
            <w:pPr>
              <w:ind w:firstLineChars="50" w:firstLine="140"/>
              <w:jc w:val="left"/>
            </w:pPr>
            <w:r w:rsidRPr="00895643">
              <w:t xml:space="preserve">21 </w:t>
            </w:r>
            <w:r w:rsidRPr="00895643">
              <w:t>–</w:t>
            </w:r>
            <w:r w:rsidRPr="00895643">
              <w:t xml:space="preserve"> </w:t>
            </w:r>
            <w:r w:rsidRPr="00895643">
              <w:rPr>
                <w:rFonts w:hint="eastAsia"/>
              </w:rPr>
              <w:t>44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指</w:t>
            </w:r>
            <w:r w:rsidRPr="00895643">
              <w:t>數中文簡稱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>
            <w:pPr>
              <w:ind w:left="6"/>
            </w:pP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  <w:tblHeader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>02 INDEX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9(6)V9</w:t>
            </w:r>
            <w:r w:rsidR="008D3D8C" w:rsidRPr="00895643">
              <w:t>(2)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777AE3">
            <w:pPr>
              <w:ind w:firstLineChars="50" w:firstLine="140"/>
              <w:jc w:val="left"/>
            </w:pPr>
            <w:r w:rsidRPr="00895643">
              <w:t>65</w:t>
            </w:r>
            <w:r w:rsidR="00777AE3" w:rsidRPr="00895643">
              <w:t xml:space="preserve"> </w:t>
            </w:r>
            <w:proofErr w:type="gramStart"/>
            <w:r w:rsidR="00777AE3" w:rsidRPr="00895643">
              <w:t>–</w:t>
            </w:r>
            <w:r w:rsidR="00777AE3" w:rsidRPr="00895643">
              <w:t xml:space="preserve">  </w:t>
            </w:r>
            <w:r w:rsidRPr="00895643">
              <w:rPr>
                <w:rFonts w:hint="eastAsia"/>
              </w:rPr>
              <w:t>8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收</w:t>
            </w:r>
            <w:r w:rsidRPr="00895643">
              <w:t>盤指數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>
            <w:pPr>
              <w:ind w:left="6"/>
            </w:pPr>
          </w:p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>02 INDEX-LAST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9(6)V9</w:t>
            </w:r>
            <w:r w:rsidR="008D3D8C" w:rsidRPr="00895643">
              <w:t>(2)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777AE3">
            <w:pPr>
              <w:ind w:firstLineChars="50" w:firstLine="140"/>
              <w:jc w:val="left"/>
            </w:pPr>
            <w:r w:rsidRPr="00895643">
              <w:t xml:space="preserve">73 </w:t>
            </w:r>
            <w:proofErr w:type="gramStart"/>
            <w:r w:rsidRPr="00895643">
              <w:t>–</w:t>
            </w:r>
            <w:r w:rsidRPr="00895643">
              <w:t xml:space="preserve">  </w:t>
            </w:r>
            <w:r w:rsidRPr="00895643">
              <w:rPr>
                <w:rFonts w:hint="eastAsia"/>
              </w:rPr>
              <w:t>8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昨</w:t>
            </w:r>
            <w:r w:rsidRPr="00895643">
              <w:t>日收盤指數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/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>02 INDEX-MARK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proofErr w:type="gramStart"/>
            <w:r w:rsidRPr="00895643">
              <w:rPr>
                <w:rFonts w:hint="eastAsia"/>
              </w:rPr>
              <w:t>X(</w:t>
            </w:r>
            <w:proofErr w:type="gramEnd"/>
            <w:r w:rsidRPr="00895643">
              <w:rPr>
                <w:rFonts w:hint="eastAsia"/>
              </w:rPr>
              <w:t>01)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777AE3">
            <w:pPr>
              <w:ind w:firstLineChars="50" w:firstLine="140"/>
              <w:jc w:val="left"/>
            </w:pPr>
            <w:r w:rsidRPr="00895643">
              <w:t xml:space="preserve">81 </w:t>
            </w:r>
            <w:proofErr w:type="gramStart"/>
            <w:r w:rsidRPr="00895643">
              <w:t>–</w:t>
            </w:r>
            <w:r w:rsidRPr="00895643">
              <w:t xml:space="preserve">  </w:t>
            </w:r>
            <w:r w:rsidRPr="00895643">
              <w:rPr>
                <w:rFonts w:hint="eastAsia"/>
              </w:rPr>
              <w:t>1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漲</w:t>
            </w:r>
            <w:r w:rsidRPr="00895643">
              <w:t>跌</w:t>
            </w:r>
            <w:r w:rsidRPr="00895643">
              <w:rPr>
                <w:rFonts w:hint="eastAsia"/>
              </w:rPr>
              <w:t>註</w:t>
            </w:r>
            <w:r w:rsidRPr="00895643">
              <w:t>記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/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>02 INDEX</w:t>
            </w:r>
            <w:r w:rsidRPr="00895643">
              <w:t>-</w:t>
            </w:r>
            <w:r w:rsidRPr="00895643">
              <w:rPr>
                <w:rFonts w:hint="eastAsia"/>
              </w:rPr>
              <w:t>DIFF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9(6)V9</w:t>
            </w:r>
            <w:r w:rsidR="008D3D8C" w:rsidRPr="00895643">
              <w:t>(2)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777AE3">
            <w:pPr>
              <w:ind w:firstLineChars="50" w:firstLine="140"/>
              <w:jc w:val="left"/>
            </w:pPr>
            <w:r w:rsidRPr="00895643">
              <w:t xml:space="preserve">82 </w:t>
            </w:r>
            <w:proofErr w:type="gramStart"/>
            <w:r w:rsidRPr="00895643">
              <w:t>–</w:t>
            </w:r>
            <w:r w:rsidRPr="00895643">
              <w:t xml:space="preserve">  </w:t>
            </w:r>
            <w:r w:rsidRPr="00895643">
              <w:rPr>
                <w:rFonts w:hint="eastAsia"/>
              </w:rPr>
              <w:t>8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漲</w:t>
            </w:r>
            <w:r w:rsidRPr="00895643">
              <w:t>跌點數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/>
        </w:tc>
      </w:tr>
      <w:tr w:rsidR="00895643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2934" w:type="dxa"/>
            <w:tcBorders>
              <w:left w:val="single" w:sz="12" w:space="0" w:color="auto"/>
            </w:tcBorders>
          </w:tcPr>
          <w:p w:rsidR="000A6266" w:rsidRPr="00895643" w:rsidRDefault="000A6266" w:rsidP="008D3D8C">
            <w:pPr>
              <w:ind w:firstLineChars="100" w:firstLine="280"/>
            </w:pPr>
            <w:r w:rsidRPr="00895643">
              <w:rPr>
                <w:rFonts w:hint="eastAsia"/>
              </w:rPr>
              <w:t xml:space="preserve">02 </w:t>
            </w:r>
            <w:r w:rsidRPr="00895643">
              <w:t>INDEX-PER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pPr>
              <w:jc w:val="center"/>
            </w:pPr>
            <w:r w:rsidRPr="00895643">
              <w:rPr>
                <w:rFonts w:hint="eastAsia"/>
              </w:rPr>
              <w:t>9(3)V9</w:t>
            </w:r>
            <w:r w:rsidR="008D3D8C" w:rsidRPr="00895643">
              <w:t>(2)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A6266" w:rsidRPr="00895643" w:rsidRDefault="000A6266" w:rsidP="00777AE3">
            <w:pPr>
              <w:ind w:firstLineChars="50" w:firstLine="140"/>
              <w:jc w:val="left"/>
            </w:pPr>
            <w:r w:rsidRPr="00895643">
              <w:t xml:space="preserve">90 </w:t>
            </w:r>
            <w:proofErr w:type="gramStart"/>
            <w:r w:rsidRPr="00895643">
              <w:t>–</w:t>
            </w:r>
            <w:r w:rsidRPr="00895643">
              <w:t xml:space="preserve">  </w:t>
            </w:r>
            <w:r w:rsidRPr="00895643">
              <w:rPr>
                <w:rFonts w:hint="eastAsia"/>
              </w:rPr>
              <w:t>5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漲</w:t>
            </w:r>
            <w:r w:rsidRPr="00895643">
              <w:t>跌百分比</w:t>
            </w:r>
            <w:r w:rsidRPr="00895643">
              <w:rPr>
                <w:rFonts w:hint="eastAsia"/>
              </w:rPr>
              <w:t>(%)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A6266" w:rsidRPr="00895643" w:rsidRDefault="000A6266" w:rsidP="008D3D8C"/>
        </w:tc>
      </w:tr>
      <w:tr w:rsidR="006C3BB2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2934" w:type="dxa"/>
            <w:tcBorders>
              <w:left w:val="single" w:sz="12" w:space="0" w:color="auto"/>
            </w:tcBorders>
          </w:tcPr>
          <w:p w:rsidR="006C3BB2" w:rsidRPr="00C24963" w:rsidRDefault="006C3BB2" w:rsidP="006C3BB2">
            <w:pPr>
              <w:ind w:firstLineChars="100" w:firstLine="280"/>
              <w:rPr>
                <w:b/>
                <w:color w:val="FF0000"/>
              </w:rPr>
            </w:pPr>
            <w:r w:rsidRPr="00C24963">
              <w:rPr>
                <w:rFonts w:hint="eastAsia"/>
                <w:b/>
                <w:color w:val="FF0000"/>
              </w:rPr>
              <w:t xml:space="preserve">02 </w:t>
            </w:r>
            <w:r w:rsidRPr="00C24963">
              <w:rPr>
                <w:rFonts w:hAnsi="標楷體"/>
                <w:b/>
                <w:color w:val="FF0000"/>
                <w:szCs w:val="28"/>
              </w:rPr>
              <w:t>SPE-PROC-FLA</w:t>
            </w:r>
            <w:r w:rsidRPr="00C24963">
              <w:rPr>
                <w:rFonts w:hAnsi="標楷體" w:hint="eastAsia"/>
                <w:b/>
                <w:color w:val="FF0000"/>
                <w:szCs w:val="28"/>
              </w:rPr>
              <w:t>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BB2" w:rsidRPr="00C24963" w:rsidRDefault="006C3BB2" w:rsidP="006C3BB2">
            <w:pPr>
              <w:jc w:val="center"/>
              <w:rPr>
                <w:b/>
                <w:color w:val="FF0000"/>
              </w:rPr>
            </w:pPr>
            <w:proofErr w:type="gramStart"/>
            <w:r w:rsidRPr="00C24963">
              <w:rPr>
                <w:rFonts w:hint="eastAsia"/>
                <w:b/>
                <w:color w:val="FF0000"/>
              </w:rPr>
              <w:t>X</w:t>
            </w:r>
            <w:r w:rsidRPr="00C24963">
              <w:rPr>
                <w:b/>
                <w:color w:val="FF0000"/>
              </w:rPr>
              <w:t>(</w:t>
            </w:r>
            <w:proofErr w:type="gramEnd"/>
            <w:r w:rsidRPr="00C24963">
              <w:rPr>
                <w:b/>
                <w:color w:val="FF0000"/>
              </w:rPr>
              <w:t>01)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6C3BB2" w:rsidRPr="00C24963" w:rsidRDefault="006C3BB2" w:rsidP="006C3BB2">
            <w:pPr>
              <w:ind w:firstLineChars="50" w:firstLine="140"/>
              <w:jc w:val="left"/>
              <w:rPr>
                <w:b/>
                <w:color w:val="FF0000"/>
              </w:rPr>
            </w:pPr>
            <w:r w:rsidRPr="00C24963">
              <w:rPr>
                <w:b/>
                <w:color w:val="FF0000"/>
              </w:rPr>
              <w:t xml:space="preserve">95 </w:t>
            </w:r>
            <w:proofErr w:type="gramStart"/>
            <w:r w:rsidRPr="00C24963">
              <w:rPr>
                <w:b/>
                <w:color w:val="FF0000"/>
              </w:rPr>
              <w:t>–</w:t>
            </w:r>
            <w:r w:rsidRPr="00C24963">
              <w:rPr>
                <w:b/>
                <w:color w:val="FF0000"/>
              </w:rPr>
              <w:t xml:space="preserve">  </w:t>
            </w:r>
            <w:r w:rsidRPr="00C24963">
              <w:rPr>
                <w:rFonts w:hint="eastAsia"/>
                <w:b/>
                <w:color w:val="FF0000"/>
              </w:rPr>
              <w:t>1</w:t>
            </w:r>
            <w:proofErr w:type="gramEnd"/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6C3BB2" w:rsidRPr="00C24963" w:rsidRDefault="006C3BB2" w:rsidP="006C3BB2">
            <w:pPr>
              <w:rPr>
                <w:b/>
                <w:color w:val="FF0000"/>
              </w:rPr>
            </w:pPr>
            <w:r w:rsidRPr="00C24963">
              <w:rPr>
                <w:rFonts w:hint="eastAsia"/>
                <w:b/>
                <w:color w:val="FF0000"/>
              </w:rPr>
              <w:t>特</w:t>
            </w:r>
            <w:r w:rsidRPr="00C24963">
              <w:rPr>
                <w:b/>
                <w:color w:val="FF0000"/>
              </w:rPr>
              <w:t>殊處理註記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6C3BB2" w:rsidRPr="00C24963" w:rsidRDefault="006C3BB2" w:rsidP="006C3BB2">
            <w:pPr>
              <w:rPr>
                <w:b/>
                <w:color w:val="FF0000"/>
              </w:rPr>
            </w:pPr>
            <w:r w:rsidRPr="00C24963">
              <w:rPr>
                <w:rFonts w:hint="eastAsia"/>
                <w:b/>
                <w:color w:val="FF0000"/>
              </w:rPr>
              <w:t>說</w:t>
            </w:r>
            <w:r w:rsidRPr="00C24963">
              <w:rPr>
                <w:b/>
                <w:color w:val="FF0000"/>
              </w:rPr>
              <w:t>明</w:t>
            </w:r>
            <w:r w:rsidRPr="00C24963">
              <w:rPr>
                <w:rFonts w:hint="eastAsia"/>
                <w:b/>
                <w:color w:val="FF0000"/>
              </w:rPr>
              <w:t>4</w:t>
            </w:r>
          </w:p>
        </w:tc>
      </w:tr>
      <w:tr w:rsidR="006C3BB2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2934" w:type="dxa"/>
            <w:tcBorders>
              <w:left w:val="single" w:sz="12" w:space="0" w:color="auto"/>
            </w:tcBorders>
          </w:tcPr>
          <w:p w:rsidR="006C3BB2" w:rsidRPr="00C24963" w:rsidRDefault="006C3BB2" w:rsidP="006C3BB2">
            <w:pPr>
              <w:ind w:firstLineChars="100" w:firstLine="280"/>
              <w:rPr>
                <w:b/>
                <w:color w:val="FF0000"/>
              </w:rPr>
            </w:pPr>
            <w:r w:rsidRPr="00C24963">
              <w:rPr>
                <w:rFonts w:hint="eastAsia"/>
                <w:b/>
                <w:color w:val="FF0000"/>
              </w:rPr>
              <w:t xml:space="preserve">02 </w:t>
            </w:r>
            <w:r w:rsidRPr="00C24963">
              <w:rPr>
                <w:b/>
                <w:color w:val="FF0000"/>
              </w:rPr>
              <w:t>FILLER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BB2" w:rsidRPr="00C24963" w:rsidRDefault="006C3BB2" w:rsidP="006C3BB2">
            <w:pPr>
              <w:jc w:val="center"/>
              <w:rPr>
                <w:b/>
                <w:color w:val="FF0000"/>
              </w:rPr>
            </w:pPr>
            <w:proofErr w:type="gramStart"/>
            <w:r w:rsidRPr="00C24963">
              <w:rPr>
                <w:rFonts w:hint="eastAsia"/>
                <w:b/>
                <w:color w:val="FF0000"/>
              </w:rPr>
              <w:t>X(</w:t>
            </w:r>
            <w:proofErr w:type="gramEnd"/>
            <w:r w:rsidRPr="00C24963">
              <w:rPr>
                <w:rFonts w:hint="eastAsia"/>
                <w:b/>
                <w:color w:val="FF0000"/>
              </w:rPr>
              <w:t>25)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6C3BB2" w:rsidRPr="00C24963" w:rsidRDefault="006C3BB2" w:rsidP="006C3BB2">
            <w:pPr>
              <w:ind w:firstLineChars="50" w:firstLine="140"/>
              <w:jc w:val="left"/>
              <w:rPr>
                <w:b/>
                <w:color w:val="FF0000"/>
              </w:rPr>
            </w:pPr>
            <w:r w:rsidRPr="00C24963">
              <w:rPr>
                <w:b/>
                <w:color w:val="FF0000"/>
              </w:rPr>
              <w:t xml:space="preserve">96 </w:t>
            </w:r>
            <w:r w:rsidRPr="00C24963">
              <w:rPr>
                <w:b/>
                <w:color w:val="FF0000"/>
              </w:rPr>
              <w:t>–</w:t>
            </w:r>
            <w:r w:rsidRPr="00C24963">
              <w:rPr>
                <w:b/>
                <w:color w:val="FF0000"/>
              </w:rPr>
              <w:t xml:space="preserve"> 25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6C3BB2" w:rsidRPr="00C24963" w:rsidRDefault="006C3BB2" w:rsidP="006C3BB2">
            <w:pPr>
              <w:rPr>
                <w:b/>
                <w:color w:val="FF0000"/>
              </w:rPr>
            </w:pPr>
            <w:r w:rsidRPr="00C24963">
              <w:rPr>
                <w:rFonts w:hint="eastAsia"/>
                <w:b/>
                <w:color w:val="FF0000"/>
              </w:rPr>
              <w:t>空白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6C3BB2" w:rsidRPr="00C24963" w:rsidRDefault="006C3BB2" w:rsidP="006C3BB2">
            <w:pPr>
              <w:rPr>
                <w:b/>
                <w:color w:val="FF0000"/>
              </w:rPr>
            </w:pPr>
          </w:p>
        </w:tc>
      </w:tr>
      <w:tr w:rsidR="000A6266" w:rsidRPr="00895643" w:rsidTr="00492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988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A6266" w:rsidRPr="00895643" w:rsidRDefault="000A6266" w:rsidP="008D3D8C">
            <w:r w:rsidRPr="00895643">
              <w:rPr>
                <w:rFonts w:hint="eastAsia"/>
              </w:rPr>
              <w:t>說明：</w:t>
            </w:r>
            <w:r w:rsidR="00A844EA" w:rsidRPr="00895643">
              <w:rPr>
                <w:rFonts w:hint="eastAsia"/>
              </w:rPr>
              <w:t>自108年</w:t>
            </w:r>
            <w:r w:rsidR="00895643">
              <w:rPr>
                <w:rFonts w:hint="eastAsia"/>
              </w:rPr>
              <w:t>7</w:t>
            </w:r>
            <w:r w:rsidR="00A844EA" w:rsidRPr="00895643">
              <w:rPr>
                <w:rFonts w:hint="eastAsia"/>
              </w:rPr>
              <w:t>月</w:t>
            </w:r>
            <w:r w:rsidR="00895643">
              <w:rPr>
                <w:rFonts w:hint="eastAsia"/>
              </w:rPr>
              <w:t>1</w:t>
            </w:r>
            <w:r w:rsidR="00A844EA" w:rsidRPr="00895643">
              <w:rPr>
                <w:rFonts w:hint="eastAsia"/>
              </w:rPr>
              <w:t>日</w:t>
            </w:r>
            <w:r w:rsidR="00A844EA" w:rsidRPr="00895643">
              <w:t>起，</w:t>
            </w:r>
            <w:r w:rsidR="0004186D" w:rsidRPr="00895643">
              <w:rPr>
                <w:rFonts w:hint="eastAsia"/>
              </w:rPr>
              <w:t>每日下午</w:t>
            </w:r>
            <w:r w:rsidR="00BF49A7" w:rsidRPr="00895643">
              <w:t>約</w:t>
            </w:r>
            <w:r w:rsidR="00BF49A7" w:rsidRPr="00895643">
              <w:rPr>
                <w:rFonts w:hint="eastAsia"/>
              </w:rPr>
              <w:t>PM 2:</w:t>
            </w:r>
            <w:r w:rsidR="00895643">
              <w:rPr>
                <w:rFonts w:hint="eastAsia"/>
              </w:rPr>
              <w:t>5</w:t>
            </w:r>
            <w:r w:rsidR="00BF49A7" w:rsidRPr="00895643">
              <w:rPr>
                <w:rFonts w:hint="eastAsia"/>
              </w:rPr>
              <w:t>0</w:t>
            </w:r>
            <w:proofErr w:type="gramStart"/>
            <w:r w:rsidR="0004186D" w:rsidRPr="00895643">
              <w:rPr>
                <w:rFonts w:hint="eastAsia"/>
              </w:rPr>
              <w:t>由</w:t>
            </w:r>
            <w:r w:rsidR="00895643">
              <w:rPr>
                <w:rFonts w:hint="eastAsia"/>
              </w:rPr>
              <w:t>櫃買</w:t>
            </w:r>
            <w:proofErr w:type="gramEnd"/>
            <w:r w:rsidR="00895643">
              <w:rPr>
                <w:rFonts w:hint="eastAsia"/>
              </w:rPr>
              <w:t>中心</w:t>
            </w:r>
            <w:r w:rsidR="0004186D" w:rsidRPr="00895643">
              <w:rPr>
                <w:rFonts w:hint="eastAsia"/>
              </w:rPr>
              <w:t>主動傳送。</w:t>
            </w:r>
          </w:p>
          <w:p w:rsidR="00C2774F" w:rsidRPr="00895643" w:rsidRDefault="0049297C" w:rsidP="0049297C">
            <w:pPr>
              <w:spacing w:line="440" w:lineRule="atLeast"/>
              <w:rPr>
                <w:rFonts w:hAnsi="標楷體"/>
                <w:sz w:val="27"/>
                <w:szCs w:val="27"/>
              </w:rPr>
            </w:pPr>
            <w:r w:rsidRPr="00895643">
              <w:rPr>
                <w:rFonts w:hint="eastAsia"/>
                <w:sz w:val="27"/>
                <w:szCs w:val="27"/>
              </w:rPr>
              <w:t>1.</w:t>
            </w:r>
            <w:r w:rsidR="00C2774F" w:rsidRPr="00895643">
              <w:rPr>
                <w:rFonts w:hAnsi="標楷體" w:hint="eastAsia"/>
                <w:sz w:val="27"/>
                <w:szCs w:val="27"/>
              </w:rPr>
              <w:t>指數編碼，</w:t>
            </w:r>
            <w:r w:rsidR="00C2774F" w:rsidRPr="00895643">
              <w:rPr>
                <w:rFonts w:hAnsi="標楷體"/>
                <w:sz w:val="27"/>
                <w:szCs w:val="27"/>
              </w:rPr>
              <w:t>如</w:t>
            </w:r>
            <w:r w:rsidR="00C2774F" w:rsidRPr="00895643">
              <w:rPr>
                <w:rFonts w:hAnsi="標楷體" w:hint="eastAsia"/>
                <w:sz w:val="27"/>
                <w:szCs w:val="27"/>
              </w:rPr>
              <w:t>:</w:t>
            </w:r>
            <w:r w:rsidR="00E96DD6">
              <w:rPr>
                <w:rFonts w:hAnsi="標楷體" w:hint="eastAsia"/>
                <w:sz w:val="27"/>
                <w:szCs w:val="27"/>
              </w:rPr>
              <w:t>櫃</w:t>
            </w:r>
            <w:proofErr w:type="gramStart"/>
            <w:r w:rsidR="00E96DD6">
              <w:rPr>
                <w:rFonts w:hAnsi="標楷體" w:hint="eastAsia"/>
                <w:sz w:val="27"/>
                <w:szCs w:val="27"/>
              </w:rPr>
              <w:t>買</w:t>
            </w:r>
            <w:r w:rsidR="00895643">
              <w:rPr>
                <w:rFonts w:hAnsi="標楷體" w:hint="eastAsia"/>
                <w:sz w:val="27"/>
                <w:szCs w:val="27"/>
              </w:rPr>
              <w:t>富櫃</w:t>
            </w:r>
            <w:proofErr w:type="gramEnd"/>
            <w:r w:rsidR="00E96DD6">
              <w:rPr>
                <w:rFonts w:hAnsi="標楷體" w:hint="eastAsia"/>
                <w:sz w:val="27"/>
                <w:szCs w:val="27"/>
              </w:rPr>
              <w:t>50</w:t>
            </w:r>
            <w:r w:rsidR="00895643">
              <w:rPr>
                <w:rFonts w:hAnsi="標楷體" w:hint="eastAsia"/>
                <w:sz w:val="27"/>
                <w:szCs w:val="27"/>
              </w:rPr>
              <w:t>指數</w:t>
            </w:r>
            <w:r w:rsidR="00C2774F" w:rsidRPr="00895643">
              <w:rPr>
                <w:rFonts w:hAnsi="標楷體" w:hint="eastAsia"/>
                <w:sz w:val="27"/>
                <w:szCs w:val="27"/>
              </w:rPr>
              <w:t>為IX00</w:t>
            </w:r>
            <w:r w:rsidR="00895643">
              <w:rPr>
                <w:rFonts w:hAnsi="標楷體" w:hint="eastAsia"/>
                <w:sz w:val="27"/>
                <w:szCs w:val="27"/>
              </w:rPr>
              <w:t>60</w:t>
            </w:r>
            <w:r w:rsidRPr="00895643">
              <w:rPr>
                <w:rFonts w:hAnsi="標楷體" w:hint="eastAsia"/>
                <w:sz w:val="27"/>
                <w:szCs w:val="27"/>
              </w:rPr>
              <w:t>，</w:t>
            </w:r>
            <w:r w:rsidR="00684A3C">
              <w:rPr>
                <w:rFonts w:hAnsi="標楷體" w:hint="eastAsia"/>
                <w:sz w:val="27"/>
                <w:szCs w:val="27"/>
              </w:rPr>
              <w:t>櫃</w:t>
            </w:r>
            <w:proofErr w:type="gramStart"/>
            <w:r w:rsidR="00684A3C">
              <w:rPr>
                <w:rFonts w:hAnsi="標楷體" w:hint="eastAsia"/>
                <w:sz w:val="27"/>
                <w:szCs w:val="27"/>
              </w:rPr>
              <w:t>買</w:t>
            </w:r>
            <w:r w:rsidR="00E96DD6">
              <w:rPr>
                <w:rFonts w:hAnsi="標楷體" w:hint="eastAsia"/>
                <w:sz w:val="27"/>
                <w:szCs w:val="27"/>
              </w:rPr>
              <w:t>富櫃</w:t>
            </w:r>
            <w:proofErr w:type="gramEnd"/>
            <w:r w:rsidR="00E96DD6">
              <w:rPr>
                <w:rFonts w:hAnsi="標楷體" w:hint="eastAsia"/>
                <w:sz w:val="27"/>
                <w:szCs w:val="27"/>
              </w:rPr>
              <w:t>50</w:t>
            </w:r>
            <w:r w:rsidRPr="00895643">
              <w:rPr>
                <w:rFonts w:hAnsi="標楷體" w:hint="eastAsia"/>
                <w:sz w:val="27"/>
                <w:szCs w:val="27"/>
              </w:rPr>
              <w:t>報酬指數為</w:t>
            </w:r>
            <w:r w:rsidR="00C2774F" w:rsidRPr="00895643">
              <w:rPr>
                <w:rFonts w:hAnsi="標楷體" w:hint="eastAsia"/>
                <w:sz w:val="27"/>
                <w:szCs w:val="27"/>
              </w:rPr>
              <w:t>IR00</w:t>
            </w:r>
            <w:r w:rsidR="00E96DD6">
              <w:rPr>
                <w:rFonts w:hAnsi="標楷體" w:hint="eastAsia"/>
                <w:sz w:val="27"/>
                <w:szCs w:val="27"/>
              </w:rPr>
              <w:t>60；</w:t>
            </w:r>
          </w:p>
          <w:p w:rsidR="000A6266" w:rsidRPr="00E96DD6" w:rsidRDefault="00E96DD6" w:rsidP="004C147E">
            <w:pPr>
              <w:spacing w:line="440" w:lineRule="atLeast"/>
              <w:ind w:firstLineChars="760" w:firstLine="2052"/>
              <w:rPr>
                <w:rFonts w:hAnsi="標楷體"/>
                <w:sz w:val="27"/>
                <w:szCs w:val="27"/>
              </w:rPr>
            </w:pPr>
            <w:r>
              <w:rPr>
                <w:rFonts w:hAnsi="標楷體" w:hint="eastAsia"/>
                <w:sz w:val="27"/>
                <w:szCs w:val="27"/>
              </w:rPr>
              <w:t>櫃買高</w:t>
            </w:r>
            <w:proofErr w:type="gramStart"/>
            <w:r>
              <w:rPr>
                <w:rFonts w:hAnsi="標楷體" w:hint="eastAsia"/>
                <w:sz w:val="27"/>
                <w:szCs w:val="27"/>
              </w:rPr>
              <w:t>殖</w:t>
            </w:r>
            <w:proofErr w:type="gramEnd"/>
            <w:r>
              <w:rPr>
                <w:rFonts w:hAnsi="標楷體" w:hint="eastAsia"/>
                <w:sz w:val="27"/>
                <w:szCs w:val="27"/>
              </w:rPr>
              <w:t>利率</w:t>
            </w:r>
            <w:r w:rsidR="0049297C" w:rsidRPr="00E96DD6">
              <w:rPr>
                <w:rFonts w:hAnsi="標楷體" w:hint="eastAsia"/>
                <w:sz w:val="27"/>
                <w:szCs w:val="27"/>
              </w:rPr>
              <w:t>指數</w:t>
            </w:r>
            <w:r w:rsidR="00C2774F" w:rsidRPr="00E96DD6">
              <w:rPr>
                <w:rFonts w:hAnsi="標楷體" w:hint="eastAsia"/>
                <w:sz w:val="27"/>
                <w:szCs w:val="27"/>
              </w:rPr>
              <w:t>為</w:t>
            </w:r>
            <w:r w:rsidR="00C2774F" w:rsidRPr="00E96DD6">
              <w:rPr>
                <w:rFonts w:hAnsi="標楷體"/>
                <w:sz w:val="27"/>
                <w:szCs w:val="27"/>
              </w:rPr>
              <w:t>IX00</w:t>
            </w:r>
            <w:r>
              <w:rPr>
                <w:rFonts w:hAnsi="標楷體" w:hint="eastAsia"/>
                <w:sz w:val="27"/>
                <w:szCs w:val="27"/>
              </w:rPr>
              <w:t>77</w:t>
            </w:r>
            <w:r w:rsidR="0049297C" w:rsidRPr="00E96DD6">
              <w:rPr>
                <w:rFonts w:hAnsi="標楷體" w:hint="eastAsia"/>
                <w:sz w:val="27"/>
                <w:szCs w:val="27"/>
              </w:rPr>
              <w:t>，</w:t>
            </w:r>
            <w:r>
              <w:rPr>
                <w:rFonts w:hAnsi="標楷體" w:hint="eastAsia"/>
                <w:sz w:val="27"/>
                <w:szCs w:val="27"/>
              </w:rPr>
              <w:t>櫃買高</w:t>
            </w:r>
            <w:proofErr w:type="gramStart"/>
            <w:r>
              <w:rPr>
                <w:rFonts w:hAnsi="標楷體" w:hint="eastAsia"/>
                <w:sz w:val="27"/>
                <w:szCs w:val="27"/>
              </w:rPr>
              <w:t>殖</w:t>
            </w:r>
            <w:proofErr w:type="gramEnd"/>
            <w:r>
              <w:rPr>
                <w:rFonts w:hAnsi="標楷體" w:hint="eastAsia"/>
                <w:sz w:val="27"/>
                <w:szCs w:val="27"/>
              </w:rPr>
              <w:t>利率</w:t>
            </w:r>
            <w:r w:rsidR="0049297C" w:rsidRPr="00E96DD6">
              <w:rPr>
                <w:rFonts w:hAnsi="標楷體" w:hint="eastAsia"/>
                <w:sz w:val="27"/>
                <w:szCs w:val="27"/>
              </w:rPr>
              <w:t>報酬指數為</w:t>
            </w:r>
            <w:r w:rsidR="00C2774F" w:rsidRPr="00E96DD6">
              <w:rPr>
                <w:rFonts w:hAnsi="標楷體" w:hint="eastAsia"/>
                <w:sz w:val="27"/>
                <w:szCs w:val="27"/>
              </w:rPr>
              <w:t>IR</w:t>
            </w:r>
            <w:r w:rsidRPr="00E96DD6">
              <w:rPr>
                <w:rFonts w:hAnsi="標楷體"/>
                <w:sz w:val="27"/>
                <w:szCs w:val="27"/>
              </w:rPr>
              <w:t>00</w:t>
            </w:r>
            <w:r>
              <w:rPr>
                <w:rFonts w:hAnsi="標楷體" w:hint="eastAsia"/>
                <w:sz w:val="27"/>
                <w:szCs w:val="27"/>
              </w:rPr>
              <w:t>77</w:t>
            </w:r>
            <w:r w:rsidR="000A6266" w:rsidRPr="00E96DD6">
              <w:rPr>
                <w:rFonts w:hAnsi="標楷體" w:hint="eastAsia"/>
                <w:sz w:val="27"/>
                <w:szCs w:val="27"/>
              </w:rPr>
              <w:t>。</w:t>
            </w:r>
          </w:p>
          <w:p w:rsidR="00C2774F" w:rsidRPr="00E96DD6" w:rsidRDefault="00E96DD6" w:rsidP="00E96DD6">
            <w:pPr>
              <w:spacing w:line="440" w:lineRule="atLeast"/>
              <w:rPr>
                <w:rFonts w:hAnsi="標楷體"/>
                <w:sz w:val="27"/>
                <w:szCs w:val="27"/>
              </w:rPr>
            </w:pPr>
            <w:r>
              <w:rPr>
                <w:rFonts w:hAnsi="標楷體" w:hint="eastAsia"/>
                <w:sz w:val="27"/>
                <w:szCs w:val="27"/>
              </w:rPr>
              <w:t>2</w:t>
            </w:r>
            <w:r>
              <w:rPr>
                <w:rFonts w:hAnsi="標楷體"/>
                <w:sz w:val="27"/>
                <w:szCs w:val="27"/>
              </w:rPr>
              <w:t>.</w:t>
            </w:r>
            <w:r w:rsidR="00C2774F" w:rsidRPr="00E96DD6">
              <w:rPr>
                <w:rFonts w:hAnsi="標楷體" w:hint="eastAsia"/>
                <w:sz w:val="27"/>
                <w:szCs w:val="27"/>
              </w:rPr>
              <w:t>指數代號</w:t>
            </w:r>
            <w:r w:rsidR="00C2774F" w:rsidRPr="00E96DD6">
              <w:rPr>
                <w:rFonts w:hAnsi="標楷體"/>
                <w:sz w:val="27"/>
                <w:szCs w:val="27"/>
              </w:rPr>
              <w:t>，如</w:t>
            </w:r>
            <w:r w:rsidR="00C2774F" w:rsidRPr="00E96DD6">
              <w:rPr>
                <w:rFonts w:hAnsi="標楷體" w:hint="eastAsia"/>
                <w:sz w:val="27"/>
                <w:szCs w:val="27"/>
              </w:rPr>
              <w:t>:</w:t>
            </w:r>
            <w:r w:rsidRPr="00E96DD6">
              <w:rPr>
                <w:rFonts w:hAnsi="標楷體" w:hint="eastAsia"/>
                <w:sz w:val="27"/>
                <w:szCs w:val="27"/>
              </w:rPr>
              <w:t>櫃</w:t>
            </w:r>
            <w:proofErr w:type="gramStart"/>
            <w:r w:rsidRPr="00E96DD6">
              <w:rPr>
                <w:rFonts w:hAnsi="標楷體" w:hint="eastAsia"/>
                <w:sz w:val="27"/>
                <w:szCs w:val="27"/>
              </w:rPr>
              <w:t>買富櫃</w:t>
            </w:r>
            <w:proofErr w:type="gramEnd"/>
            <w:r w:rsidRPr="00E96DD6">
              <w:rPr>
                <w:rFonts w:hAnsi="標楷體" w:hint="eastAsia"/>
                <w:sz w:val="27"/>
                <w:szCs w:val="27"/>
              </w:rPr>
              <w:t>50指數為</w:t>
            </w:r>
            <w:r>
              <w:rPr>
                <w:rFonts w:hAnsi="標楷體"/>
                <w:sz w:val="27"/>
                <w:szCs w:val="27"/>
              </w:rPr>
              <w:t>GTSM50</w:t>
            </w:r>
            <w:r w:rsidRPr="00E96DD6">
              <w:rPr>
                <w:rFonts w:hAnsi="標楷體" w:hint="eastAsia"/>
                <w:sz w:val="27"/>
                <w:szCs w:val="27"/>
              </w:rPr>
              <w:t>，</w:t>
            </w:r>
            <w:r w:rsidR="00684A3C">
              <w:rPr>
                <w:rFonts w:hAnsi="標楷體" w:hint="eastAsia"/>
                <w:sz w:val="27"/>
                <w:szCs w:val="27"/>
              </w:rPr>
              <w:t>櫃</w:t>
            </w:r>
            <w:proofErr w:type="gramStart"/>
            <w:r w:rsidR="00684A3C">
              <w:rPr>
                <w:rFonts w:hAnsi="標楷體" w:hint="eastAsia"/>
                <w:sz w:val="27"/>
                <w:szCs w:val="27"/>
              </w:rPr>
              <w:t>買</w:t>
            </w:r>
            <w:r w:rsidRPr="00E96DD6">
              <w:rPr>
                <w:rFonts w:hAnsi="標楷體" w:hint="eastAsia"/>
                <w:sz w:val="27"/>
                <w:szCs w:val="27"/>
              </w:rPr>
              <w:t>富櫃</w:t>
            </w:r>
            <w:proofErr w:type="gramEnd"/>
            <w:r w:rsidRPr="00E96DD6">
              <w:rPr>
                <w:rFonts w:hAnsi="標楷體" w:hint="eastAsia"/>
                <w:sz w:val="27"/>
                <w:szCs w:val="27"/>
              </w:rPr>
              <w:t>50報酬指數為IR0060；</w:t>
            </w:r>
          </w:p>
          <w:p w:rsidR="00C2774F" w:rsidRPr="00895643" w:rsidRDefault="00E96DD6" w:rsidP="004C147E">
            <w:pPr>
              <w:spacing w:line="440" w:lineRule="atLeast"/>
              <w:ind w:firstLineChars="760" w:firstLine="2052"/>
              <w:rPr>
                <w:rFonts w:hAnsi="標楷體"/>
                <w:sz w:val="27"/>
                <w:szCs w:val="27"/>
              </w:rPr>
            </w:pPr>
            <w:r>
              <w:rPr>
                <w:rFonts w:hAnsi="標楷體" w:hint="eastAsia"/>
                <w:sz w:val="27"/>
                <w:szCs w:val="27"/>
              </w:rPr>
              <w:t>櫃買高</w:t>
            </w:r>
            <w:proofErr w:type="gramStart"/>
            <w:r>
              <w:rPr>
                <w:rFonts w:hAnsi="標楷體" w:hint="eastAsia"/>
                <w:sz w:val="27"/>
                <w:szCs w:val="27"/>
              </w:rPr>
              <w:t>殖</w:t>
            </w:r>
            <w:proofErr w:type="gramEnd"/>
            <w:r>
              <w:rPr>
                <w:rFonts w:hAnsi="標楷體" w:hint="eastAsia"/>
                <w:sz w:val="27"/>
                <w:szCs w:val="27"/>
              </w:rPr>
              <w:t>利率</w:t>
            </w:r>
            <w:r w:rsidRPr="00E96DD6">
              <w:rPr>
                <w:rFonts w:hAnsi="標楷體" w:hint="eastAsia"/>
                <w:sz w:val="27"/>
                <w:szCs w:val="27"/>
              </w:rPr>
              <w:t>指數</w:t>
            </w:r>
            <w:r w:rsidR="0049297C" w:rsidRPr="00895643">
              <w:rPr>
                <w:rFonts w:hAnsi="標楷體" w:hint="eastAsia"/>
                <w:sz w:val="27"/>
                <w:szCs w:val="27"/>
              </w:rPr>
              <w:t>為</w:t>
            </w:r>
            <w:r w:rsidRPr="004C147E">
              <w:rPr>
                <w:rFonts w:hAnsi="標楷體"/>
                <w:sz w:val="27"/>
                <w:szCs w:val="27"/>
              </w:rPr>
              <w:t>GTHD</w:t>
            </w:r>
            <w:r w:rsidR="0049297C" w:rsidRPr="00895643">
              <w:rPr>
                <w:rFonts w:hAnsi="標楷體" w:hint="eastAsia"/>
                <w:sz w:val="27"/>
                <w:szCs w:val="27"/>
              </w:rPr>
              <w:t>，</w:t>
            </w:r>
            <w:r w:rsidR="004C147E">
              <w:rPr>
                <w:rFonts w:hAnsi="標楷體" w:hint="eastAsia"/>
                <w:sz w:val="27"/>
                <w:szCs w:val="27"/>
              </w:rPr>
              <w:t>櫃買高</w:t>
            </w:r>
            <w:proofErr w:type="gramStart"/>
            <w:r w:rsidR="004C147E">
              <w:rPr>
                <w:rFonts w:hAnsi="標楷體" w:hint="eastAsia"/>
                <w:sz w:val="27"/>
                <w:szCs w:val="27"/>
              </w:rPr>
              <w:t>殖</w:t>
            </w:r>
            <w:proofErr w:type="gramEnd"/>
            <w:r w:rsidR="004C147E">
              <w:rPr>
                <w:rFonts w:hAnsi="標楷體" w:hint="eastAsia"/>
                <w:sz w:val="27"/>
                <w:szCs w:val="27"/>
              </w:rPr>
              <w:t>利率</w:t>
            </w:r>
            <w:r w:rsidR="004C147E" w:rsidRPr="00E96DD6">
              <w:rPr>
                <w:rFonts w:hAnsi="標楷體" w:hint="eastAsia"/>
                <w:sz w:val="27"/>
                <w:szCs w:val="27"/>
              </w:rPr>
              <w:t>報酬指數為IR</w:t>
            </w:r>
            <w:r w:rsidR="004C147E" w:rsidRPr="00E96DD6">
              <w:rPr>
                <w:rFonts w:hAnsi="標楷體"/>
                <w:sz w:val="27"/>
                <w:szCs w:val="27"/>
              </w:rPr>
              <w:t>00</w:t>
            </w:r>
            <w:r w:rsidR="004C147E">
              <w:rPr>
                <w:rFonts w:hAnsi="標楷體" w:hint="eastAsia"/>
                <w:sz w:val="27"/>
                <w:szCs w:val="27"/>
              </w:rPr>
              <w:t>77</w:t>
            </w:r>
            <w:r w:rsidR="004C147E" w:rsidRPr="00E96DD6">
              <w:rPr>
                <w:rFonts w:hAnsi="標楷體" w:hint="eastAsia"/>
                <w:sz w:val="27"/>
                <w:szCs w:val="27"/>
              </w:rPr>
              <w:t>。</w:t>
            </w:r>
          </w:p>
          <w:p w:rsidR="00023C9A" w:rsidRPr="00895643" w:rsidRDefault="007C4540" w:rsidP="007C4540">
            <w:pPr>
              <w:spacing w:line="440" w:lineRule="atLeast"/>
              <w:ind w:left="270" w:hangingChars="100" w:hanging="270"/>
              <w:jc w:val="left"/>
              <w:rPr>
                <w:rFonts w:hAnsi="標楷體"/>
                <w:sz w:val="27"/>
                <w:szCs w:val="27"/>
              </w:rPr>
            </w:pPr>
            <w:r w:rsidRPr="00895643">
              <w:rPr>
                <w:rFonts w:hAnsi="標楷體" w:hint="eastAsia"/>
                <w:sz w:val="27"/>
                <w:szCs w:val="27"/>
              </w:rPr>
              <w:t>3.指</w:t>
            </w:r>
            <w:r w:rsidRPr="00895643">
              <w:rPr>
                <w:rFonts w:hAnsi="標楷體"/>
                <w:sz w:val="27"/>
                <w:szCs w:val="27"/>
              </w:rPr>
              <w:t>數</w:t>
            </w:r>
            <w:r w:rsidRPr="00895643">
              <w:rPr>
                <w:rFonts w:hAnsi="標楷體" w:hint="eastAsia"/>
                <w:sz w:val="27"/>
                <w:szCs w:val="27"/>
              </w:rPr>
              <w:t>編</w:t>
            </w:r>
            <w:r w:rsidRPr="00895643">
              <w:rPr>
                <w:rFonts w:hAnsi="標楷體"/>
                <w:sz w:val="27"/>
                <w:szCs w:val="27"/>
              </w:rPr>
              <w:t>碼</w:t>
            </w:r>
            <w:r w:rsidRPr="00895643">
              <w:rPr>
                <w:rFonts w:hAnsi="標楷體" w:hint="eastAsia"/>
                <w:sz w:val="27"/>
                <w:szCs w:val="27"/>
              </w:rPr>
              <w:t>請</w:t>
            </w:r>
            <w:r w:rsidRPr="00895643">
              <w:rPr>
                <w:rFonts w:hAnsi="標楷體"/>
                <w:sz w:val="27"/>
                <w:szCs w:val="27"/>
              </w:rPr>
              <w:t>至</w:t>
            </w:r>
            <w:r w:rsidR="004C147E">
              <w:rPr>
                <w:rFonts w:hAnsi="標楷體" w:hint="eastAsia"/>
                <w:sz w:val="27"/>
                <w:szCs w:val="27"/>
              </w:rPr>
              <w:t>臺灣</w:t>
            </w:r>
            <w:proofErr w:type="gramStart"/>
            <w:r w:rsidR="004C147E">
              <w:rPr>
                <w:rFonts w:hAnsi="標楷體" w:hint="eastAsia"/>
                <w:sz w:val="27"/>
                <w:szCs w:val="27"/>
              </w:rPr>
              <w:t>證券交易所</w:t>
            </w:r>
            <w:r w:rsidRPr="00895643">
              <w:rPr>
                <w:rFonts w:hAnsi="標楷體"/>
                <w:sz w:val="27"/>
                <w:szCs w:val="27"/>
              </w:rPr>
              <w:t>官網</w:t>
            </w:r>
            <w:r w:rsidRPr="00895643">
              <w:rPr>
                <w:rFonts w:hAnsi="標楷體" w:hint="eastAsia"/>
                <w:sz w:val="27"/>
                <w:szCs w:val="27"/>
              </w:rPr>
              <w:t>查</w:t>
            </w:r>
            <w:r w:rsidRPr="00895643">
              <w:rPr>
                <w:rFonts w:hAnsi="標楷體"/>
                <w:sz w:val="27"/>
                <w:szCs w:val="27"/>
              </w:rPr>
              <w:t>詢</w:t>
            </w:r>
            <w:proofErr w:type="gramEnd"/>
            <w:r w:rsidRPr="00895643">
              <w:rPr>
                <w:rFonts w:hAnsi="標楷體"/>
                <w:sz w:val="27"/>
                <w:szCs w:val="27"/>
              </w:rPr>
              <w:t>。</w:t>
            </w:r>
            <w:r w:rsidRPr="00895643">
              <w:rPr>
                <w:rFonts w:hAnsi="標楷體" w:hint="eastAsia"/>
                <w:sz w:val="27"/>
                <w:szCs w:val="27"/>
              </w:rPr>
              <w:t>(http://www.twse.com.tw→產品與服務→證</w:t>
            </w:r>
            <w:r w:rsidRPr="00895643">
              <w:rPr>
                <w:rFonts w:hAnsi="標楷體"/>
                <w:sz w:val="27"/>
                <w:szCs w:val="27"/>
              </w:rPr>
              <w:t>券編碼</w:t>
            </w:r>
            <w:r w:rsidRPr="00895643">
              <w:rPr>
                <w:rFonts w:hAnsi="標楷體" w:hint="eastAsia"/>
                <w:sz w:val="27"/>
                <w:szCs w:val="27"/>
              </w:rPr>
              <w:t>-&gt;證</w:t>
            </w:r>
            <w:r w:rsidRPr="00895643">
              <w:rPr>
                <w:rFonts w:hAnsi="標楷體"/>
                <w:sz w:val="27"/>
                <w:szCs w:val="27"/>
              </w:rPr>
              <w:t>券編碼公告</w:t>
            </w:r>
            <w:r w:rsidR="005F0BB3" w:rsidRPr="00895643">
              <w:rPr>
                <w:rFonts w:hAnsi="標楷體"/>
                <w:sz w:val="27"/>
                <w:szCs w:val="27"/>
              </w:rPr>
              <w:t>-&gt;</w:t>
            </w:r>
            <w:r w:rsidR="005F0BB3" w:rsidRPr="00895643">
              <w:rPr>
                <w:rFonts w:hAnsi="標楷體" w:hint="eastAsia"/>
                <w:sz w:val="27"/>
                <w:szCs w:val="27"/>
              </w:rPr>
              <w:t>本</w:t>
            </w:r>
            <w:r w:rsidR="005F0BB3" w:rsidRPr="00895643">
              <w:rPr>
                <w:rFonts w:hAnsi="標楷體"/>
                <w:sz w:val="27"/>
                <w:szCs w:val="27"/>
              </w:rPr>
              <w:t>國</w:t>
            </w:r>
            <w:r w:rsidR="005F0BB3" w:rsidRPr="00895643">
              <w:rPr>
                <w:rFonts w:hAnsi="標楷體" w:hint="eastAsia"/>
                <w:sz w:val="27"/>
                <w:szCs w:val="27"/>
              </w:rPr>
              <w:t>指</w:t>
            </w:r>
            <w:r w:rsidR="005F0BB3" w:rsidRPr="00895643">
              <w:rPr>
                <w:rFonts w:hAnsi="標楷體"/>
                <w:sz w:val="27"/>
                <w:szCs w:val="27"/>
              </w:rPr>
              <w:t>數國際證券辨識號碼一覽表</w:t>
            </w:r>
            <w:r w:rsidRPr="00895643">
              <w:rPr>
                <w:rFonts w:hAnsi="標楷體" w:hint="eastAsia"/>
                <w:sz w:val="27"/>
                <w:szCs w:val="27"/>
              </w:rPr>
              <w:t>)</w:t>
            </w:r>
            <w:r w:rsidRPr="00895643">
              <w:rPr>
                <w:rFonts w:hAnsi="標楷體"/>
                <w:sz w:val="27"/>
                <w:szCs w:val="27"/>
              </w:rPr>
              <w:t>。</w:t>
            </w:r>
          </w:p>
          <w:p w:rsidR="006C3BB2" w:rsidRPr="00C24963" w:rsidRDefault="006C3BB2" w:rsidP="006C3BB2">
            <w:pPr>
              <w:adjustRightInd w:val="0"/>
              <w:snapToGrid/>
              <w:spacing w:line="360" w:lineRule="exact"/>
              <w:ind w:left="405" w:hangingChars="150" w:hanging="405"/>
              <w:jc w:val="left"/>
              <w:textAlignment w:val="baseline"/>
              <w:rPr>
                <w:rFonts w:hAnsi="標楷體"/>
                <w:b/>
                <w:color w:val="FF0000"/>
                <w:sz w:val="27"/>
                <w:szCs w:val="27"/>
              </w:rPr>
            </w:pPr>
            <w:r>
              <w:rPr>
                <w:rFonts w:hAnsi="標楷體" w:hint="eastAsia"/>
                <w:b/>
                <w:color w:val="FF0000"/>
                <w:sz w:val="27"/>
                <w:szCs w:val="27"/>
              </w:rPr>
              <w:t xml:space="preserve">4. 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自108年12月16日起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，新增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「特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殊處理註記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」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，空白欄位由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X(26)改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為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X(25)，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特殊處理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註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記說明如下：</w:t>
            </w:r>
          </w:p>
          <w:p w:rsidR="006C3BB2" w:rsidRPr="00C24963" w:rsidRDefault="006C3BB2" w:rsidP="006C3BB2">
            <w:pPr>
              <w:numPr>
                <w:ilvl w:val="0"/>
                <w:numId w:val="92"/>
              </w:numPr>
              <w:adjustRightInd w:val="0"/>
              <w:snapToGrid/>
              <w:spacing w:line="360" w:lineRule="exact"/>
              <w:jc w:val="left"/>
              <w:textAlignment w:val="baseline"/>
              <w:rPr>
                <w:rFonts w:hAnsi="標楷體"/>
                <w:b/>
                <w:color w:val="FF0000"/>
                <w:sz w:val="27"/>
                <w:szCs w:val="27"/>
              </w:rPr>
            </w:pPr>
            <w:r w:rsidRPr="00C24963">
              <w:rPr>
                <w:rFonts w:hAnsi="標楷體"/>
                <w:b/>
                <w:color w:val="FF0000"/>
                <w:kern w:val="0"/>
                <w:sz w:val="27"/>
                <w:szCs w:val="27"/>
              </w:rPr>
              <w:t>A:</w:t>
            </w:r>
            <w:r w:rsidRPr="00C24963">
              <w:rPr>
                <w:rFonts w:hAnsi="標楷體" w:hint="eastAsia"/>
                <w:b/>
                <w:color w:val="FF0000"/>
                <w:kern w:val="0"/>
                <w:sz w:val="27"/>
                <w:szCs w:val="27"/>
              </w:rPr>
              <w:t>指數公司重新計算指數收盤點數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。</w:t>
            </w:r>
          </w:p>
          <w:p w:rsidR="006C3BB2" w:rsidRDefault="006C3BB2" w:rsidP="006C3BB2">
            <w:pPr>
              <w:numPr>
                <w:ilvl w:val="0"/>
                <w:numId w:val="92"/>
              </w:numPr>
              <w:adjustRightInd w:val="0"/>
              <w:snapToGrid/>
              <w:spacing w:line="360" w:lineRule="exact"/>
              <w:jc w:val="left"/>
              <w:textAlignment w:val="baseline"/>
              <w:rPr>
                <w:rFonts w:hAnsi="標楷體"/>
                <w:b/>
                <w:color w:val="FF0000"/>
                <w:sz w:val="27"/>
                <w:szCs w:val="27"/>
              </w:rPr>
            </w:pP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B: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依據編製規則，</w:t>
            </w:r>
            <w:proofErr w:type="gramStart"/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採</w:t>
            </w:r>
            <w:proofErr w:type="gramEnd"/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商品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(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指數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)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非收盤價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(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點數</w:t>
            </w:r>
            <w:r w:rsidRPr="00C24963">
              <w:rPr>
                <w:rFonts w:hAnsi="標楷體"/>
                <w:b/>
                <w:color w:val="FF0000"/>
                <w:sz w:val="27"/>
                <w:szCs w:val="27"/>
              </w:rPr>
              <w:t>)</w:t>
            </w:r>
            <w:r w:rsidRPr="00C24963">
              <w:rPr>
                <w:rFonts w:hAnsi="標楷體" w:hint="eastAsia"/>
                <w:b/>
                <w:color w:val="FF0000"/>
                <w:sz w:val="27"/>
                <w:szCs w:val="27"/>
              </w:rPr>
              <w:t>計算指數收盤點數。</w:t>
            </w:r>
          </w:p>
          <w:p w:rsidR="000A6266" w:rsidRPr="00895643" w:rsidRDefault="006C3BB2" w:rsidP="00046A80">
            <w:pPr>
              <w:numPr>
                <w:ilvl w:val="0"/>
                <w:numId w:val="92"/>
              </w:numPr>
              <w:adjustRightInd w:val="0"/>
              <w:snapToGrid/>
              <w:spacing w:line="360" w:lineRule="exact"/>
              <w:jc w:val="left"/>
              <w:textAlignment w:val="baseline"/>
            </w:pPr>
            <w:r w:rsidRPr="006C3BB2">
              <w:rPr>
                <w:rFonts w:hAnsi="標楷體" w:hint="eastAsia"/>
                <w:b/>
                <w:color w:val="FF0000"/>
                <w:kern w:val="0"/>
                <w:sz w:val="27"/>
                <w:szCs w:val="27"/>
              </w:rPr>
              <w:t>空白</w:t>
            </w:r>
            <w:r w:rsidRPr="006C3BB2">
              <w:rPr>
                <w:rFonts w:hAnsi="標楷體"/>
                <w:b/>
                <w:color w:val="FF0000"/>
                <w:kern w:val="0"/>
                <w:sz w:val="27"/>
                <w:szCs w:val="27"/>
              </w:rPr>
              <w:t>:</w:t>
            </w:r>
            <w:r w:rsidRPr="006C3BB2">
              <w:rPr>
                <w:rFonts w:hAnsi="標楷體" w:hint="eastAsia"/>
                <w:b/>
                <w:color w:val="FF0000"/>
                <w:kern w:val="0"/>
                <w:sz w:val="27"/>
                <w:szCs w:val="27"/>
              </w:rPr>
              <w:t>無特殊處理</w:t>
            </w:r>
            <w:r w:rsidRPr="006C3BB2">
              <w:rPr>
                <w:rFonts w:hAnsi="標楷體" w:hint="eastAsia"/>
                <w:b/>
                <w:color w:val="FF0000"/>
                <w:sz w:val="27"/>
                <w:szCs w:val="27"/>
              </w:rPr>
              <w:t>。</w:t>
            </w:r>
          </w:p>
        </w:tc>
      </w:tr>
    </w:tbl>
    <w:p w:rsidR="00BF49A7" w:rsidRPr="00895643" w:rsidRDefault="00895643" w:rsidP="000939E4">
      <w:pPr>
        <w:spacing w:line="440" w:lineRule="atLeast"/>
        <w:rPr>
          <w:rFonts w:hAnsi="標楷體"/>
        </w:rPr>
      </w:pPr>
      <w:bookmarkStart w:id="0" w:name="_GoBack"/>
      <w:bookmarkEnd w:id="0"/>
      <w:r w:rsidRPr="00895643">
        <w:rPr>
          <w:rFonts w:hint="eastAsia"/>
          <w:bCs/>
          <w:sz w:val="32"/>
        </w:rPr>
        <w:lastRenderedPageBreak/>
        <w:t>二</w:t>
      </w:r>
      <w:r w:rsidR="00BF49A7" w:rsidRPr="00895643">
        <w:rPr>
          <w:bCs/>
          <w:sz w:val="32"/>
        </w:rPr>
        <w:t>、</w:t>
      </w:r>
      <w:r w:rsidR="00BF49A7" w:rsidRPr="00895643">
        <w:rPr>
          <w:rFonts w:hint="eastAsia"/>
          <w:bCs/>
          <w:sz w:val="32"/>
          <w:szCs w:val="32"/>
        </w:rPr>
        <w:t>指</w:t>
      </w:r>
      <w:r w:rsidR="00BF49A7" w:rsidRPr="00895643">
        <w:rPr>
          <w:bCs/>
          <w:sz w:val="32"/>
          <w:szCs w:val="32"/>
        </w:rPr>
        <w:t>數行情單</w:t>
      </w:r>
      <w:r w:rsidR="00BF49A7" w:rsidRPr="00895643">
        <w:rPr>
          <w:rFonts w:hint="eastAsia"/>
          <w:bCs/>
          <w:sz w:val="32"/>
          <w:szCs w:val="32"/>
        </w:rPr>
        <w:t>(鉅</w:t>
      </w:r>
      <w:r w:rsidR="00BF49A7" w:rsidRPr="00895643">
        <w:rPr>
          <w:bCs/>
          <w:sz w:val="32"/>
          <w:szCs w:val="32"/>
        </w:rPr>
        <w:t>額後</w:t>
      </w:r>
      <w:r w:rsidR="00BF49A7" w:rsidRPr="00895643">
        <w:rPr>
          <w:rFonts w:hint="eastAsia"/>
          <w:bCs/>
          <w:sz w:val="32"/>
          <w:szCs w:val="32"/>
        </w:rPr>
        <w:t>)</w:t>
      </w:r>
    </w:p>
    <w:p w:rsidR="00BF49A7" w:rsidRPr="00895643" w:rsidRDefault="00BF49A7" w:rsidP="00BF49A7">
      <w:pPr>
        <w:ind w:leftChars="50" w:left="140"/>
        <w:rPr>
          <w:bCs/>
        </w:rPr>
      </w:pPr>
      <w:r w:rsidRPr="00895643">
        <w:rPr>
          <w:rFonts w:hint="eastAsia"/>
          <w:szCs w:val="28"/>
        </w:rPr>
        <w:t>(</w:t>
      </w:r>
      <w:proofErr w:type="gramStart"/>
      <w:r w:rsidRPr="00895643">
        <w:rPr>
          <w:rFonts w:hint="eastAsia"/>
          <w:szCs w:val="28"/>
        </w:rPr>
        <w:t>一</w:t>
      </w:r>
      <w:proofErr w:type="gramEnd"/>
      <w:r w:rsidRPr="00895643">
        <w:rPr>
          <w:rFonts w:hint="eastAsia"/>
          <w:szCs w:val="28"/>
        </w:rPr>
        <w:t>) 指</w:t>
      </w:r>
      <w:r w:rsidRPr="00895643">
        <w:rPr>
          <w:szCs w:val="28"/>
        </w:rPr>
        <w:t>數行情單</w:t>
      </w:r>
      <w:r w:rsidRPr="00895643">
        <w:rPr>
          <w:rFonts w:hint="eastAsia"/>
          <w:szCs w:val="28"/>
        </w:rPr>
        <w:t xml:space="preserve">                     </w:t>
      </w:r>
      <w:r w:rsidRPr="00895643">
        <w:rPr>
          <w:rFonts w:hint="eastAsia"/>
          <w:bCs/>
        </w:rPr>
        <w:t xml:space="preserve">          頁次 ：_1_- </w:t>
      </w:r>
      <w:r w:rsidRPr="00895643">
        <w:rPr>
          <w:bCs/>
        </w:rPr>
        <w:t>1</w:t>
      </w:r>
    </w:p>
    <w:p w:rsidR="00BF49A7" w:rsidRPr="00895643" w:rsidRDefault="00BF49A7" w:rsidP="00BF49A7">
      <w:pPr>
        <w:spacing w:line="400" w:lineRule="atLeast"/>
        <w:ind w:firstLineChars="50" w:firstLine="140"/>
        <w:rPr>
          <w:bCs/>
        </w:rPr>
      </w:pPr>
      <w:r w:rsidRPr="00895643">
        <w:rPr>
          <w:rFonts w:hint="eastAsia"/>
          <w:bCs/>
        </w:rPr>
        <w:t>檔案結構：U　         檔案長度：120　         檔案代號：CAS</w:t>
      </w: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4"/>
        <w:gridCol w:w="1418"/>
        <w:gridCol w:w="1460"/>
        <w:gridCol w:w="2934"/>
        <w:gridCol w:w="871"/>
      </w:tblGrid>
      <w:tr w:rsidR="00895643" w:rsidRPr="00895643" w:rsidTr="00086CAE">
        <w:trPr>
          <w:trHeight w:val="379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9A7" w:rsidRPr="00895643" w:rsidRDefault="00BF49A7" w:rsidP="00086CAE">
            <w:pPr>
              <w:jc w:val="center"/>
            </w:pPr>
            <w:r w:rsidRPr="00895643">
              <w:rPr>
                <w:rFonts w:hint="eastAsia"/>
              </w:rPr>
              <w:t>階層碼/ 項目名稱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F49A7" w:rsidRPr="00895643" w:rsidRDefault="00BF49A7" w:rsidP="00086CAE">
            <w:pPr>
              <w:jc w:val="center"/>
            </w:pPr>
            <w:r w:rsidRPr="00895643">
              <w:rPr>
                <w:rFonts w:hint="eastAsia"/>
              </w:rPr>
              <w:t>屬性</w:t>
            </w: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:rsidR="00BF49A7" w:rsidRPr="00895643" w:rsidRDefault="00BF49A7" w:rsidP="00086CAE">
            <w:pPr>
              <w:jc w:val="center"/>
            </w:pPr>
            <w:r w:rsidRPr="00895643">
              <w:rPr>
                <w:rFonts w:hint="eastAsia"/>
              </w:rPr>
              <w:t>位置-長度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:rsidR="00BF49A7" w:rsidRPr="00895643" w:rsidRDefault="00BF49A7" w:rsidP="00086CAE">
            <w:pPr>
              <w:jc w:val="center"/>
            </w:pPr>
            <w:r w:rsidRPr="00895643">
              <w:rPr>
                <w:rFonts w:hint="eastAsia"/>
              </w:rPr>
              <w:t>項目說明</w:t>
            </w: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9A7" w:rsidRPr="00895643" w:rsidRDefault="00BF49A7" w:rsidP="00086CAE">
            <w:pPr>
              <w:jc w:val="center"/>
            </w:pPr>
            <w:r w:rsidRPr="00895643">
              <w:rPr>
                <w:rFonts w:hint="eastAsia"/>
              </w:rPr>
              <w:t>備註</w:t>
            </w:r>
          </w:p>
        </w:tc>
      </w:tr>
      <w:tr w:rsidR="00BF49A7" w:rsidRPr="00895643" w:rsidTr="00086C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961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F49A7" w:rsidRPr="00895643" w:rsidRDefault="00BF49A7" w:rsidP="00086CAE">
            <w:r w:rsidRPr="00895643">
              <w:rPr>
                <w:rFonts w:hint="eastAsia"/>
              </w:rPr>
              <w:t>說明：</w:t>
            </w:r>
          </w:p>
          <w:p w:rsidR="00A844EA" w:rsidRPr="00895643" w:rsidRDefault="00BF49A7" w:rsidP="00BF49A7">
            <w:pPr>
              <w:ind w:firstLineChars="250" w:firstLine="700"/>
            </w:pPr>
            <w:r w:rsidRPr="00895643">
              <w:rPr>
                <w:rFonts w:hint="eastAsia"/>
              </w:rPr>
              <w:t xml:space="preserve">1. </w:t>
            </w:r>
            <w:r w:rsidR="00A844EA" w:rsidRPr="00895643">
              <w:rPr>
                <w:rFonts w:hint="eastAsia"/>
              </w:rPr>
              <w:t>自108年</w:t>
            </w:r>
            <w:r w:rsidR="00895643">
              <w:rPr>
                <w:rFonts w:hint="eastAsia"/>
              </w:rPr>
              <w:t>7</w:t>
            </w:r>
            <w:r w:rsidR="00A844EA" w:rsidRPr="00895643">
              <w:rPr>
                <w:rFonts w:hint="eastAsia"/>
              </w:rPr>
              <w:t>月</w:t>
            </w:r>
            <w:r w:rsidR="00895643">
              <w:rPr>
                <w:rFonts w:hint="eastAsia"/>
              </w:rPr>
              <w:t>1</w:t>
            </w:r>
            <w:r w:rsidR="00A844EA" w:rsidRPr="00895643">
              <w:rPr>
                <w:rFonts w:hint="eastAsia"/>
              </w:rPr>
              <w:t>日</w:t>
            </w:r>
            <w:r w:rsidR="00A844EA" w:rsidRPr="00895643">
              <w:t>起，</w:t>
            </w:r>
            <w:r w:rsidRPr="00895643">
              <w:rPr>
                <w:rFonts w:hint="eastAsia"/>
              </w:rPr>
              <w:t>每日下午鉅</w:t>
            </w:r>
            <w:r w:rsidRPr="00895643">
              <w:t>額</w:t>
            </w:r>
            <w:r w:rsidRPr="00895643">
              <w:rPr>
                <w:rFonts w:hint="eastAsia"/>
              </w:rPr>
              <w:t>(逐</w:t>
            </w:r>
            <w:r w:rsidRPr="00895643">
              <w:t>筆配對</w:t>
            </w:r>
            <w:r w:rsidRPr="00895643">
              <w:rPr>
                <w:rFonts w:hint="eastAsia"/>
              </w:rPr>
              <w:t>)交</w:t>
            </w:r>
            <w:r w:rsidRPr="00895643">
              <w:t>易結束後，</w:t>
            </w:r>
          </w:p>
          <w:p w:rsidR="00BF49A7" w:rsidRPr="00895643" w:rsidRDefault="00BF49A7" w:rsidP="00A844EA">
            <w:pPr>
              <w:ind w:firstLineChars="400" w:firstLine="1120"/>
            </w:pPr>
            <w:r w:rsidRPr="00895643">
              <w:t>約</w:t>
            </w:r>
            <w:r w:rsidRPr="00895643">
              <w:rPr>
                <w:rFonts w:hint="eastAsia"/>
              </w:rPr>
              <w:t>PM 5:</w:t>
            </w:r>
            <w:r w:rsidR="00895643">
              <w:rPr>
                <w:rFonts w:hint="eastAsia"/>
              </w:rPr>
              <w:t>2</w:t>
            </w:r>
            <w:r w:rsidRPr="00895643">
              <w:rPr>
                <w:rFonts w:hint="eastAsia"/>
              </w:rPr>
              <w:t>0</w:t>
            </w:r>
            <w:proofErr w:type="gramStart"/>
            <w:r w:rsidRPr="00895643">
              <w:rPr>
                <w:rFonts w:hint="eastAsia"/>
              </w:rPr>
              <w:t>由</w:t>
            </w:r>
            <w:r w:rsidR="00895643">
              <w:rPr>
                <w:rFonts w:hint="eastAsia"/>
              </w:rPr>
              <w:t>櫃買</w:t>
            </w:r>
            <w:proofErr w:type="gramEnd"/>
            <w:r w:rsidR="00895643">
              <w:rPr>
                <w:rFonts w:hint="eastAsia"/>
              </w:rPr>
              <w:t>中心</w:t>
            </w:r>
            <w:r w:rsidRPr="00895643">
              <w:rPr>
                <w:rFonts w:hint="eastAsia"/>
              </w:rPr>
              <w:t>主動傳送。</w:t>
            </w:r>
          </w:p>
          <w:p w:rsidR="00BF49A7" w:rsidRPr="00895643" w:rsidRDefault="00BF49A7" w:rsidP="00BF49A7">
            <w:pPr>
              <w:ind w:firstLineChars="250" w:firstLine="700"/>
            </w:pPr>
            <w:r w:rsidRPr="00895643">
              <w:rPr>
                <w:rFonts w:hint="eastAsia"/>
              </w:rPr>
              <w:t xml:space="preserve">2. </w:t>
            </w:r>
            <w:r w:rsidR="009656F2" w:rsidRPr="00895643">
              <w:rPr>
                <w:rFonts w:hint="eastAsia"/>
              </w:rPr>
              <w:t>資</w:t>
            </w:r>
            <w:r w:rsidR="009656F2" w:rsidRPr="00895643">
              <w:t>料格式內容請參考</w:t>
            </w:r>
            <w:r w:rsidR="009656F2" w:rsidRPr="00895643">
              <w:rPr>
                <w:rFonts w:hint="eastAsia"/>
              </w:rPr>
              <w:t>(CAR：</w:t>
            </w:r>
            <w:r w:rsidR="009656F2" w:rsidRPr="00895643">
              <w:t>指數行情單</w:t>
            </w:r>
            <w:r w:rsidR="009656F2" w:rsidRPr="00895643">
              <w:rPr>
                <w:rFonts w:hint="eastAsia"/>
              </w:rPr>
              <w:t>)格</w:t>
            </w:r>
            <w:r w:rsidR="009656F2" w:rsidRPr="00895643">
              <w:t>式</w:t>
            </w:r>
            <w:r w:rsidR="009656F2" w:rsidRPr="00895643">
              <w:rPr>
                <w:rFonts w:hint="eastAsia"/>
              </w:rPr>
              <w:t>。</w:t>
            </w:r>
          </w:p>
          <w:p w:rsidR="00BF49A7" w:rsidRPr="00895643" w:rsidRDefault="00BF49A7" w:rsidP="00086CAE">
            <w:pPr>
              <w:pStyle w:val="af4"/>
              <w:spacing w:line="240" w:lineRule="atLeast"/>
              <w:ind w:leftChars="0" w:left="961"/>
              <w:jc w:val="both"/>
              <w:rPr>
                <w:rFonts w:ascii="標楷體" w:eastAsia="標楷體"/>
              </w:rPr>
            </w:pPr>
          </w:p>
          <w:p w:rsidR="00BF49A7" w:rsidRPr="00895643" w:rsidRDefault="00BF49A7" w:rsidP="00086CAE">
            <w:pPr>
              <w:pStyle w:val="af4"/>
              <w:spacing w:line="240" w:lineRule="atLeast"/>
              <w:ind w:leftChars="0" w:left="961"/>
              <w:jc w:val="both"/>
              <w:rPr>
                <w:rFonts w:ascii="標楷體" w:eastAsia="標楷體"/>
              </w:rPr>
            </w:pPr>
          </w:p>
          <w:p w:rsidR="00BF49A7" w:rsidRPr="00895643" w:rsidRDefault="00BF49A7" w:rsidP="00086CAE">
            <w:pPr>
              <w:pStyle w:val="af4"/>
              <w:spacing w:line="240" w:lineRule="atLeast"/>
              <w:ind w:leftChars="0" w:left="961"/>
              <w:jc w:val="both"/>
              <w:rPr>
                <w:rFonts w:ascii="標楷體" w:eastAsia="標楷體"/>
              </w:rPr>
            </w:pPr>
          </w:p>
          <w:p w:rsidR="00BF49A7" w:rsidRPr="00895643" w:rsidRDefault="00BF49A7" w:rsidP="00086CAE">
            <w:pPr>
              <w:pStyle w:val="af4"/>
              <w:spacing w:line="240" w:lineRule="atLeast"/>
              <w:ind w:leftChars="0" w:left="961"/>
              <w:jc w:val="both"/>
              <w:rPr>
                <w:rFonts w:ascii="標楷體" w:eastAsia="標楷體"/>
              </w:rPr>
            </w:pPr>
          </w:p>
        </w:tc>
      </w:tr>
    </w:tbl>
    <w:p w:rsidR="004C147E" w:rsidRDefault="004C147E" w:rsidP="000939E4">
      <w:pPr>
        <w:widowControl/>
        <w:snapToGrid/>
        <w:spacing w:line="240" w:lineRule="auto"/>
        <w:jc w:val="left"/>
        <w:rPr>
          <w:bCs/>
          <w:sz w:val="32"/>
        </w:rPr>
      </w:pPr>
    </w:p>
    <w:p w:rsidR="004C147E" w:rsidRDefault="004C147E">
      <w:pPr>
        <w:widowControl/>
        <w:snapToGrid/>
        <w:spacing w:line="240" w:lineRule="auto"/>
        <w:jc w:val="left"/>
        <w:rPr>
          <w:bCs/>
          <w:sz w:val="32"/>
        </w:rPr>
      </w:pPr>
      <w:r>
        <w:rPr>
          <w:bCs/>
          <w:sz w:val="32"/>
        </w:rPr>
        <w:br w:type="page"/>
      </w:r>
    </w:p>
    <w:p w:rsidR="00CF14A7" w:rsidRDefault="004C147E" w:rsidP="000939E4">
      <w:pPr>
        <w:widowControl/>
        <w:snapToGrid/>
        <w:spacing w:line="240" w:lineRule="auto"/>
        <w:jc w:val="left"/>
        <w:rPr>
          <w:bCs/>
          <w:sz w:val="32"/>
        </w:rPr>
      </w:pPr>
      <w:r>
        <w:rPr>
          <w:rFonts w:hint="eastAsia"/>
          <w:bCs/>
          <w:sz w:val="32"/>
        </w:rPr>
        <w:lastRenderedPageBreak/>
        <w:t>附件：部分集合指數編碼及代號</w:t>
      </w:r>
    </w:p>
    <w:p w:rsidR="00990A7D" w:rsidRDefault="00990A7D" w:rsidP="000939E4">
      <w:pPr>
        <w:widowControl/>
        <w:snapToGrid/>
        <w:spacing w:line="240" w:lineRule="auto"/>
        <w:jc w:val="left"/>
        <w:rPr>
          <w:rFonts w:hAnsi="標楷體"/>
          <w:bCs/>
          <w:szCs w:val="28"/>
        </w:rPr>
      </w:pPr>
      <w:r>
        <w:rPr>
          <w:rFonts w:hAnsi="標楷體" w:hint="eastAsia"/>
          <w:bCs/>
          <w:szCs w:val="28"/>
        </w:rPr>
        <w:t>下表</w:t>
      </w:r>
      <w:r w:rsidRPr="00990A7D">
        <w:rPr>
          <w:rFonts w:hAnsi="標楷體" w:hint="eastAsia"/>
          <w:bCs/>
          <w:szCs w:val="28"/>
        </w:rPr>
        <w:t>截至108年7月1日，後續</w:t>
      </w:r>
      <w:r>
        <w:rPr>
          <w:rFonts w:hAnsi="標楷體" w:hint="eastAsia"/>
          <w:bCs/>
          <w:szCs w:val="28"/>
        </w:rPr>
        <w:t>新增指數</w:t>
      </w:r>
      <w:r w:rsidRPr="00990A7D">
        <w:rPr>
          <w:rFonts w:hAnsi="標楷體" w:hint="eastAsia"/>
          <w:bCs/>
          <w:szCs w:val="28"/>
        </w:rPr>
        <w:t>請至</w:t>
      </w:r>
      <w:r w:rsidRPr="00990A7D">
        <w:rPr>
          <w:rFonts w:hAnsi="標楷體" w:hint="eastAsia"/>
          <w:szCs w:val="28"/>
        </w:rPr>
        <w:t>臺灣</w:t>
      </w:r>
      <w:proofErr w:type="gramStart"/>
      <w:r w:rsidRPr="00990A7D">
        <w:rPr>
          <w:rFonts w:hAnsi="標楷體" w:hint="eastAsia"/>
          <w:szCs w:val="28"/>
        </w:rPr>
        <w:t>證券交易所</w:t>
      </w:r>
      <w:r w:rsidRPr="00990A7D">
        <w:rPr>
          <w:rFonts w:hAnsi="標楷體"/>
          <w:szCs w:val="28"/>
        </w:rPr>
        <w:t>官網</w:t>
      </w:r>
      <w:r w:rsidRPr="00990A7D">
        <w:rPr>
          <w:rFonts w:hAnsi="標楷體" w:hint="eastAsia"/>
          <w:szCs w:val="28"/>
        </w:rPr>
        <w:t>查</w:t>
      </w:r>
      <w:r w:rsidRPr="00990A7D">
        <w:rPr>
          <w:rFonts w:hAnsi="標楷體"/>
          <w:szCs w:val="28"/>
        </w:rPr>
        <w:t>詢</w:t>
      </w:r>
      <w:proofErr w:type="gramEnd"/>
      <w:r w:rsidRPr="00990A7D">
        <w:rPr>
          <w:rFonts w:hAnsi="標楷體"/>
          <w:szCs w:val="28"/>
        </w:rPr>
        <w:t>。</w:t>
      </w:r>
      <w:r w:rsidRPr="00990A7D">
        <w:rPr>
          <w:rFonts w:hAnsi="標楷體" w:hint="eastAsia"/>
          <w:szCs w:val="28"/>
        </w:rPr>
        <w:t>http://www.twse.com.tw→產品與服務→證</w:t>
      </w:r>
      <w:r w:rsidRPr="00990A7D">
        <w:rPr>
          <w:rFonts w:hAnsi="標楷體"/>
          <w:szCs w:val="28"/>
        </w:rPr>
        <w:t>券編碼</w:t>
      </w:r>
      <w:r w:rsidRPr="00990A7D">
        <w:rPr>
          <w:rFonts w:hAnsi="標楷體" w:hint="eastAsia"/>
          <w:szCs w:val="28"/>
        </w:rPr>
        <w:t>-&gt;證</w:t>
      </w:r>
      <w:r w:rsidRPr="00990A7D">
        <w:rPr>
          <w:rFonts w:hAnsi="標楷體"/>
          <w:szCs w:val="28"/>
        </w:rPr>
        <w:t>券編碼公告-&gt;</w:t>
      </w:r>
      <w:r w:rsidRPr="00990A7D">
        <w:rPr>
          <w:rFonts w:hAnsi="標楷體" w:hint="eastAsia"/>
          <w:szCs w:val="28"/>
        </w:rPr>
        <w:t>本</w:t>
      </w:r>
      <w:r w:rsidRPr="00990A7D">
        <w:rPr>
          <w:rFonts w:hAnsi="標楷體"/>
          <w:szCs w:val="28"/>
        </w:rPr>
        <w:t>國</w:t>
      </w:r>
      <w:r w:rsidRPr="00990A7D">
        <w:rPr>
          <w:rFonts w:hAnsi="標楷體" w:hint="eastAsia"/>
          <w:szCs w:val="28"/>
        </w:rPr>
        <w:t>指</w:t>
      </w:r>
      <w:r w:rsidRPr="00990A7D">
        <w:rPr>
          <w:rFonts w:hAnsi="標楷體"/>
          <w:szCs w:val="28"/>
        </w:rPr>
        <w:t>數國際證券辨識號碼一覽表</w:t>
      </w:r>
    </w:p>
    <w:p w:rsidR="00990A7D" w:rsidRPr="00990A7D" w:rsidRDefault="00990A7D" w:rsidP="000939E4">
      <w:pPr>
        <w:widowControl/>
        <w:snapToGrid/>
        <w:spacing w:line="240" w:lineRule="auto"/>
        <w:jc w:val="left"/>
        <w:rPr>
          <w:rFonts w:hAnsi="標楷體"/>
          <w:bCs/>
          <w:szCs w:val="28"/>
        </w:rPr>
      </w:pPr>
    </w:p>
    <w:tbl>
      <w:tblPr>
        <w:tblStyle w:val="af3"/>
        <w:tblW w:w="6606" w:type="dxa"/>
        <w:jc w:val="center"/>
        <w:tblLook w:val="04A0" w:firstRow="1" w:lastRow="0" w:firstColumn="1" w:lastColumn="0" w:noHBand="0" w:noVBand="1"/>
      </w:tblPr>
      <w:tblGrid>
        <w:gridCol w:w="1356"/>
        <w:gridCol w:w="2892"/>
        <w:gridCol w:w="2358"/>
      </w:tblGrid>
      <w:tr w:rsidR="004C147E" w:rsidRPr="004C147E" w:rsidTr="004C147E">
        <w:trPr>
          <w:trHeight w:val="330"/>
          <w:jc w:val="center"/>
        </w:trPr>
        <w:tc>
          <w:tcPr>
            <w:tcW w:w="1356" w:type="dxa"/>
            <w:noWrap/>
            <w:hideMark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指數編碼</w:t>
            </w:r>
          </w:p>
        </w:tc>
        <w:tc>
          <w:tcPr>
            <w:tcW w:w="2892" w:type="dxa"/>
            <w:noWrap/>
          </w:tcPr>
          <w:p w:rsidR="004C147E" w:rsidRPr="004C147E" w:rsidRDefault="004C147E" w:rsidP="002B742B">
            <w:pPr>
              <w:widowControl/>
              <w:snapToGrid/>
              <w:spacing w:line="240" w:lineRule="auto"/>
              <w:jc w:val="center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指數名稱</w:t>
            </w:r>
          </w:p>
        </w:tc>
        <w:tc>
          <w:tcPr>
            <w:tcW w:w="2358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center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指數代號</w:t>
            </w:r>
          </w:p>
        </w:tc>
      </w:tr>
      <w:tr w:rsidR="004C147E" w:rsidRPr="004C147E" w:rsidTr="004C147E">
        <w:trPr>
          <w:trHeight w:val="330"/>
          <w:jc w:val="center"/>
        </w:trPr>
        <w:tc>
          <w:tcPr>
            <w:tcW w:w="1356" w:type="dxa"/>
            <w:noWrap/>
            <w:hideMark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IX0060</w:t>
            </w:r>
          </w:p>
        </w:tc>
        <w:tc>
          <w:tcPr>
            <w:tcW w:w="2892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proofErr w:type="gramStart"/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富櫃</w:t>
            </w:r>
            <w:proofErr w:type="gramEnd"/>
            <w:r w:rsidR="00DD36EE">
              <w:rPr>
                <w:rFonts w:asciiTheme="minorHAnsi" w:hAnsiTheme="minorHAnsi" w:cs="新細明體" w:hint="eastAsia"/>
                <w:color w:val="000000"/>
                <w:kern w:val="0"/>
                <w:szCs w:val="28"/>
              </w:rPr>
              <w:t>50</w:t>
            </w: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指數</w:t>
            </w:r>
          </w:p>
        </w:tc>
        <w:tc>
          <w:tcPr>
            <w:tcW w:w="2358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center"/>
              <w:rPr>
                <w:rFonts w:asciiTheme="minorHAnsi" w:hAnsiTheme="minorHAnsi" w:cs="新細明體"/>
                <w:kern w:val="0"/>
                <w:szCs w:val="28"/>
              </w:rPr>
            </w:pPr>
            <w:r w:rsidRPr="004C147E">
              <w:rPr>
                <w:rFonts w:asciiTheme="minorHAnsi" w:hAnsiTheme="minorHAnsi"/>
                <w:szCs w:val="28"/>
              </w:rPr>
              <w:t>GTSM50</w:t>
            </w:r>
          </w:p>
        </w:tc>
      </w:tr>
      <w:tr w:rsidR="00303917" w:rsidRPr="004C147E" w:rsidTr="004C147E">
        <w:trPr>
          <w:trHeight w:val="330"/>
          <w:jc w:val="center"/>
        </w:trPr>
        <w:tc>
          <w:tcPr>
            <w:tcW w:w="1356" w:type="dxa"/>
            <w:noWrap/>
          </w:tcPr>
          <w:p w:rsidR="00303917" w:rsidRPr="004C147E" w:rsidRDefault="00303917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>
              <w:rPr>
                <w:rFonts w:asciiTheme="minorHAnsi" w:hAnsiTheme="minorHAnsi" w:cs="新細明體" w:hint="eastAsia"/>
                <w:color w:val="000000"/>
                <w:kern w:val="0"/>
                <w:szCs w:val="28"/>
              </w:rPr>
              <w:t>IX0063</w:t>
            </w:r>
          </w:p>
        </w:tc>
        <w:tc>
          <w:tcPr>
            <w:tcW w:w="2892" w:type="dxa"/>
            <w:noWrap/>
          </w:tcPr>
          <w:p w:rsidR="00303917" w:rsidRPr="004C147E" w:rsidRDefault="00303917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303917">
              <w:rPr>
                <w:rFonts w:asciiTheme="minorHAnsi" w:hAnsiTheme="minorHAnsi" w:cs="新細明體" w:hint="eastAsia"/>
                <w:color w:val="000000"/>
                <w:kern w:val="0"/>
                <w:szCs w:val="28"/>
              </w:rPr>
              <w:t>遊戲指</w:t>
            </w:r>
          </w:p>
        </w:tc>
        <w:tc>
          <w:tcPr>
            <w:tcW w:w="2358" w:type="dxa"/>
            <w:noWrap/>
          </w:tcPr>
          <w:p w:rsidR="00303917" w:rsidRPr="004C147E" w:rsidRDefault="00303917" w:rsidP="0008772A">
            <w:pPr>
              <w:widowControl/>
              <w:snapToGrid/>
              <w:spacing w:line="240" w:lineRule="auto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 w:hint="eastAsia"/>
                <w:szCs w:val="28"/>
              </w:rPr>
              <w:t>GAME</w:t>
            </w:r>
          </w:p>
        </w:tc>
      </w:tr>
      <w:tr w:rsidR="004C147E" w:rsidRPr="004C147E" w:rsidTr="004C147E">
        <w:trPr>
          <w:trHeight w:val="330"/>
          <w:jc w:val="center"/>
        </w:trPr>
        <w:tc>
          <w:tcPr>
            <w:tcW w:w="1356" w:type="dxa"/>
            <w:noWrap/>
            <w:hideMark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IX0077</w:t>
            </w:r>
          </w:p>
        </w:tc>
        <w:tc>
          <w:tcPr>
            <w:tcW w:w="2892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高</w:t>
            </w:r>
            <w:proofErr w:type="gramStart"/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殖</w:t>
            </w:r>
            <w:proofErr w:type="gramEnd"/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利率指數</w:t>
            </w:r>
          </w:p>
        </w:tc>
        <w:tc>
          <w:tcPr>
            <w:tcW w:w="2358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center"/>
              <w:rPr>
                <w:rFonts w:asciiTheme="minorHAnsi" w:hAnsiTheme="minorHAnsi" w:cs="新細明體"/>
                <w:kern w:val="0"/>
                <w:szCs w:val="28"/>
              </w:rPr>
            </w:pPr>
            <w:r w:rsidRPr="004C147E">
              <w:rPr>
                <w:rFonts w:asciiTheme="minorHAnsi" w:hAnsiTheme="minorHAnsi"/>
                <w:szCs w:val="28"/>
              </w:rPr>
              <w:t>GTHD</w:t>
            </w:r>
          </w:p>
        </w:tc>
      </w:tr>
      <w:tr w:rsidR="004C147E" w:rsidRPr="004C147E" w:rsidTr="004C147E">
        <w:trPr>
          <w:trHeight w:val="330"/>
          <w:jc w:val="center"/>
        </w:trPr>
        <w:tc>
          <w:tcPr>
            <w:tcW w:w="1356" w:type="dxa"/>
            <w:noWrap/>
            <w:hideMark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IX0079</w:t>
            </w:r>
          </w:p>
        </w:tc>
        <w:tc>
          <w:tcPr>
            <w:tcW w:w="2892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櫃買就業</w:t>
            </w: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88</w:t>
            </w: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指數</w:t>
            </w:r>
          </w:p>
        </w:tc>
        <w:tc>
          <w:tcPr>
            <w:tcW w:w="2358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center"/>
              <w:rPr>
                <w:rFonts w:asciiTheme="minorHAnsi" w:hAnsiTheme="minorHAnsi" w:cs="新細明體"/>
                <w:kern w:val="0"/>
                <w:szCs w:val="28"/>
              </w:rPr>
            </w:pPr>
            <w:r w:rsidRPr="004C147E">
              <w:rPr>
                <w:rFonts w:asciiTheme="minorHAnsi" w:hAnsiTheme="minorHAnsi"/>
                <w:szCs w:val="28"/>
                <w:shd w:val="clear" w:color="auto" w:fill="FFFFFF"/>
              </w:rPr>
              <w:t>EMP88</w:t>
            </w:r>
          </w:p>
        </w:tc>
      </w:tr>
      <w:tr w:rsidR="004C147E" w:rsidRPr="004C147E" w:rsidTr="004C147E">
        <w:trPr>
          <w:trHeight w:val="330"/>
          <w:jc w:val="center"/>
        </w:trPr>
        <w:tc>
          <w:tcPr>
            <w:tcW w:w="1356" w:type="dxa"/>
            <w:noWrap/>
            <w:hideMark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IX0081</w:t>
            </w:r>
          </w:p>
        </w:tc>
        <w:tc>
          <w:tcPr>
            <w:tcW w:w="2892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薪酬指數</w:t>
            </w:r>
          </w:p>
        </w:tc>
        <w:tc>
          <w:tcPr>
            <w:tcW w:w="2358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center"/>
              <w:rPr>
                <w:rFonts w:asciiTheme="minorHAnsi" w:hAnsiTheme="minorHAnsi" w:cs="新細明體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kern w:val="0"/>
                <w:szCs w:val="28"/>
              </w:rPr>
              <w:t>GTCI</w:t>
            </w:r>
          </w:p>
        </w:tc>
      </w:tr>
      <w:tr w:rsidR="004C147E" w:rsidRPr="004C147E" w:rsidTr="004C147E">
        <w:trPr>
          <w:trHeight w:val="330"/>
          <w:jc w:val="center"/>
        </w:trPr>
        <w:tc>
          <w:tcPr>
            <w:tcW w:w="1356" w:type="dxa"/>
            <w:noWrap/>
            <w:hideMark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IX0085</w:t>
            </w:r>
          </w:p>
        </w:tc>
        <w:tc>
          <w:tcPr>
            <w:tcW w:w="2892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櫃買公司治理指數</w:t>
            </w:r>
          </w:p>
        </w:tc>
        <w:tc>
          <w:tcPr>
            <w:tcW w:w="2358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center"/>
              <w:rPr>
                <w:rFonts w:asciiTheme="minorHAnsi" w:hAnsiTheme="minorHAnsi" w:cs="新細明體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kern w:val="0"/>
                <w:szCs w:val="28"/>
              </w:rPr>
              <w:t>T</w:t>
            </w:r>
            <w:r w:rsidR="00303917">
              <w:rPr>
                <w:rFonts w:asciiTheme="minorHAnsi" w:hAnsiTheme="minorHAnsi" w:cs="新細明體" w:hint="eastAsia"/>
                <w:kern w:val="0"/>
                <w:szCs w:val="28"/>
              </w:rPr>
              <w:t>P</w:t>
            </w:r>
            <w:r w:rsidRPr="004C147E">
              <w:rPr>
                <w:rFonts w:asciiTheme="minorHAnsi" w:hAnsiTheme="minorHAnsi" w:cs="新細明體"/>
                <w:kern w:val="0"/>
                <w:szCs w:val="28"/>
              </w:rPr>
              <w:t>CGI</w:t>
            </w:r>
          </w:p>
        </w:tc>
      </w:tr>
      <w:tr w:rsidR="004C147E" w:rsidRPr="004C147E" w:rsidTr="004C147E">
        <w:trPr>
          <w:trHeight w:val="330"/>
          <w:jc w:val="center"/>
        </w:trPr>
        <w:tc>
          <w:tcPr>
            <w:tcW w:w="1356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IX0118</w:t>
            </w:r>
          </w:p>
        </w:tc>
        <w:tc>
          <w:tcPr>
            <w:tcW w:w="2892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left"/>
              <w:rPr>
                <w:rFonts w:asciiTheme="minorHAnsi" w:hAnsiTheme="minorHAnsi" w:cs="新細明體"/>
                <w:color w:val="000000"/>
                <w:kern w:val="0"/>
                <w:szCs w:val="28"/>
              </w:rPr>
            </w:pPr>
            <w:proofErr w:type="gramStart"/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富櫃</w:t>
            </w:r>
            <w:proofErr w:type="gramEnd"/>
            <w:r w:rsidRPr="004C147E">
              <w:rPr>
                <w:rFonts w:asciiTheme="minorHAnsi" w:hAnsiTheme="minorHAnsi" w:cs="新細明體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2358" w:type="dxa"/>
            <w:noWrap/>
          </w:tcPr>
          <w:p w:rsidR="004C147E" w:rsidRPr="004C147E" w:rsidRDefault="004C147E" w:rsidP="0008772A">
            <w:pPr>
              <w:widowControl/>
              <w:snapToGrid/>
              <w:spacing w:line="240" w:lineRule="auto"/>
              <w:jc w:val="center"/>
              <w:rPr>
                <w:rFonts w:asciiTheme="minorHAnsi" w:hAnsiTheme="minorHAnsi" w:cs="新細明體"/>
                <w:kern w:val="0"/>
                <w:szCs w:val="28"/>
              </w:rPr>
            </w:pPr>
            <w:r w:rsidRPr="004C147E">
              <w:rPr>
                <w:rFonts w:asciiTheme="minorHAnsi" w:hAnsiTheme="minorHAnsi"/>
                <w:szCs w:val="28"/>
                <w:shd w:val="clear" w:color="auto" w:fill="FFFFFF"/>
              </w:rPr>
              <w:t>IX0118</w:t>
            </w:r>
          </w:p>
        </w:tc>
      </w:tr>
    </w:tbl>
    <w:p w:rsidR="004C147E" w:rsidRPr="004C147E" w:rsidRDefault="004C147E" w:rsidP="000939E4">
      <w:pPr>
        <w:widowControl/>
        <w:snapToGrid/>
        <w:spacing w:line="240" w:lineRule="auto"/>
        <w:jc w:val="left"/>
        <w:rPr>
          <w:bCs/>
          <w:sz w:val="32"/>
        </w:rPr>
      </w:pPr>
    </w:p>
    <w:sectPr w:rsidR="004C147E" w:rsidRPr="004C147E" w:rsidSect="00046A80">
      <w:footerReference w:type="default" r:id="rId8"/>
      <w:pgSz w:w="11907" w:h="16840" w:code="9"/>
      <w:pgMar w:top="993" w:right="992" w:bottom="426" w:left="1418" w:header="851" w:footer="851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EB" w:rsidRDefault="00CD30EB">
      <w:pPr>
        <w:spacing w:line="240" w:lineRule="auto"/>
      </w:pPr>
      <w:r>
        <w:separator/>
      </w:r>
    </w:p>
  </w:endnote>
  <w:endnote w:type="continuationSeparator" w:id="0">
    <w:p w:rsidR="00CD30EB" w:rsidRDefault="00CD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8C" w:rsidRDefault="008D3D8C" w:rsidP="00584678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BB3" w:rsidRPr="005F0BB3">
      <w:rPr>
        <w:noProof/>
        <w:lang w:val="zh-TW"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EB" w:rsidRDefault="00CD30EB">
      <w:pPr>
        <w:spacing w:line="240" w:lineRule="auto"/>
      </w:pPr>
      <w:r>
        <w:separator/>
      </w:r>
    </w:p>
  </w:footnote>
  <w:footnote w:type="continuationSeparator" w:id="0">
    <w:p w:rsidR="00CD30EB" w:rsidRDefault="00CD30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C09B5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B311A7"/>
    <w:multiLevelType w:val="hybridMultilevel"/>
    <w:tmpl w:val="EE8C1BDE"/>
    <w:lvl w:ilvl="0" w:tplc="1108BB32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34606"/>
    <w:multiLevelType w:val="hybridMultilevel"/>
    <w:tmpl w:val="6896BDFE"/>
    <w:lvl w:ilvl="0" w:tplc="446403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2D54750"/>
    <w:multiLevelType w:val="hybridMultilevel"/>
    <w:tmpl w:val="96AAA1C6"/>
    <w:lvl w:ilvl="0" w:tplc="5E7AE9A8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B23E38"/>
    <w:multiLevelType w:val="hybridMultilevel"/>
    <w:tmpl w:val="BE381D38"/>
    <w:lvl w:ilvl="0" w:tplc="5D6A0CC4">
      <w:start w:val="1"/>
      <w:numFmt w:val="decimal"/>
      <w:lvlText w:val="%1."/>
      <w:lvlJc w:val="left"/>
      <w:pPr>
        <w:ind w:left="101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5" w15:restartNumberingAfterBreak="0">
    <w:nsid w:val="06A06081"/>
    <w:multiLevelType w:val="hybridMultilevel"/>
    <w:tmpl w:val="C43815B0"/>
    <w:lvl w:ilvl="0" w:tplc="79063B20">
      <w:start w:val="1"/>
      <w:numFmt w:val="decimal"/>
      <w:lvlText w:val="%1."/>
      <w:lvlJc w:val="left"/>
      <w:pPr>
        <w:tabs>
          <w:tab w:val="num" w:pos="1464"/>
        </w:tabs>
        <w:ind w:left="1464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4"/>
        </w:tabs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4"/>
        </w:tabs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4"/>
        </w:tabs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4"/>
        </w:tabs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4"/>
        </w:tabs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4"/>
        </w:tabs>
        <w:ind w:left="5364" w:hanging="480"/>
      </w:pPr>
    </w:lvl>
  </w:abstractNum>
  <w:abstractNum w:abstractNumId="6" w15:restartNumberingAfterBreak="0">
    <w:nsid w:val="07C66CD8"/>
    <w:multiLevelType w:val="hybridMultilevel"/>
    <w:tmpl w:val="8B90B098"/>
    <w:lvl w:ilvl="0" w:tplc="FA54EB82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" w15:restartNumberingAfterBreak="0">
    <w:nsid w:val="0AA75A87"/>
    <w:multiLevelType w:val="hybridMultilevel"/>
    <w:tmpl w:val="C518CB4C"/>
    <w:lvl w:ilvl="0" w:tplc="E348E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7B1EBD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0B7E014B"/>
    <w:multiLevelType w:val="hybridMultilevel"/>
    <w:tmpl w:val="FA7CF566"/>
    <w:lvl w:ilvl="0" w:tplc="E39C835C">
      <w:start w:val="1"/>
      <w:numFmt w:val="decimal"/>
      <w:lvlText w:val="%1."/>
      <w:lvlJc w:val="left"/>
      <w:pPr>
        <w:ind w:left="840" w:hanging="360"/>
      </w:pPr>
      <w:rPr>
        <w:rFonts w:hAnsi="Courier Ne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CD16A1D"/>
    <w:multiLevelType w:val="hybridMultilevel"/>
    <w:tmpl w:val="F5E28AE2"/>
    <w:lvl w:ilvl="0" w:tplc="12602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647710"/>
    <w:multiLevelType w:val="hybridMultilevel"/>
    <w:tmpl w:val="90EE9130"/>
    <w:lvl w:ilvl="0" w:tplc="115E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86698D"/>
    <w:multiLevelType w:val="hybridMultilevel"/>
    <w:tmpl w:val="683AF34A"/>
    <w:lvl w:ilvl="0" w:tplc="B1CA1E0E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2A791E"/>
    <w:multiLevelType w:val="hybridMultilevel"/>
    <w:tmpl w:val="B19AD2DC"/>
    <w:lvl w:ilvl="0" w:tplc="A9BE7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F5B3799"/>
    <w:multiLevelType w:val="hybridMultilevel"/>
    <w:tmpl w:val="B6685B8C"/>
    <w:lvl w:ilvl="0" w:tplc="88EC3C54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6" w15:restartNumberingAfterBreak="0">
    <w:nsid w:val="0F65514C"/>
    <w:multiLevelType w:val="hybridMultilevel"/>
    <w:tmpl w:val="7FBE2FD8"/>
    <w:lvl w:ilvl="0" w:tplc="C866A0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21A5398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18A1FBA"/>
    <w:multiLevelType w:val="hybridMultilevel"/>
    <w:tmpl w:val="C0B8F78C"/>
    <w:lvl w:ilvl="0" w:tplc="492A4D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245231D"/>
    <w:multiLevelType w:val="hybridMultilevel"/>
    <w:tmpl w:val="317CE606"/>
    <w:lvl w:ilvl="0" w:tplc="18AE1D4C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</w:lvl>
  </w:abstractNum>
  <w:abstractNum w:abstractNumId="19" w15:restartNumberingAfterBreak="0">
    <w:nsid w:val="129809C6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13E43459"/>
    <w:multiLevelType w:val="hybridMultilevel"/>
    <w:tmpl w:val="7F1E1C96"/>
    <w:lvl w:ilvl="0" w:tplc="CDC47A0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653AF226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  <w:rPr>
        <w:rFonts w:ascii="標楷體" w:hint="default"/>
      </w:rPr>
    </w:lvl>
    <w:lvl w:ilvl="2" w:tplc="11A8DF3E">
      <w:start w:val="2"/>
      <w:numFmt w:val="taiwaneseCountingThousand"/>
      <w:lvlText w:val="(%3)"/>
      <w:lvlJc w:val="left"/>
      <w:pPr>
        <w:tabs>
          <w:tab w:val="num" w:pos="2244"/>
        </w:tabs>
        <w:ind w:left="224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1" w15:restartNumberingAfterBreak="0">
    <w:nsid w:val="16417709"/>
    <w:multiLevelType w:val="hybridMultilevel"/>
    <w:tmpl w:val="B97EBBBE"/>
    <w:lvl w:ilvl="0" w:tplc="CBC01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1795675F"/>
    <w:multiLevelType w:val="hybridMultilevel"/>
    <w:tmpl w:val="96AAA1C6"/>
    <w:lvl w:ilvl="0" w:tplc="4A3EC0B0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98B2FBB"/>
    <w:multiLevelType w:val="hybridMultilevel"/>
    <w:tmpl w:val="B9B856AE"/>
    <w:lvl w:ilvl="0" w:tplc="F03E18C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1B9257DA"/>
    <w:multiLevelType w:val="hybridMultilevel"/>
    <w:tmpl w:val="44A4A99A"/>
    <w:lvl w:ilvl="0" w:tplc="1E26196E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E626C2AC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</w:lvl>
    <w:lvl w:ilvl="2" w:tplc="04090011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</w:lvl>
  </w:abstractNum>
  <w:abstractNum w:abstractNumId="25" w15:restartNumberingAfterBreak="0">
    <w:nsid w:val="1DCB34B1"/>
    <w:multiLevelType w:val="hybridMultilevel"/>
    <w:tmpl w:val="A5D09FFC"/>
    <w:lvl w:ilvl="0" w:tplc="247C16DE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  <w:b w:val="0"/>
        <w:color w:val="auto"/>
      </w:rPr>
    </w:lvl>
    <w:lvl w:ilvl="1" w:tplc="7AA0B2A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1185F74"/>
    <w:multiLevelType w:val="hybridMultilevel"/>
    <w:tmpl w:val="16C6FCD4"/>
    <w:lvl w:ilvl="0" w:tplc="DFD46F26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7" w15:restartNumberingAfterBreak="0">
    <w:nsid w:val="2123651F"/>
    <w:multiLevelType w:val="hybridMultilevel"/>
    <w:tmpl w:val="F0FA5774"/>
    <w:lvl w:ilvl="0" w:tplc="B37299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8" w15:restartNumberingAfterBreak="0">
    <w:nsid w:val="23FB0178"/>
    <w:multiLevelType w:val="hybridMultilevel"/>
    <w:tmpl w:val="7C1CCE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244D4B47"/>
    <w:multiLevelType w:val="hybridMultilevel"/>
    <w:tmpl w:val="2118E5D8"/>
    <w:lvl w:ilvl="0" w:tplc="D090B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56CF1A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26610C4E"/>
    <w:multiLevelType w:val="hybridMultilevel"/>
    <w:tmpl w:val="3AECD134"/>
    <w:lvl w:ilvl="0" w:tplc="EF985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7260D0E"/>
    <w:multiLevelType w:val="hybridMultilevel"/>
    <w:tmpl w:val="96AAA1C6"/>
    <w:lvl w:ilvl="0" w:tplc="4A3EC0B0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27C153BC"/>
    <w:multiLevelType w:val="hybridMultilevel"/>
    <w:tmpl w:val="66F89658"/>
    <w:lvl w:ilvl="0" w:tplc="12FEDD36">
      <w:start w:val="1"/>
      <w:numFmt w:val="decimal"/>
      <w:lvlText w:val="%1."/>
      <w:lvlJc w:val="left"/>
      <w:pPr>
        <w:ind w:left="840" w:hanging="360"/>
      </w:pPr>
      <w:rPr>
        <w:rFonts w:hAnsi="Courier New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2B0B0E68"/>
    <w:multiLevelType w:val="hybridMultilevel"/>
    <w:tmpl w:val="A1F81056"/>
    <w:lvl w:ilvl="0" w:tplc="A3600586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B581A75"/>
    <w:multiLevelType w:val="hybridMultilevel"/>
    <w:tmpl w:val="3FF86DA4"/>
    <w:lvl w:ilvl="0" w:tplc="02D2AF4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5" w15:restartNumberingAfterBreak="0">
    <w:nsid w:val="2BB61D67"/>
    <w:multiLevelType w:val="hybridMultilevel"/>
    <w:tmpl w:val="457E6B56"/>
    <w:lvl w:ilvl="0" w:tplc="169A5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C1424FE"/>
    <w:multiLevelType w:val="hybridMultilevel"/>
    <w:tmpl w:val="B7E68ACE"/>
    <w:lvl w:ilvl="0" w:tplc="9C4EEA54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2C6967AB"/>
    <w:multiLevelType w:val="hybridMultilevel"/>
    <w:tmpl w:val="D7D6CC0A"/>
    <w:lvl w:ilvl="0" w:tplc="893C56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CAB65B6"/>
    <w:multiLevelType w:val="hybridMultilevel"/>
    <w:tmpl w:val="86B69284"/>
    <w:lvl w:ilvl="0" w:tplc="54A21E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F787EEE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CDC3ACA"/>
    <w:multiLevelType w:val="hybridMultilevel"/>
    <w:tmpl w:val="F0FA5774"/>
    <w:lvl w:ilvl="0" w:tplc="04090001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05" w:tentative="1">
      <w:start w:val="1"/>
      <w:numFmt w:val="lowerRoman"/>
      <w:lvlText w:val="%3."/>
      <w:lvlJc w:val="right"/>
      <w:pPr>
        <w:ind w:left="2000" w:hanging="480"/>
      </w:pPr>
    </w:lvl>
    <w:lvl w:ilvl="3" w:tplc="04090001" w:tentative="1">
      <w:start w:val="1"/>
      <w:numFmt w:val="decimal"/>
      <w:lvlText w:val="%4."/>
      <w:lvlJc w:val="left"/>
      <w:pPr>
        <w:ind w:left="248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05" w:tentative="1">
      <w:start w:val="1"/>
      <w:numFmt w:val="lowerRoman"/>
      <w:lvlText w:val="%6."/>
      <w:lvlJc w:val="right"/>
      <w:pPr>
        <w:ind w:left="3440" w:hanging="480"/>
      </w:pPr>
    </w:lvl>
    <w:lvl w:ilvl="6" w:tplc="04090001" w:tentative="1">
      <w:start w:val="1"/>
      <w:numFmt w:val="decimal"/>
      <w:lvlText w:val="%7."/>
      <w:lvlJc w:val="left"/>
      <w:pPr>
        <w:ind w:left="392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05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 w15:restartNumberingAfterBreak="0">
    <w:nsid w:val="2DCB0AE6"/>
    <w:multiLevelType w:val="hybridMultilevel"/>
    <w:tmpl w:val="96AAA1C6"/>
    <w:lvl w:ilvl="0" w:tplc="4A3EC0B0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2DE847E7"/>
    <w:multiLevelType w:val="hybridMultilevel"/>
    <w:tmpl w:val="EFD41942"/>
    <w:lvl w:ilvl="0" w:tplc="68365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E135B8C"/>
    <w:multiLevelType w:val="hybridMultilevel"/>
    <w:tmpl w:val="BB38D810"/>
    <w:lvl w:ilvl="0" w:tplc="A77CC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E8736E4"/>
    <w:multiLevelType w:val="hybridMultilevel"/>
    <w:tmpl w:val="A2D2CE5E"/>
    <w:lvl w:ilvl="0" w:tplc="9578C824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44" w15:restartNumberingAfterBreak="0">
    <w:nsid w:val="2FB14386"/>
    <w:multiLevelType w:val="hybridMultilevel"/>
    <w:tmpl w:val="61BE3B20"/>
    <w:lvl w:ilvl="0" w:tplc="EEA860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2B504EB"/>
    <w:multiLevelType w:val="hybridMultilevel"/>
    <w:tmpl w:val="F0FA5774"/>
    <w:lvl w:ilvl="0" w:tplc="806E7EB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6" w15:restartNumberingAfterBreak="0">
    <w:nsid w:val="32B62860"/>
    <w:multiLevelType w:val="hybridMultilevel"/>
    <w:tmpl w:val="E9CE4154"/>
    <w:lvl w:ilvl="0" w:tplc="A77CC19C">
      <w:start w:val="1"/>
      <w:numFmt w:val="decimal"/>
      <w:lvlText w:val="%1."/>
      <w:lvlJc w:val="left"/>
      <w:pPr>
        <w:ind w:left="300" w:hanging="3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C15A2B"/>
    <w:multiLevelType w:val="hybridMultilevel"/>
    <w:tmpl w:val="F96E9D6C"/>
    <w:lvl w:ilvl="0" w:tplc="94FE6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2E544B4"/>
    <w:multiLevelType w:val="hybridMultilevel"/>
    <w:tmpl w:val="50482BA8"/>
    <w:lvl w:ilvl="0" w:tplc="465ED3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9" w15:restartNumberingAfterBreak="0">
    <w:nsid w:val="34043BCD"/>
    <w:multiLevelType w:val="hybridMultilevel"/>
    <w:tmpl w:val="F0FA5774"/>
    <w:lvl w:ilvl="0" w:tplc="B37299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0" w15:restartNumberingAfterBreak="0">
    <w:nsid w:val="36730906"/>
    <w:multiLevelType w:val="hybridMultilevel"/>
    <w:tmpl w:val="8022FA0E"/>
    <w:lvl w:ilvl="0" w:tplc="4A6EEB2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1" w15:restartNumberingAfterBreak="0">
    <w:nsid w:val="389A244D"/>
    <w:multiLevelType w:val="hybridMultilevel"/>
    <w:tmpl w:val="AD589460"/>
    <w:lvl w:ilvl="0" w:tplc="A6C422D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D59466A"/>
    <w:multiLevelType w:val="hybridMultilevel"/>
    <w:tmpl w:val="021A0222"/>
    <w:lvl w:ilvl="0" w:tplc="70AE4D0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3" w15:restartNumberingAfterBreak="0">
    <w:nsid w:val="3ED53C62"/>
    <w:multiLevelType w:val="hybridMultilevel"/>
    <w:tmpl w:val="23969862"/>
    <w:lvl w:ilvl="0" w:tplc="82402E7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 w15:restartNumberingAfterBreak="0">
    <w:nsid w:val="3F8A4427"/>
    <w:multiLevelType w:val="hybridMultilevel"/>
    <w:tmpl w:val="F306C67C"/>
    <w:lvl w:ilvl="0" w:tplc="8A7EA56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5" w15:restartNumberingAfterBreak="0">
    <w:nsid w:val="40802C52"/>
    <w:multiLevelType w:val="hybridMultilevel"/>
    <w:tmpl w:val="6E66D71E"/>
    <w:lvl w:ilvl="0" w:tplc="A768B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3640B7C"/>
    <w:multiLevelType w:val="hybridMultilevel"/>
    <w:tmpl w:val="F2821B7A"/>
    <w:lvl w:ilvl="0" w:tplc="857C54CE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7" w15:restartNumberingAfterBreak="0">
    <w:nsid w:val="44506ADC"/>
    <w:multiLevelType w:val="hybridMultilevel"/>
    <w:tmpl w:val="09B6E628"/>
    <w:lvl w:ilvl="0" w:tplc="84DA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945877"/>
    <w:multiLevelType w:val="multilevel"/>
    <w:tmpl w:val="6B96F69C"/>
    <w:lvl w:ilvl="0">
      <w:start w:val="1"/>
      <w:numFmt w:val="ideographLegalTraditional"/>
      <w:pStyle w:val="a0"/>
      <w:suff w:val="nothing"/>
      <w:lvlText w:val="%1、"/>
      <w:lvlJc w:val="left"/>
      <w:pPr>
        <w:ind w:left="0" w:firstLine="0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pStyle w:val="m1"/>
      <w:suff w:val="nothing"/>
      <w:lvlText w:val="%2、"/>
      <w:lvlJc w:val="left"/>
      <w:pPr>
        <w:ind w:left="1985" w:hanging="1815"/>
      </w:pPr>
      <w:rPr>
        <w:rFonts w:eastAsia="標楷體" w:hint="eastAsia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eastAsia="標楷體" w:hint="eastAsia"/>
        <w:b w:val="0"/>
        <w:i w:val="0"/>
        <w:color w:val="000000"/>
        <w:sz w:val="24"/>
      </w:rPr>
    </w:lvl>
    <w:lvl w:ilvl="3">
      <w:start w:val="1"/>
      <w:numFmt w:val="decimal"/>
      <w:suff w:val="nothing"/>
      <w:lvlText w:val="%4、"/>
      <w:lvlJc w:val="left"/>
      <w:pPr>
        <w:ind w:left="1418" w:hanging="141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1134"/>
      </w:pPr>
      <w:rPr>
        <w:rFonts w:eastAsia="標楷體" w:hint="eastAsia"/>
        <w:b w:val="0"/>
        <w:i w:val="0"/>
        <w:sz w:val="24"/>
      </w:rPr>
    </w:lvl>
    <w:lvl w:ilvl="5">
      <w:start w:val="1"/>
      <w:numFmt w:val="upperLetter"/>
      <w:pStyle w:val="A1"/>
      <w:lvlText w:val="%6"/>
      <w:lvlJc w:val="left"/>
      <w:pPr>
        <w:tabs>
          <w:tab w:val="num" w:pos="2835"/>
        </w:tabs>
        <w:ind w:left="2835" w:hanging="624"/>
      </w:pPr>
      <w:rPr>
        <w:rFonts w:eastAsia="標楷體" w:hint="eastAsia"/>
        <w:b w:val="0"/>
        <w:i w:val="0"/>
        <w:sz w:val="28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eastAsia="標楷體" w:hint="eastAsia"/>
        <w:color w:val="000000"/>
        <w:sz w:val="28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eastAsia="標楷體" w:hint="eastAsia"/>
        <w:b w:val="0"/>
        <w:i w:val="0"/>
        <w:sz w:val="28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9" w15:restartNumberingAfterBreak="0">
    <w:nsid w:val="47BC41B2"/>
    <w:multiLevelType w:val="hybridMultilevel"/>
    <w:tmpl w:val="DE40C998"/>
    <w:lvl w:ilvl="0" w:tplc="3886D95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784438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C659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1267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160FE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E702E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6CE95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72A2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4AC2D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B0F3824"/>
    <w:multiLevelType w:val="hybridMultilevel"/>
    <w:tmpl w:val="24066304"/>
    <w:lvl w:ilvl="0" w:tplc="930CC0E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61" w15:restartNumberingAfterBreak="0">
    <w:nsid w:val="4E6C42CF"/>
    <w:multiLevelType w:val="hybridMultilevel"/>
    <w:tmpl w:val="883AB93E"/>
    <w:lvl w:ilvl="0" w:tplc="FEFEDC5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E706EC0"/>
    <w:multiLevelType w:val="hybridMultilevel"/>
    <w:tmpl w:val="71C4DB16"/>
    <w:lvl w:ilvl="0" w:tplc="98CEBA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3" w15:restartNumberingAfterBreak="0">
    <w:nsid w:val="53302AE7"/>
    <w:multiLevelType w:val="hybridMultilevel"/>
    <w:tmpl w:val="B1768046"/>
    <w:lvl w:ilvl="0" w:tplc="5F94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4" w15:restartNumberingAfterBreak="0">
    <w:nsid w:val="53441EED"/>
    <w:multiLevelType w:val="hybridMultilevel"/>
    <w:tmpl w:val="868AD156"/>
    <w:lvl w:ilvl="0" w:tplc="B1FEDA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2734A2"/>
    <w:multiLevelType w:val="hybridMultilevel"/>
    <w:tmpl w:val="F0FA5774"/>
    <w:lvl w:ilvl="0" w:tplc="EDBCDBD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5FCC96E0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6" w15:restartNumberingAfterBreak="0">
    <w:nsid w:val="55CC49EC"/>
    <w:multiLevelType w:val="hybridMultilevel"/>
    <w:tmpl w:val="F89E8D1C"/>
    <w:lvl w:ilvl="0" w:tplc="A77CC19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61B0D64"/>
    <w:multiLevelType w:val="hybridMultilevel"/>
    <w:tmpl w:val="BA5A9052"/>
    <w:lvl w:ilvl="0" w:tplc="74B4BA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F856A88C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6BE11D4"/>
    <w:multiLevelType w:val="hybridMultilevel"/>
    <w:tmpl w:val="31725B2A"/>
    <w:lvl w:ilvl="0" w:tplc="3DD6AF94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77163CF"/>
    <w:multiLevelType w:val="hybridMultilevel"/>
    <w:tmpl w:val="96AAA1C6"/>
    <w:lvl w:ilvl="0" w:tplc="4A3EC0B0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59903B9C"/>
    <w:multiLevelType w:val="hybridMultilevel"/>
    <w:tmpl w:val="93A218C2"/>
    <w:lvl w:ilvl="0" w:tplc="5E7AE9A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2D3617"/>
    <w:multiLevelType w:val="hybridMultilevel"/>
    <w:tmpl w:val="2EFC07B8"/>
    <w:lvl w:ilvl="0" w:tplc="6826F408">
      <w:start w:val="1"/>
      <w:numFmt w:val="decimal"/>
      <w:lvlText w:val="%1."/>
      <w:lvlJc w:val="left"/>
      <w:pPr>
        <w:ind w:left="502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2" w15:restartNumberingAfterBreak="0">
    <w:nsid w:val="5CED3878"/>
    <w:multiLevelType w:val="hybridMultilevel"/>
    <w:tmpl w:val="0F604C62"/>
    <w:lvl w:ilvl="0" w:tplc="17940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D9D2253"/>
    <w:multiLevelType w:val="hybridMultilevel"/>
    <w:tmpl w:val="2F202A96"/>
    <w:lvl w:ilvl="0" w:tplc="03C86CB6">
      <w:start w:val="1"/>
      <w:numFmt w:val="lowerLetter"/>
      <w:lvlText w:val="%1."/>
      <w:lvlJc w:val="left"/>
      <w:pPr>
        <w:ind w:left="1323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74" w15:restartNumberingAfterBreak="0">
    <w:nsid w:val="60E73BFE"/>
    <w:multiLevelType w:val="hybridMultilevel"/>
    <w:tmpl w:val="484035D2"/>
    <w:lvl w:ilvl="0" w:tplc="5B9A82B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5" w15:restartNumberingAfterBreak="0">
    <w:nsid w:val="60F85480"/>
    <w:multiLevelType w:val="hybridMultilevel"/>
    <w:tmpl w:val="034A9610"/>
    <w:lvl w:ilvl="0" w:tplc="6D8AACA2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2A6DB9"/>
    <w:multiLevelType w:val="hybridMultilevel"/>
    <w:tmpl w:val="DD8A9432"/>
    <w:lvl w:ilvl="0" w:tplc="57083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A854527"/>
    <w:multiLevelType w:val="hybridMultilevel"/>
    <w:tmpl w:val="10306630"/>
    <w:lvl w:ilvl="0" w:tplc="569AD32C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78" w15:restartNumberingAfterBreak="0">
    <w:nsid w:val="6AA051C3"/>
    <w:multiLevelType w:val="hybridMultilevel"/>
    <w:tmpl w:val="D966B74A"/>
    <w:lvl w:ilvl="0" w:tplc="B37299A4">
      <w:start w:val="1"/>
      <w:numFmt w:val="decimal"/>
      <w:lvlText w:val="(%1)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79" w15:restartNumberingAfterBreak="0">
    <w:nsid w:val="6CC51F01"/>
    <w:multiLevelType w:val="hybridMultilevel"/>
    <w:tmpl w:val="501E1D1C"/>
    <w:lvl w:ilvl="0" w:tplc="169EE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Letter"/>
      <w:lvlText w:val="%3)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0" w15:restartNumberingAfterBreak="0">
    <w:nsid w:val="6CE30687"/>
    <w:multiLevelType w:val="hybridMultilevel"/>
    <w:tmpl w:val="CB8C771C"/>
    <w:lvl w:ilvl="0" w:tplc="728E241A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EBD00F64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</w:lvl>
    <w:lvl w:ilvl="2" w:tplc="D9760DBE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</w:lvl>
  </w:abstractNum>
  <w:abstractNum w:abstractNumId="81" w15:restartNumberingAfterBreak="0">
    <w:nsid w:val="6DB57FBE"/>
    <w:multiLevelType w:val="hybridMultilevel"/>
    <w:tmpl w:val="26BEAB1E"/>
    <w:lvl w:ilvl="0" w:tplc="653ACBF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82" w15:restartNumberingAfterBreak="0">
    <w:nsid w:val="6F18315A"/>
    <w:multiLevelType w:val="hybridMultilevel"/>
    <w:tmpl w:val="0D2EFB5A"/>
    <w:lvl w:ilvl="0" w:tplc="D1D2FDBE">
      <w:start w:val="1"/>
      <w:numFmt w:val="decimal"/>
      <w:lvlText w:val="(%1)"/>
      <w:lvlJc w:val="left"/>
      <w:pPr>
        <w:tabs>
          <w:tab w:val="num" w:pos="1834"/>
        </w:tabs>
        <w:ind w:left="1762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71C42ABB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4" w15:restartNumberingAfterBreak="0">
    <w:nsid w:val="743C720A"/>
    <w:multiLevelType w:val="hybridMultilevel"/>
    <w:tmpl w:val="16122028"/>
    <w:lvl w:ilvl="0" w:tplc="6842124A">
      <w:start w:val="1"/>
      <w:numFmt w:val="decimal"/>
      <w:lvlText w:val="%1."/>
      <w:lvlJc w:val="left"/>
      <w:pPr>
        <w:tabs>
          <w:tab w:val="num" w:pos="1623"/>
        </w:tabs>
        <w:ind w:left="1623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3"/>
        </w:tabs>
        <w:ind w:left="22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3"/>
        </w:tabs>
        <w:ind w:left="31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3"/>
        </w:tabs>
        <w:ind w:left="36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3"/>
        </w:tabs>
        <w:ind w:left="51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3"/>
        </w:tabs>
        <w:ind w:left="5583" w:hanging="480"/>
      </w:pPr>
    </w:lvl>
  </w:abstractNum>
  <w:abstractNum w:abstractNumId="85" w15:restartNumberingAfterBreak="0">
    <w:nsid w:val="76810484"/>
    <w:multiLevelType w:val="hybridMultilevel"/>
    <w:tmpl w:val="5EA8D430"/>
    <w:lvl w:ilvl="0" w:tplc="9DDECD5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86" w15:restartNumberingAfterBreak="0">
    <w:nsid w:val="772348D9"/>
    <w:multiLevelType w:val="hybridMultilevel"/>
    <w:tmpl w:val="D9C05AE2"/>
    <w:lvl w:ilvl="0" w:tplc="CC58E6F8">
      <w:start w:val="1"/>
      <w:numFmt w:val="lowerLetter"/>
      <w:lvlText w:val="%1."/>
      <w:lvlJc w:val="left"/>
      <w:pPr>
        <w:ind w:left="1323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87" w15:restartNumberingAfterBreak="0">
    <w:nsid w:val="7B17651B"/>
    <w:multiLevelType w:val="hybridMultilevel"/>
    <w:tmpl w:val="53A2E92C"/>
    <w:lvl w:ilvl="0" w:tplc="B5C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C551E00"/>
    <w:multiLevelType w:val="hybridMultilevel"/>
    <w:tmpl w:val="5C1063AA"/>
    <w:lvl w:ilvl="0" w:tplc="AD94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C5D474D"/>
    <w:multiLevelType w:val="hybridMultilevel"/>
    <w:tmpl w:val="21528BC8"/>
    <w:lvl w:ilvl="0" w:tplc="89121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CC5FD8"/>
    <w:multiLevelType w:val="hybridMultilevel"/>
    <w:tmpl w:val="688E7086"/>
    <w:lvl w:ilvl="0" w:tplc="E6283B04">
      <w:start w:val="1"/>
      <w:numFmt w:val="lowerLetter"/>
      <w:lvlText w:val="%1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1" w15:restartNumberingAfterBreak="0">
    <w:nsid w:val="7E554E75"/>
    <w:multiLevelType w:val="hybridMultilevel"/>
    <w:tmpl w:val="95B834DA"/>
    <w:lvl w:ilvl="0" w:tplc="AFBE7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80"/>
  </w:num>
  <w:num w:numId="5">
    <w:abstractNumId w:val="78"/>
  </w:num>
  <w:num w:numId="6">
    <w:abstractNumId w:val="24"/>
  </w:num>
  <w:num w:numId="7">
    <w:abstractNumId w:val="81"/>
  </w:num>
  <w:num w:numId="8">
    <w:abstractNumId w:val="50"/>
  </w:num>
  <w:num w:numId="9">
    <w:abstractNumId w:val="43"/>
  </w:num>
  <w:num w:numId="10">
    <w:abstractNumId w:val="85"/>
  </w:num>
  <w:num w:numId="11">
    <w:abstractNumId w:val="52"/>
  </w:num>
  <w:num w:numId="12">
    <w:abstractNumId w:val="59"/>
  </w:num>
  <w:num w:numId="13">
    <w:abstractNumId w:val="64"/>
  </w:num>
  <w:num w:numId="14">
    <w:abstractNumId w:val="62"/>
  </w:num>
  <w:num w:numId="15">
    <w:abstractNumId w:val="36"/>
  </w:num>
  <w:num w:numId="16">
    <w:abstractNumId w:val="84"/>
  </w:num>
  <w:num w:numId="17">
    <w:abstractNumId w:val="56"/>
  </w:num>
  <w:num w:numId="18">
    <w:abstractNumId w:val="74"/>
  </w:num>
  <w:num w:numId="19">
    <w:abstractNumId w:val="44"/>
  </w:num>
  <w:num w:numId="20">
    <w:abstractNumId w:val="48"/>
  </w:num>
  <w:num w:numId="21">
    <w:abstractNumId w:val="21"/>
  </w:num>
  <w:num w:numId="22">
    <w:abstractNumId w:val="2"/>
  </w:num>
  <w:num w:numId="23">
    <w:abstractNumId w:val="12"/>
  </w:num>
  <w:num w:numId="24">
    <w:abstractNumId w:val="91"/>
  </w:num>
  <w:num w:numId="25">
    <w:abstractNumId w:val="57"/>
  </w:num>
  <w:num w:numId="26">
    <w:abstractNumId w:val="54"/>
  </w:num>
  <w:num w:numId="27">
    <w:abstractNumId w:val="34"/>
  </w:num>
  <w:num w:numId="28">
    <w:abstractNumId w:val="30"/>
  </w:num>
  <w:num w:numId="29">
    <w:abstractNumId w:val="66"/>
  </w:num>
  <w:num w:numId="30">
    <w:abstractNumId w:val="5"/>
  </w:num>
  <w:num w:numId="31">
    <w:abstractNumId w:val="63"/>
  </w:num>
  <w:num w:numId="32">
    <w:abstractNumId w:val="29"/>
  </w:num>
  <w:num w:numId="33">
    <w:abstractNumId w:val="13"/>
  </w:num>
  <w:num w:numId="34">
    <w:abstractNumId w:val="58"/>
  </w:num>
  <w:num w:numId="35">
    <w:abstractNumId w:val="14"/>
  </w:num>
  <w:num w:numId="36">
    <w:abstractNumId w:val="46"/>
  </w:num>
  <w:num w:numId="37">
    <w:abstractNumId w:val="73"/>
  </w:num>
  <w:num w:numId="38">
    <w:abstractNumId w:val="86"/>
  </w:num>
  <w:num w:numId="39">
    <w:abstractNumId w:val="39"/>
  </w:num>
  <w:num w:numId="40">
    <w:abstractNumId w:val="90"/>
  </w:num>
  <w:num w:numId="41">
    <w:abstractNumId w:val="16"/>
  </w:num>
  <w:num w:numId="42">
    <w:abstractNumId w:val="76"/>
  </w:num>
  <w:num w:numId="43">
    <w:abstractNumId w:val="65"/>
  </w:num>
  <w:num w:numId="44">
    <w:abstractNumId w:val="11"/>
  </w:num>
  <w:num w:numId="45">
    <w:abstractNumId w:val="82"/>
  </w:num>
  <w:num w:numId="46">
    <w:abstractNumId w:val="38"/>
  </w:num>
  <w:num w:numId="47">
    <w:abstractNumId w:val="87"/>
  </w:num>
  <w:num w:numId="48">
    <w:abstractNumId w:val="3"/>
  </w:num>
  <w:num w:numId="49">
    <w:abstractNumId w:val="42"/>
  </w:num>
  <w:num w:numId="50">
    <w:abstractNumId w:val="27"/>
  </w:num>
  <w:num w:numId="51">
    <w:abstractNumId w:val="67"/>
  </w:num>
  <w:num w:numId="52">
    <w:abstractNumId w:val="45"/>
  </w:num>
  <w:num w:numId="53">
    <w:abstractNumId w:val="70"/>
  </w:num>
  <w:num w:numId="54">
    <w:abstractNumId w:val="1"/>
  </w:num>
  <w:num w:numId="55">
    <w:abstractNumId w:val="61"/>
  </w:num>
  <w:num w:numId="56">
    <w:abstractNumId w:val="77"/>
  </w:num>
  <w:num w:numId="57">
    <w:abstractNumId w:val="9"/>
  </w:num>
  <w:num w:numId="58">
    <w:abstractNumId w:val="68"/>
  </w:num>
  <w:num w:numId="59">
    <w:abstractNumId w:val="51"/>
  </w:num>
  <w:num w:numId="60">
    <w:abstractNumId w:val="75"/>
  </w:num>
  <w:num w:numId="61">
    <w:abstractNumId w:val="25"/>
  </w:num>
  <w:num w:numId="62">
    <w:abstractNumId w:val="26"/>
  </w:num>
  <w:num w:numId="63">
    <w:abstractNumId w:val="60"/>
  </w:num>
  <w:num w:numId="64">
    <w:abstractNumId w:val="37"/>
  </w:num>
  <w:num w:numId="65">
    <w:abstractNumId w:val="47"/>
  </w:num>
  <w:num w:numId="66">
    <w:abstractNumId w:val="35"/>
  </w:num>
  <w:num w:numId="67">
    <w:abstractNumId w:val="72"/>
  </w:num>
  <w:num w:numId="68">
    <w:abstractNumId w:val="28"/>
  </w:num>
  <w:num w:numId="69">
    <w:abstractNumId w:val="79"/>
  </w:num>
  <w:num w:numId="70">
    <w:abstractNumId w:val="8"/>
  </w:num>
  <w:num w:numId="71">
    <w:abstractNumId w:val="33"/>
  </w:num>
  <w:num w:numId="72">
    <w:abstractNumId w:val="69"/>
  </w:num>
  <w:num w:numId="73">
    <w:abstractNumId w:val="15"/>
  </w:num>
  <w:num w:numId="74">
    <w:abstractNumId w:val="89"/>
  </w:num>
  <w:num w:numId="75">
    <w:abstractNumId w:val="71"/>
  </w:num>
  <w:num w:numId="76">
    <w:abstractNumId w:val="19"/>
  </w:num>
  <w:num w:numId="77">
    <w:abstractNumId w:val="41"/>
  </w:num>
  <w:num w:numId="78">
    <w:abstractNumId w:val="55"/>
  </w:num>
  <w:num w:numId="79">
    <w:abstractNumId w:val="31"/>
  </w:num>
  <w:num w:numId="80">
    <w:abstractNumId w:val="22"/>
  </w:num>
  <w:num w:numId="81">
    <w:abstractNumId w:val="4"/>
  </w:num>
  <w:num w:numId="82">
    <w:abstractNumId w:val="49"/>
  </w:num>
  <w:num w:numId="83">
    <w:abstractNumId w:val="40"/>
  </w:num>
  <w:num w:numId="84">
    <w:abstractNumId w:val="10"/>
  </w:num>
  <w:num w:numId="85">
    <w:abstractNumId w:val="17"/>
  </w:num>
  <w:num w:numId="86">
    <w:abstractNumId w:val="23"/>
  </w:num>
  <w:num w:numId="87">
    <w:abstractNumId w:val="32"/>
  </w:num>
  <w:num w:numId="88">
    <w:abstractNumId w:val="88"/>
  </w:num>
  <w:num w:numId="89">
    <w:abstractNumId w:val="7"/>
  </w:num>
  <w:num w:numId="90">
    <w:abstractNumId w:val="83"/>
  </w:num>
  <w:num w:numId="91">
    <w:abstractNumId w:val="6"/>
  </w:num>
  <w:num w:numId="92">
    <w:abstractNumId w:val="5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E5"/>
    <w:rsid w:val="0000157F"/>
    <w:rsid w:val="0000320F"/>
    <w:rsid w:val="00007E6D"/>
    <w:rsid w:val="00010ED4"/>
    <w:rsid w:val="00014FB9"/>
    <w:rsid w:val="00015F1B"/>
    <w:rsid w:val="0001601B"/>
    <w:rsid w:val="00017B06"/>
    <w:rsid w:val="00021671"/>
    <w:rsid w:val="00021BCA"/>
    <w:rsid w:val="000221CC"/>
    <w:rsid w:val="00023C9A"/>
    <w:rsid w:val="0002564B"/>
    <w:rsid w:val="00033F00"/>
    <w:rsid w:val="000340FC"/>
    <w:rsid w:val="00035550"/>
    <w:rsid w:val="0003700D"/>
    <w:rsid w:val="0004186D"/>
    <w:rsid w:val="000462B9"/>
    <w:rsid w:val="00046577"/>
    <w:rsid w:val="00046A80"/>
    <w:rsid w:val="00047EE5"/>
    <w:rsid w:val="00050277"/>
    <w:rsid w:val="000526A9"/>
    <w:rsid w:val="00053BBB"/>
    <w:rsid w:val="00055BD9"/>
    <w:rsid w:val="00055FC9"/>
    <w:rsid w:val="00056822"/>
    <w:rsid w:val="00057376"/>
    <w:rsid w:val="00060294"/>
    <w:rsid w:val="00060F8A"/>
    <w:rsid w:val="00062D37"/>
    <w:rsid w:val="0007349F"/>
    <w:rsid w:val="00082210"/>
    <w:rsid w:val="00086813"/>
    <w:rsid w:val="00087431"/>
    <w:rsid w:val="0008744D"/>
    <w:rsid w:val="000939E4"/>
    <w:rsid w:val="000946F2"/>
    <w:rsid w:val="00095188"/>
    <w:rsid w:val="000A3039"/>
    <w:rsid w:val="000A3166"/>
    <w:rsid w:val="000A3DD2"/>
    <w:rsid w:val="000A6266"/>
    <w:rsid w:val="000A6360"/>
    <w:rsid w:val="000B02BC"/>
    <w:rsid w:val="000B0DAE"/>
    <w:rsid w:val="000B643A"/>
    <w:rsid w:val="000B7B4A"/>
    <w:rsid w:val="000B7D2C"/>
    <w:rsid w:val="000C0BA0"/>
    <w:rsid w:val="000C2CB1"/>
    <w:rsid w:val="000C511F"/>
    <w:rsid w:val="000D26DA"/>
    <w:rsid w:val="000D7348"/>
    <w:rsid w:val="000E25E9"/>
    <w:rsid w:val="000E3E92"/>
    <w:rsid w:val="000E55CE"/>
    <w:rsid w:val="000E61A0"/>
    <w:rsid w:val="000E653E"/>
    <w:rsid w:val="000E7BA1"/>
    <w:rsid w:val="000F4D65"/>
    <w:rsid w:val="000F74A2"/>
    <w:rsid w:val="0010108A"/>
    <w:rsid w:val="0010167A"/>
    <w:rsid w:val="00101CE3"/>
    <w:rsid w:val="00105E07"/>
    <w:rsid w:val="00106003"/>
    <w:rsid w:val="00106225"/>
    <w:rsid w:val="0011014D"/>
    <w:rsid w:val="00111238"/>
    <w:rsid w:val="0012042F"/>
    <w:rsid w:val="00123372"/>
    <w:rsid w:val="0012601A"/>
    <w:rsid w:val="00126F02"/>
    <w:rsid w:val="00131ACC"/>
    <w:rsid w:val="0013276A"/>
    <w:rsid w:val="00141177"/>
    <w:rsid w:val="0014232A"/>
    <w:rsid w:val="0014628B"/>
    <w:rsid w:val="0014694F"/>
    <w:rsid w:val="00147B97"/>
    <w:rsid w:val="001509E4"/>
    <w:rsid w:val="00155B61"/>
    <w:rsid w:val="001615FA"/>
    <w:rsid w:val="0016356C"/>
    <w:rsid w:val="001649B8"/>
    <w:rsid w:val="001711C0"/>
    <w:rsid w:val="00171869"/>
    <w:rsid w:val="00171DB4"/>
    <w:rsid w:val="00172AF2"/>
    <w:rsid w:val="00174455"/>
    <w:rsid w:val="00180015"/>
    <w:rsid w:val="001838F6"/>
    <w:rsid w:val="0018399D"/>
    <w:rsid w:val="001860CA"/>
    <w:rsid w:val="001905C1"/>
    <w:rsid w:val="00195966"/>
    <w:rsid w:val="001A2B0A"/>
    <w:rsid w:val="001A7162"/>
    <w:rsid w:val="001B15F7"/>
    <w:rsid w:val="001B263E"/>
    <w:rsid w:val="001B30B0"/>
    <w:rsid w:val="001B4328"/>
    <w:rsid w:val="001B655E"/>
    <w:rsid w:val="001B6CB7"/>
    <w:rsid w:val="001B7266"/>
    <w:rsid w:val="001B7E40"/>
    <w:rsid w:val="001C1226"/>
    <w:rsid w:val="001C20BD"/>
    <w:rsid w:val="001C6BF8"/>
    <w:rsid w:val="001D1723"/>
    <w:rsid w:val="001D33E3"/>
    <w:rsid w:val="001D3C18"/>
    <w:rsid w:val="001D4029"/>
    <w:rsid w:val="001D42EC"/>
    <w:rsid w:val="001D7455"/>
    <w:rsid w:val="001D7EB5"/>
    <w:rsid w:val="001E1ABC"/>
    <w:rsid w:val="001E23EA"/>
    <w:rsid w:val="001E2F13"/>
    <w:rsid w:val="001E3069"/>
    <w:rsid w:val="001E378A"/>
    <w:rsid w:val="001E422B"/>
    <w:rsid w:val="001E4B2E"/>
    <w:rsid w:val="001E6B05"/>
    <w:rsid w:val="001E6C85"/>
    <w:rsid w:val="001E6D06"/>
    <w:rsid w:val="001E784C"/>
    <w:rsid w:val="001E7BD5"/>
    <w:rsid w:val="001F147D"/>
    <w:rsid w:val="001F1639"/>
    <w:rsid w:val="001F1E7F"/>
    <w:rsid w:val="0020382E"/>
    <w:rsid w:val="00211A85"/>
    <w:rsid w:val="00211FB5"/>
    <w:rsid w:val="00212419"/>
    <w:rsid w:val="00213825"/>
    <w:rsid w:val="00213CB4"/>
    <w:rsid w:val="002155A9"/>
    <w:rsid w:val="00217A7F"/>
    <w:rsid w:val="00222137"/>
    <w:rsid w:val="00222777"/>
    <w:rsid w:val="002235EB"/>
    <w:rsid w:val="002237EE"/>
    <w:rsid w:val="00225A74"/>
    <w:rsid w:val="002267EA"/>
    <w:rsid w:val="00230A15"/>
    <w:rsid w:val="00244758"/>
    <w:rsid w:val="002453A2"/>
    <w:rsid w:val="00246F34"/>
    <w:rsid w:val="00255728"/>
    <w:rsid w:val="00260CBC"/>
    <w:rsid w:val="00261D2C"/>
    <w:rsid w:val="00262E95"/>
    <w:rsid w:val="0026323D"/>
    <w:rsid w:val="00263EE8"/>
    <w:rsid w:val="00265371"/>
    <w:rsid w:val="002678C5"/>
    <w:rsid w:val="00271C86"/>
    <w:rsid w:val="00274ADA"/>
    <w:rsid w:val="002767E6"/>
    <w:rsid w:val="00284A4D"/>
    <w:rsid w:val="00284B71"/>
    <w:rsid w:val="00284FDA"/>
    <w:rsid w:val="00285B35"/>
    <w:rsid w:val="00296B73"/>
    <w:rsid w:val="002A0793"/>
    <w:rsid w:val="002A0F8B"/>
    <w:rsid w:val="002A1473"/>
    <w:rsid w:val="002B097D"/>
    <w:rsid w:val="002B1DEB"/>
    <w:rsid w:val="002B23CB"/>
    <w:rsid w:val="002B4744"/>
    <w:rsid w:val="002B5770"/>
    <w:rsid w:val="002B742B"/>
    <w:rsid w:val="002C153C"/>
    <w:rsid w:val="002D1A76"/>
    <w:rsid w:val="002D4589"/>
    <w:rsid w:val="002D7578"/>
    <w:rsid w:val="002E183B"/>
    <w:rsid w:val="002E1CBA"/>
    <w:rsid w:val="002E6DF7"/>
    <w:rsid w:val="002F7BD9"/>
    <w:rsid w:val="00303917"/>
    <w:rsid w:val="00304DBE"/>
    <w:rsid w:val="00307091"/>
    <w:rsid w:val="00307D98"/>
    <w:rsid w:val="00313F4F"/>
    <w:rsid w:val="0031720A"/>
    <w:rsid w:val="00322717"/>
    <w:rsid w:val="0032272E"/>
    <w:rsid w:val="0032602F"/>
    <w:rsid w:val="003337BB"/>
    <w:rsid w:val="0033451C"/>
    <w:rsid w:val="003349E3"/>
    <w:rsid w:val="0034106C"/>
    <w:rsid w:val="00341D74"/>
    <w:rsid w:val="0034249A"/>
    <w:rsid w:val="003443C5"/>
    <w:rsid w:val="00345DA2"/>
    <w:rsid w:val="0035426E"/>
    <w:rsid w:val="00354FC4"/>
    <w:rsid w:val="0035572D"/>
    <w:rsid w:val="003604AB"/>
    <w:rsid w:val="003632F8"/>
    <w:rsid w:val="00370EF7"/>
    <w:rsid w:val="003721B3"/>
    <w:rsid w:val="00373D88"/>
    <w:rsid w:val="00377B0F"/>
    <w:rsid w:val="0038362B"/>
    <w:rsid w:val="0038397F"/>
    <w:rsid w:val="00385623"/>
    <w:rsid w:val="00396C49"/>
    <w:rsid w:val="003A0858"/>
    <w:rsid w:val="003A2275"/>
    <w:rsid w:val="003B6DFE"/>
    <w:rsid w:val="003C11B0"/>
    <w:rsid w:val="003C47E8"/>
    <w:rsid w:val="003C55BF"/>
    <w:rsid w:val="003D1249"/>
    <w:rsid w:val="003D40C7"/>
    <w:rsid w:val="003E01EC"/>
    <w:rsid w:val="003E03BD"/>
    <w:rsid w:val="003E0658"/>
    <w:rsid w:val="003E0D90"/>
    <w:rsid w:val="003E3202"/>
    <w:rsid w:val="003E4A70"/>
    <w:rsid w:val="003E682D"/>
    <w:rsid w:val="003F05A3"/>
    <w:rsid w:val="003F474E"/>
    <w:rsid w:val="00400237"/>
    <w:rsid w:val="00401676"/>
    <w:rsid w:val="00402070"/>
    <w:rsid w:val="004039E3"/>
    <w:rsid w:val="004104B7"/>
    <w:rsid w:val="00410702"/>
    <w:rsid w:val="00411B35"/>
    <w:rsid w:val="0041572A"/>
    <w:rsid w:val="00416244"/>
    <w:rsid w:val="00422E04"/>
    <w:rsid w:val="00424ACB"/>
    <w:rsid w:val="00427356"/>
    <w:rsid w:val="00431EF9"/>
    <w:rsid w:val="00432723"/>
    <w:rsid w:val="004346D4"/>
    <w:rsid w:val="00434DEF"/>
    <w:rsid w:val="0043636E"/>
    <w:rsid w:val="00436435"/>
    <w:rsid w:val="00441A67"/>
    <w:rsid w:val="004512C8"/>
    <w:rsid w:val="00451795"/>
    <w:rsid w:val="00452332"/>
    <w:rsid w:val="00453851"/>
    <w:rsid w:val="004542A1"/>
    <w:rsid w:val="00454A89"/>
    <w:rsid w:val="00457663"/>
    <w:rsid w:val="00461115"/>
    <w:rsid w:val="004633B3"/>
    <w:rsid w:val="004648C3"/>
    <w:rsid w:val="00467A49"/>
    <w:rsid w:val="0047095B"/>
    <w:rsid w:val="00471027"/>
    <w:rsid w:val="00471D1C"/>
    <w:rsid w:val="00473CA3"/>
    <w:rsid w:val="004757E3"/>
    <w:rsid w:val="00475D3E"/>
    <w:rsid w:val="00476C08"/>
    <w:rsid w:val="00477ED1"/>
    <w:rsid w:val="00486B6E"/>
    <w:rsid w:val="004902E0"/>
    <w:rsid w:val="0049297C"/>
    <w:rsid w:val="004976E8"/>
    <w:rsid w:val="004A3244"/>
    <w:rsid w:val="004A338F"/>
    <w:rsid w:val="004A7885"/>
    <w:rsid w:val="004B2EFD"/>
    <w:rsid w:val="004B324F"/>
    <w:rsid w:val="004B76FA"/>
    <w:rsid w:val="004C147E"/>
    <w:rsid w:val="004C20F6"/>
    <w:rsid w:val="004C2627"/>
    <w:rsid w:val="004D1B21"/>
    <w:rsid w:val="004D266B"/>
    <w:rsid w:val="004D294F"/>
    <w:rsid w:val="004D36A6"/>
    <w:rsid w:val="004D4052"/>
    <w:rsid w:val="004D4B7C"/>
    <w:rsid w:val="004D5A28"/>
    <w:rsid w:val="004D5B5F"/>
    <w:rsid w:val="004D5D9B"/>
    <w:rsid w:val="004E6D49"/>
    <w:rsid w:val="004F15DA"/>
    <w:rsid w:val="004F37FB"/>
    <w:rsid w:val="004F5867"/>
    <w:rsid w:val="004F7836"/>
    <w:rsid w:val="0050053F"/>
    <w:rsid w:val="00501697"/>
    <w:rsid w:val="0050195D"/>
    <w:rsid w:val="00506318"/>
    <w:rsid w:val="005111C2"/>
    <w:rsid w:val="00513921"/>
    <w:rsid w:val="005151F3"/>
    <w:rsid w:val="00516CBB"/>
    <w:rsid w:val="00520B53"/>
    <w:rsid w:val="005219A2"/>
    <w:rsid w:val="005227DF"/>
    <w:rsid w:val="00530B87"/>
    <w:rsid w:val="00534C66"/>
    <w:rsid w:val="005353A9"/>
    <w:rsid w:val="00535480"/>
    <w:rsid w:val="005377EE"/>
    <w:rsid w:val="00537CA8"/>
    <w:rsid w:val="005404E8"/>
    <w:rsid w:val="00540BB1"/>
    <w:rsid w:val="0054499A"/>
    <w:rsid w:val="005450D1"/>
    <w:rsid w:val="005452DE"/>
    <w:rsid w:val="00545401"/>
    <w:rsid w:val="005461A7"/>
    <w:rsid w:val="00550D90"/>
    <w:rsid w:val="0055136C"/>
    <w:rsid w:val="0055518D"/>
    <w:rsid w:val="00557DCE"/>
    <w:rsid w:val="00560515"/>
    <w:rsid w:val="00565EA3"/>
    <w:rsid w:val="00567C5B"/>
    <w:rsid w:val="005759F3"/>
    <w:rsid w:val="00581CA1"/>
    <w:rsid w:val="00584678"/>
    <w:rsid w:val="005862B0"/>
    <w:rsid w:val="00590DA7"/>
    <w:rsid w:val="00594CA2"/>
    <w:rsid w:val="005966F0"/>
    <w:rsid w:val="00596BCA"/>
    <w:rsid w:val="005A20C5"/>
    <w:rsid w:val="005A45C6"/>
    <w:rsid w:val="005A6A57"/>
    <w:rsid w:val="005B19B3"/>
    <w:rsid w:val="005B2355"/>
    <w:rsid w:val="005B5F3D"/>
    <w:rsid w:val="005B6AE5"/>
    <w:rsid w:val="005B6C34"/>
    <w:rsid w:val="005C0D1C"/>
    <w:rsid w:val="005C2C3B"/>
    <w:rsid w:val="005C3038"/>
    <w:rsid w:val="005C5ABC"/>
    <w:rsid w:val="005C7779"/>
    <w:rsid w:val="005D13B5"/>
    <w:rsid w:val="005D1E5F"/>
    <w:rsid w:val="005D24C8"/>
    <w:rsid w:val="005D6547"/>
    <w:rsid w:val="005E20B9"/>
    <w:rsid w:val="005E4124"/>
    <w:rsid w:val="005E67AD"/>
    <w:rsid w:val="005E7766"/>
    <w:rsid w:val="005F0BB3"/>
    <w:rsid w:val="005F1E3C"/>
    <w:rsid w:val="005F324D"/>
    <w:rsid w:val="005F4824"/>
    <w:rsid w:val="005F7464"/>
    <w:rsid w:val="005F76F1"/>
    <w:rsid w:val="00601667"/>
    <w:rsid w:val="006026A6"/>
    <w:rsid w:val="00603F7F"/>
    <w:rsid w:val="00604890"/>
    <w:rsid w:val="00605120"/>
    <w:rsid w:val="006053DD"/>
    <w:rsid w:val="006075DC"/>
    <w:rsid w:val="00607BCB"/>
    <w:rsid w:val="006176AF"/>
    <w:rsid w:val="00623461"/>
    <w:rsid w:val="00623A67"/>
    <w:rsid w:val="00623F61"/>
    <w:rsid w:val="00625683"/>
    <w:rsid w:val="00632EBD"/>
    <w:rsid w:val="00644A4D"/>
    <w:rsid w:val="00645357"/>
    <w:rsid w:val="006466ED"/>
    <w:rsid w:val="0064790F"/>
    <w:rsid w:val="00650B45"/>
    <w:rsid w:val="0065291F"/>
    <w:rsid w:val="00657355"/>
    <w:rsid w:val="006629F5"/>
    <w:rsid w:val="006671B3"/>
    <w:rsid w:val="00667E38"/>
    <w:rsid w:val="006710B9"/>
    <w:rsid w:val="0067206C"/>
    <w:rsid w:val="00672628"/>
    <w:rsid w:val="006731C2"/>
    <w:rsid w:val="00673424"/>
    <w:rsid w:val="00684A3C"/>
    <w:rsid w:val="00686694"/>
    <w:rsid w:val="00690789"/>
    <w:rsid w:val="00693C79"/>
    <w:rsid w:val="00694144"/>
    <w:rsid w:val="00694995"/>
    <w:rsid w:val="00695D37"/>
    <w:rsid w:val="00696896"/>
    <w:rsid w:val="006971F8"/>
    <w:rsid w:val="006A50BF"/>
    <w:rsid w:val="006A699A"/>
    <w:rsid w:val="006B71CA"/>
    <w:rsid w:val="006B7AF9"/>
    <w:rsid w:val="006C2147"/>
    <w:rsid w:val="006C3BB2"/>
    <w:rsid w:val="006C53B1"/>
    <w:rsid w:val="006C654D"/>
    <w:rsid w:val="006C7B35"/>
    <w:rsid w:val="006D084F"/>
    <w:rsid w:val="006D2965"/>
    <w:rsid w:val="006D3777"/>
    <w:rsid w:val="006D3857"/>
    <w:rsid w:val="006D3C7C"/>
    <w:rsid w:val="006D4F7B"/>
    <w:rsid w:val="006D5878"/>
    <w:rsid w:val="006D708A"/>
    <w:rsid w:val="006D78CB"/>
    <w:rsid w:val="006E002C"/>
    <w:rsid w:val="006E01BB"/>
    <w:rsid w:val="006E0D7C"/>
    <w:rsid w:val="006E3252"/>
    <w:rsid w:val="006E37C8"/>
    <w:rsid w:val="006E3B2A"/>
    <w:rsid w:val="006E3D0A"/>
    <w:rsid w:val="006E3F3E"/>
    <w:rsid w:val="006E6064"/>
    <w:rsid w:val="006E655D"/>
    <w:rsid w:val="006F1EBC"/>
    <w:rsid w:val="006F287A"/>
    <w:rsid w:val="006F7688"/>
    <w:rsid w:val="0070020D"/>
    <w:rsid w:val="007171BC"/>
    <w:rsid w:val="00717952"/>
    <w:rsid w:val="00717CDF"/>
    <w:rsid w:val="00717FBE"/>
    <w:rsid w:val="00721D5C"/>
    <w:rsid w:val="00722AFA"/>
    <w:rsid w:val="00725C1B"/>
    <w:rsid w:val="007271E6"/>
    <w:rsid w:val="007273D3"/>
    <w:rsid w:val="00730A35"/>
    <w:rsid w:val="0073392B"/>
    <w:rsid w:val="0073621A"/>
    <w:rsid w:val="0073730F"/>
    <w:rsid w:val="007451C9"/>
    <w:rsid w:val="00746979"/>
    <w:rsid w:val="00747638"/>
    <w:rsid w:val="0075090F"/>
    <w:rsid w:val="007511EE"/>
    <w:rsid w:val="0075652E"/>
    <w:rsid w:val="00760BF9"/>
    <w:rsid w:val="00762D9A"/>
    <w:rsid w:val="00764CCD"/>
    <w:rsid w:val="00764F4B"/>
    <w:rsid w:val="007673AF"/>
    <w:rsid w:val="00772EFC"/>
    <w:rsid w:val="00773011"/>
    <w:rsid w:val="0077308F"/>
    <w:rsid w:val="0077489E"/>
    <w:rsid w:val="00777AE3"/>
    <w:rsid w:val="00780F87"/>
    <w:rsid w:val="00782765"/>
    <w:rsid w:val="007827BA"/>
    <w:rsid w:val="00783E15"/>
    <w:rsid w:val="007866CD"/>
    <w:rsid w:val="00794CD5"/>
    <w:rsid w:val="0079751B"/>
    <w:rsid w:val="007A1A4A"/>
    <w:rsid w:val="007A34EE"/>
    <w:rsid w:val="007A47F3"/>
    <w:rsid w:val="007B0E5E"/>
    <w:rsid w:val="007B1C32"/>
    <w:rsid w:val="007B21D6"/>
    <w:rsid w:val="007B32FE"/>
    <w:rsid w:val="007B5C55"/>
    <w:rsid w:val="007C0C88"/>
    <w:rsid w:val="007C4540"/>
    <w:rsid w:val="007C5896"/>
    <w:rsid w:val="007C5E00"/>
    <w:rsid w:val="007C6838"/>
    <w:rsid w:val="007C78FB"/>
    <w:rsid w:val="007D0592"/>
    <w:rsid w:val="007D3560"/>
    <w:rsid w:val="007D3C2C"/>
    <w:rsid w:val="007D4A44"/>
    <w:rsid w:val="007D4B42"/>
    <w:rsid w:val="007E172B"/>
    <w:rsid w:val="007E37F0"/>
    <w:rsid w:val="007E3C2F"/>
    <w:rsid w:val="007E6674"/>
    <w:rsid w:val="007E69BB"/>
    <w:rsid w:val="007E6CE2"/>
    <w:rsid w:val="007F129A"/>
    <w:rsid w:val="007F38B2"/>
    <w:rsid w:val="007F4C59"/>
    <w:rsid w:val="007F686E"/>
    <w:rsid w:val="007F7C07"/>
    <w:rsid w:val="008002EB"/>
    <w:rsid w:val="00800DD7"/>
    <w:rsid w:val="008011AE"/>
    <w:rsid w:val="00802A27"/>
    <w:rsid w:val="00802EE4"/>
    <w:rsid w:val="0080467F"/>
    <w:rsid w:val="00805662"/>
    <w:rsid w:val="0080570C"/>
    <w:rsid w:val="008057BF"/>
    <w:rsid w:val="00805849"/>
    <w:rsid w:val="00805E04"/>
    <w:rsid w:val="00810012"/>
    <w:rsid w:val="0081045E"/>
    <w:rsid w:val="00810780"/>
    <w:rsid w:val="00814EF2"/>
    <w:rsid w:val="00815771"/>
    <w:rsid w:val="008241C1"/>
    <w:rsid w:val="00824A17"/>
    <w:rsid w:val="00826D1E"/>
    <w:rsid w:val="00831E9C"/>
    <w:rsid w:val="008333BB"/>
    <w:rsid w:val="00835080"/>
    <w:rsid w:val="008420DF"/>
    <w:rsid w:val="00846187"/>
    <w:rsid w:val="008471C9"/>
    <w:rsid w:val="00850C06"/>
    <w:rsid w:val="00851CE2"/>
    <w:rsid w:val="0085649C"/>
    <w:rsid w:val="008609A5"/>
    <w:rsid w:val="008656D8"/>
    <w:rsid w:val="00872181"/>
    <w:rsid w:val="008721C6"/>
    <w:rsid w:val="008723C8"/>
    <w:rsid w:val="008728D0"/>
    <w:rsid w:val="00874BAC"/>
    <w:rsid w:val="00876659"/>
    <w:rsid w:val="0088391D"/>
    <w:rsid w:val="00883B83"/>
    <w:rsid w:val="00886041"/>
    <w:rsid w:val="00895643"/>
    <w:rsid w:val="008A38A5"/>
    <w:rsid w:val="008A518B"/>
    <w:rsid w:val="008B2A50"/>
    <w:rsid w:val="008B403A"/>
    <w:rsid w:val="008B775E"/>
    <w:rsid w:val="008C03FA"/>
    <w:rsid w:val="008C33F2"/>
    <w:rsid w:val="008C3A54"/>
    <w:rsid w:val="008C4A70"/>
    <w:rsid w:val="008C6127"/>
    <w:rsid w:val="008D063D"/>
    <w:rsid w:val="008D2297"/>
    <w:rsid w:val="008D33E8"/>
    <w:rsid w:val="008D3D8C"/>
    <w:rsid w:val="008D57FF"/>
    <w:rsid w:val="008D6201"/>
    <w:rsid w:val="008D7D5D"/>
    <w:rsid w:val="008D7DAE"/>
    <w:rsid w:val="008E0C63"/>
    <w:rsid w:val="008E144D"/>
    <w:rsid w:val="008E3210"/>
    <w:rsid w:val="008E738B"/>
    <w:rsid w:val="008F0600"/>
    <w:rsid w:val="008F5CCD"/>
    <w:rsid w:val="00901628"/>
    <w:rsid w:val="009017D5"/>
    <w:rsid w:val="009019D8"/>
    <w:rsid w:val="00902C6C"/>
    <w:rsid w:val="00904B06"/>
    <w:rsid w:val="009107AE"/>
    <w:rsid w:val="00910D54"/>
    <w:rsid w:val="00912758"/>
    <w:rsid w:val="00916128"/>
    <w:rsid w:val="0092652B"/>
    <w:rsid w:val="009275C1"/>
    <w:rsid w:val="00930654"/>
    <w:rsid w:val="009317EA"/>
    <w:rsid w:val="00931DBF"/>
    <w:rsid w:val="00933196"/>
    <w:rsid w:val="0093511F"/>
    <w:rsid w:val="00935D16"/>
    <w:rsid w:val="00940802"/>
    <w:rsid w:val="00941C55"/>
    <w:rsid w:val="00944A6A"/>
    <w:rsid w:val="00947317"/>
    <w:rsid w:val="009478C8"/>
    <w:rsid w:val="009508DC"/>
    <w:rsid w:val="00952841"/>
    <w:rsid w:val="009537EA"/>
    <w:rsid w:val="00953D28"/>
    <w:rsid w:val="00957410"/>
    <w:rsid w:val="00960E2B"/>
    <w:rsid w:val="0096291D"/>
    <w:rsid w:val="009633D3"/>
    <w:rsid w:val="009640A4"/>
    <w:rsid w:val="009656F2"/>
    <w:rsid w:val="00967DE9"/>
    <w:rsid w:val="009731CB"/>
    <w:rsid w:val="0097493F"/>
    <w:rsid w:val="009758C0"/>
    <w:rsid w:val="0097707B"/>
    <w:rsid w:val="009802F4"/>
    <w:rsid w:val="00984539"/>
    <w:rsid w:val="00984A90"/>
    <w:rsid w:val="00990733"/>
    <w:rsid w:val="00990A7D"/>
    <w:rsid w:val="00992834"/>
    <w:rsid w:val="00992B73"/>
    <w:rsid w:val="009978BC"/>
    <w:rsid w:val="009A6623"/>
    <w:rsid w:val="009A66D8"/>
    <w:rsid w:val="009A7B3C"/>
    <w:rsid w:val="009B3427"/>
    <w:rsid w:val="009B51E4"/>
    <w:rsid w:val="009B55FA"/>
    <w:rsid w:val="009B669F"/>
    <w:rsid w:val="009B73AD"/>
    <w:rsid w:val="009C06AB"/>
    <w:rsid w:val="009C1D92"/>
    <w:rsid w:val="009C5D15"/>
    <w:rsid w:val="009C76A4"/>
    <w:rsid w:val="009D15B5"/>
    <w:rsid w:val="009D2CEF"/>
    <w:rsid w:val="009D58A4"/>
    <w:rsid w:val="009E1F36"/>
    <w:rsid w:val="009E26C3"/>
    <w:rsid w:val="009E37BF"/>
    <w:rsid w:val="009F1257"/>
    <w:rsid w:val="009F1D4A"/>
    <w:rsid w:val="009F2C6C"/>
    <w:rsid w:val="009F3DCE"/>
    <w:rsid w:val="009F5140"/>
    <w:rsid w:val="009F6B7A"/>
    <w:rsid w:val="009F72E1"/>
    <w:rsid w:val="00A00707"/>
    <w:rsid w:val="00A02046"/>
    <w:rsid w:val="00A079FF"/>
    <w:rsid w:val="00A100CD"/>
    <w:rsid w:val="00A10D69"/>
    <w:rsid w:val="00A1152E"/>
    <w:rsid w:val="00A13098"/>
    <w:rsid w:val="00A143CC"/>
    <w:rsid w:val="00A17192"/>
    <w:rsid w:val="00A2301D"/>
    <w:rsid w:val="00A23F1C"/>
    <w:rsid w:val="00A25F04"/>
    <w:rsid w:val="00A27034"/>
    <w:rsid w:val="00A313C7"/>
    <w:rsid w:val="00A3217E"/>
    <w:rsid w:val="00A321AE"/>
    <w:rsid w:val="00A335B0"/>
    <w:rsid w:val="00A3496A"/>
    <w:rsid w:val="00A37A90"/>
    <w:rsid w:val="00A40B6E"/>
    <w:rsid w:val="00A40BE7"/>
    <w:rsid w:val="00A44ACD"/>
    <w:rsid w:val="00A5009E"/>
    <w:rsid w:val="00A50F6C"/>
    <w:rsid w:val="00A53D0D"/>
    <w:rsid w:val="00A560B1"/>
    <w:rsid w:val="00A56A51"/>
    <w:rsid w:val="00A60BB1"/>
    <w:rsid w:val="00A61AC1"/>
    <w:rsid w:val="00A6370F"/>
    <w:rsid w:val="00A6593E"/>
    <w:rsid w:val="00A736F9"/>
    <w:rsid w:val="00A75282"/>
    <w:rsid w:val="00A75F20"/>
    <w:rsid w:val="00A81CC9"/>
    <w:rsid w:val="00A84215"/>
    <w:rsid w:val="00A844EA"/>
    <w:rsid w:val="00A84DC0"/>
    <w:rsid w:val="00A85AC8"/>
    <w:rsid w:val="00A86587"/>
    <w:rsid w:val="00A871B7"/>
    <w:rsid w:val="00A87B0D"/>
    <w:rsid w:val="00A9138A"/>
    <w:rsid w:val="00A95D32"/>
    <w:rsid w:val="00A96050"/>
    <w:rsid w:val="00AA2683"/>
    <w:rsid w:val="00AA3548"/>
    <w:rsid w:val="00AA3CF6"/>
    <w:rsid w:val="00AA5837"/>
    <w:rsid w:val="00AA7824"/>
    <w:rsid w:val="00AB0A37"/>
    <w:rsid w:val="00AB16E3"/>
    <w:rsid w:val="00AB257C"/>
    <w:rsid w:val="00AB2D6B"/>
    <w:rsid w:val="00AB3824"/>
    <w:rsid w:val="00AB7DA8"/>
    <w:rsid w:val="00AC06F7"/>
    <w:rsid w:val="00AC24EE"/>
    <w:rsid w:val="00AC777D"/>
    <w:rsid w:val="00AD3D08"/>
    <w:rsid w:val="00AD6FF4"/>
    <w:rsid w:val="00AD75E3"/>
    <w:rsid w:val="00AE22CB"/>
    <w:rsid w:val="00AE65F0"/>
    <w:rsid w:val="00AE6DB7"/>
    <w:rsid w:val="00AE7F2D"/>
    <w:rsid w:val="00AF3B0D"/>
    <w:rsid w:val="00B03BF0"/>
    <w:rsid w:val="00B102EF"/>
    <w:rsid w:val="00B1126F"/>
    <w:rsid w:val="00B11CB9"/>
    <w:rsid w:val="00B148AA"/>
    <w:rsid w:val="00B17E38"/>
    <w:rsid w:val="00B20097"/>
    <w:rsid w:val="00B2015B"/>
    <w:rsid w:val="00B20B1F"/>
    <w:rsid w:val="00B228DC"/>
    <w:rsid w:val="00B2390B"/>
    <w:rsid w:val="00B300C6"/>
    <w:rsid w:val="00B305E8"/>
    <w:rsid w:val="00B325F4"/>
    <w:rsid w:val="00B3413D"/>
    <w:rsid w:val="00B35930"/>
    <w:rsid w:val="00B36479"/>
    <w:rsid w:val="00B448E6"/>
    <w:rsid w:val="00B460D8"/>
    <w:rsid w:val="00B46808"/>
    <w:rsid w:val="00B47ADE"/>
    <w:rsid w:val="00B64FF1"/>
    <w:rsid w:val="00B66B72"/>
    <w:rsid w:val="00B711B9"/>
    <w:rsid w:val="00B7130C"/>
    <w:rsid w:val="00B75A25"/>
    <w:rsid w:val="00B838CC"/>
    <w:rsid w:val="00B843BB"/>
    <w:rsid w:val="00B86853"/>
    <w:rsid w:val="00B87065"/>
    <w:rsid w:val="00B87A23"/>
    <w:rsid w:val="00B911D4"/>
    <w:rsid w:val="00B95FAF"/>
    <w:rsid w:val="00B96B2B"/>
    <w:rsid w:val="00BA45FC"/>
    <w:rsid w:val="00BB17E5"/>
    <w:rsid w:val="00BB1CD2"/>
    <w:rsid w:val="00BB5141"/>
    <w:rsid w:val="00BC1BE9"/>
    <w:rsid w:val="00BC39C6"/>
    <w:rsid w:val="00BC4AC0"/>
    <w:rsid w:val="00BC56D9"/>
    <w:rsid w:val="00BC6E20"/>
    <w:rsid w:val="00BD3230"/>
    <w:rsid w:val="00BE0E99"/>
    <w:rsid w:val="00BF0B9A"/>
    <w:rsid w:val="00BF107D"/>
    <w:rsid w:val="00BF1196"/>
    <w:rsid w:val="00BF3DF9"/>
    <w:rsid w:val="00BF49A7"/>
    <w:rsid w:val="00BF4ACE"/>
    <w:rsid w:val="00BF4EE9"/>
    <w:rsid w:val="00BF7AF9"/>
    <w:rsid w:val="00C01284"/>
    <w:rsid w:val="00C0221C"/>
    <w:rsid w:val="00C02C7A"/>
    <w:rsid w:val="00C03ABC"/>
    <w:rsid w:val="00C03B26"/>
    <w:rsid w:val="00C04AED"/>
    <w:rsid w:val="00C135E4"/>
    <w:rsid w:val="00C13676"/>
    <w:rsid w:val="00C13BF9"/>
    <w:rsid w:val="00C2185C"/>
    <w:rsid w:val="00C22EDB"/>
    <w:rsid w:val="00C26088"/>
    <w:rsid w:val="00C2774F"/>
    <w:rsid w:val="00C27B9D"/>
    <w:rsid w:val="00C306A2"/>
    <w:rsid w:val="00C31678"/>
    <w:rsid w:val="00C31C24"/>
    <w:rsid w:val="00C36CB2"/>
    <w:rsid w:val="00C376DB"/>
    <w:rsid w:val="00C377EA"/>
    <w:rsid w:val="00C417AE"/>
    <w:rsid w:val="00C50671"/>
    <w:rsid w:val="00C52D54"/>
    <w:rsid w:val="00C57A57"/>
    <w:rsid w:val="00C60AA0"/>
    <w:rsid w:val="00C6406C"/>
    <w:rsid w:val="00C64162"/>
    <w:rsid w:val="00C641A2"/>
    <w:rsid w:val="00C66A42"/>
    <w:rsid w:val="00C83B03"/>
    <w:rsid w:val="00C85E69"/>
    <w:rsid w:val="00C8673D"/>
    <w:rsid w:val="00C86CDE"/>
    <w:rsid w:val="00C90FB8"/>
    <w:rsid w:val="00C91D0E"/>
    <w:rsid w:val="00C927F1"/>
    <w:rsid w:val="00C95B7C"/>
    <w:rsid w:val="00C96C5A"/>
    <w:rsid w:val="00C976D0"/>
    <w:rsid w:val="00CA0D84"/>
    <w:rsid w:val="00CA74E4"/>
    <w:rsid w:val="00CB4407"/>
    <w:rsid w:val="00CB7080"/>
    <w:rsid w:val="00CC4CAD"/>
    <w:rsid w:val="00CC4CE1"/>
    <w:rsid w:val="00CC54E8"/>
    <w:rsid w:val="00CC5572"/>
    <w:rsid w:val="00CC6C79"/>
    <w:rsid w:val="00CD30EB"/>
    <w:rsid w:val="00CD5072"/>
    <w:rsid w:val="00CD5243"/>
    <w:rsid w:val="00CD767D"/>
    <w:rsid w:val="00CD7C0F"/>
    <w:rsid w:val="00CE0596"/>
    <w:rsid w:val="00CE5050"/>
    <w:rsid w:val="00CF14A7"/>
    <w:rsid w:val="00CF2209"/>
    <w:rsid w:val="00CF7D2C"/>
    <w:rsid w:val="00D03B7A"/>
    <w:rsid w:val="00D03D58"/>
    <w:rsid w:val="00D04017"/>
    <w:rsid w:val="00D048AB"/>
    <w:rsid w:val="00D0774D"/>
    <w:rsid w:val="00D11908"/>
    <w:rsid w:val="00D140E2"/>
    <w:rsid w:val="00D16CE9"/>
    <w:rsid w:val="00D22968"/>
    <w:rsid w:val="00D22F1A"/>
    <w:rsid w:val="00D27A05"/>
    <w:rsid w:val="00D34F97"/>
    <w:rsid w:val="00D37F5B"/>
    <w:rsid w:val="00D37F8D"/>
    <w:rsid w:val="00D400B6"/>
    <w:rsid w:val="00D41CD0"/>
    <w:rsid w:val="00D425EC"/>
    <w:rsid w:val="00D45696"/>
    <w:rsid w:val="00D51584"/>
    <w:rsid w:val="00D51793"/>
    <w:rsid w:val="00D53977"/>
    <w:rsid w:val="00D560AF"/>
    <w:rsid w:val="00D56646"/>
    <w:rsid w:val="00D57DBD"/>
    <w:rsid w:val="00D615DB"/>
    <w:rsid w:val="00D663BF"/>
    <w:rsid w:val="00D706CF"/>
    <w:rsid w:val="00D765EB"/>
    <w:rsid w:val="00D774A6"/>
    <w:rsid w:val="00D81AD8"/>
    <w:rsid w:val="00D82073"/>
    <w:rsid w:val="00D84EFB"/>
    <w:rsid w:val="00D87DAD"/>
    <w:rsid w:val="00D90712"/>
    <w:rsid w:val="00D90846"/>
    <w:rsid w:val="00D95111"/>
    <w:rsid w:val="00D969DA"/>
    <w:rsid w:val="00D971F0"/>
    <w:rsid w:val="00D976F1"/>
    <w:rsid w:val="00DA1A81"/>
    <w:rsid w:val="00DB1F4F"/>
    <w:rsid w:val="00DB3D6C"/>
    <w:rsid w:val="00DB745F"/>
    <w:rsid w:val="00DC1EDC"/>
    <w:rsid w:val="00DC2493"/>
    <w:rsid w:val="00DC31BF"/>
    <w:rsid w:val="00DC6E7B"/>
    <w:rsid w:val="00DD0AD9"/>
    <w:rsid w:val="00DD36EE"/>
    <w:rsid w:val="00DD5AA6"/>
    <w:rsid w:val="00DE0086"/>
    <w:rsid w:val="00DE4284"/>
    <w:rsid w:val="00DE4880"/>
    <w:rsid w:val="00DE67C0"/>
    <w:rsid w:val="00DF043C"/>
    <w:rsid w:val="00DF0A23"/>
    <w:rsid w:val="00DF5E33"/>
    <w:rsid w:val="00E00307"/>
    <w:rsid w:val="00E07E2C"/>
    <w:rsid w:val="00E10161"/>
    <w:rsid w:val="00E12B95"/>
    <w:rsid w:val="00E15A0F"/>
    <w:rsid w:val="00E16452"/>
    <w:rsid w:val="00E17CE4"/>
    <w:rsid w:val="00E26E22"/>
    <w:rsid w:val="00E31282"/>
    <w:rsid w:val="00E33246"/>
    <w:rsid w:val="00E405F8"/>
    <w:rsid w:val="00E407CA"/>
    <w:rsid w:val="00E40AD2"/>
    <w:rsid w:val="00E426EA"/>
    <w:rsid w:val="00E51DE0"/>
    <w:rsid w:val="00E63053"/>
    <w:rsid w:val="00E63515"/>
    <w:rsid w:val="00E65010"/>
    <w:rsid w:val="00E663A5"/>
    <w:rsid w:val="00E77940"/>
    <w:rsid w:val="00E800C0"/>
    <w:rsid w:val="00E82DA1"/>
    <w:rsid w:val="00E83A5B"/>
    <w:rsid w:val="00E87CF6"/>
    <w:rsid w:val="00E90ED5"/>
    <w:rsid w:val="00E96DD6"/>
    <w:rsid w:val="00EA15A9"/>
    <w:rsid w:val="00EA3384"/>
    <w:rsid w:val="00EA4EF8"/>
    <w:rsid w:val="00EA644D"/>
    <w:rsid w:val="00EA6770"/>
    <w:rsid w:val="00EB0D8F"/>
    <w:rsid w:val="00EB21A8"/>
    <w:rsid w:val="00EB25D8"/>
    <w:rsid w:val="00EB505A"/>
    <w:rsid w:val="00EB6A2D"/>
    <w:rsid w:val="00EC068E"/>
    <w:rsid w:val="00EC137F"/>
    <w:rsid w:val="00EC27AF"/>
    <w:rsid w:val="00EC4E65"/>
    <w:rsid w:val="00EC51C1"/>
    <w:rsid w:val="00EC5F18"/>
    <w:rsid w:val="00EC788D"/>
    <w:rsid w:val="00ED152E"/>
    <w:rsid w:val="00ED1814"/>
    <w:rsid w:val="00ED6637"/>
    <w:rsid w:val="00ED6898"/>
    <w:rsid w:val="00EE207D"/>
    <w:rsid w:val="00EE4363"/>
    <w:rsid w:val="00EF5071"/>
    <w:rsid w:val="00F009D5"/>
    <w:rsid w:val="00F0182D"/>
    <w:rsid w:val="00F03A8F"/>
    <w:rsid w:val="00F061DD"/>
    <w:rsid w:val="00F07218"/>
    <w:rsid w:val="00F074E3"/>
    <w:rsid w:val="00F07F41"/>
    <w:rsid w:val="00F11FED"/>
    <w:rsid w:val="00F13493"/>
    <w:rsid w:val="00F1721A"/>
    <w:rsid w:val="00F17327"/>
    <w:rsid w:val="00F225D9"/>
    <w:rsid w:val="00F25EC2"/>
    <w:rsid w:val="00F27DC2"/>
    <w:rsid w:val="00F41BF5"/>
    <w:rsid w:val="00F42C41"/>
    <w:rsid w:val="00F42D78"/>
    <w:rsid w:val="00F466AC"/>
    <w:rsid w:val="00F46E7E"/>
    <w:rsid w:val="00F52286"/>
    <w:rsid w:val="00F54D79"/>
    <w:rsid w:val="00F54DE0"/>
    <w:rsid w:val="00F55824"/>
    <w:rsid w:val="00F5608C"/>
    <w:rsid w:val="00F5615B"/>
    <w:rsid w:val="00F56E03"/>
    <w:rsid w:val="00F57A1E"/>
    <w:rsid w:val="00F63C16"/>
    <w:rsid w:val="00F646AB"/>
    <w:rsid w:val="00F64B66"/>
    <w:rsid w:val="00F67FE5"/>
    <w:rsid w:val="00F76FFE"/>
    <w:rsid w:val="00F7727E"/>
    <w:rsid w:val="00F77625"/>
    <w:rsid w:val="00F841EA"/>
    <w:rsid w:val="00F855E9"/>
    <w:rsid w:val="00F90E33"/>
    <w:rsid w:val="00F92A36"/>
    <w:rsid w:val="00F92D47"/>
    <w:rsid w:val="00F94380"/>
    <w:rsid w:val="00F95A53"/>
    <w:rsid w:val="00F96C14"/>
    <w:rsid w:val="00F96CE8"/>
    <w:rsid w:val="00FA0498"/>
    <w:rsid w:val="00FA0698"/>
    <w:rsid w:val="00FA0F74"/>
    <w:rsid w:val="00FA1673"/>
    <w:rsid w:val="00FA1808"/>
    <w:rsid w:val="00FA539C"/>
    <w:rsid w:val="00FA5A6A"/>
    <w:rsid w:val="00FA62C4"/>
    <w:rsid w:val="00FB1A61"/>
    <w:rsid w:val="00FB5BE1"/>
    <w:rsid w:val="00FC1B45"/>
    <w:rsid w:val="00FC5AEA"/>
    <w:rsid w:val="00FC649A"/>
    <w:rsid w:val="00FD17A6"/>
    <w:rsid w:val="00FD21CD"/>
    <w:rsid w:val="00FD2771"/>
    <w:rsid w:val="00FD2997"/>
    <w:rsid w:val="00FD3164"/>
    <w:rsid w:val="00FD332B"/>
    <w:rsid w:val="00FD3434"/>
    <w:rsid w:val="00FD4643"/>
    <w:rsid w:val="00FD4BD7"/>
    <w:rsid w:val="00FE3BAE"/>
    <w:rsid w:val="00FE458D"/>
    <w:rsid w:val="00FF0615"/>
    <w:rsid w:val="00FF0DB6"/>
    <w:rsid w:val="00FF3512"/>
    <w:rsid w:val="00FF50AE"/>
    <w:rsid w:val="00FF574D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702DA"/>
  <w15:docId w15:val="{155DD800-F82B-4C46-9ECD-9FF28BFD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50B45"/>
    <w:pPr>
      <w:widowControl w:val="0"/>
      <w:snapToGrid w:val="0"/>
      <w:spacing w:line="460" w:lineRule="atLeast"/>
      <w:jc w:val="both"/>
    </w:pPr>
    <w:rPr>
      <w:rFonts w:ascii="標楷體" w:eastAsia="標楷體"/>
      <w:kern w:val="2"/>
      <w:sz w:val="28"/>
    </w:rPr>
  </w:style>
  <w:style w:type="paragraph" w:styleId="1">
    <w:name w:val="heading 1"/>
    <w:basedOn w:val="a2"/>
    <w:next w:val="a2"/>
    <w:qFormat/>
    <w:rsid w:val="000B02BC"/>
    <w:pPr>
      <w:keepNext/>
      <w:outlineLvl w:val="0"/>
    </w:pPr>
    <w:rPr>
      <w:rFonts w:hAnsi="Arial"/>
      <w:b/>
      <w:kern w:val="52"/>
    </w:rPr>
  </w:style>
  <w:style w:type="paragraph" w:styleId="2">
    <w:name w:val="heading 2"/>
    <w:basedOn w:val="a2"/>
    <w:next w:val="a3"/>
    <w:link w:val="20"/>
    <w:qFormat/>
    <w:rsid w:val="000B02BC"/>
    <w:pPr>
      <w:ind w:left="573"/>
      <w:outlineLvl w:val="1"/>
    </w:pPr>
    <w:rPr>
      <w:rFonts w:hAnsi="Arial"/>
      <w:b/>
    </w:rPr>
  </w:style>
  <w:style w:type="paragraph" w:styleId="3">
    <w:name w:val="heading 3"/>
    <w:basedOn w:val="a2"/>
    <w:next w:val="a3"/>
    <w:qFormat/>
    <w:rsid w:val="000B02BC"/>
    <w:pPr>
      <w:ind w:left="1531" w:hanging="482"/>
      <w:outlineLvl w:val="2"/>
    </w:pPr>
    <w:rPr>
      <w:rFonts w:hAnsi="Arial"/>
    </w:rPr>
  </w:style>
  <w:style w:type="paragraph" w:styleId="4">
    <w:name w:val="heading 4"/>
    <w:basedOn w:val="a2"/>
    <w:next w:val="a2"/>
    <w:qFormat/>
    <w:rsid w:val="000B02BC"/>
    <w:pPr>
      <w:keepNext/>
      <w:ind w:left="113"/>
      <w:outlineLvl w:val="3"/>
    </w:pPr>
    <w:rPr>
      <w:rFonts w:hAnsi="標楷體"/>
      <w:b/>
      <w:bCs/>
      <w:szCs w:val="24"/>
    </w:rPr>
  </w:style>
  <w:style w:type="paragraph" w:styleId="5">
    <w:name w:val="heading 5"/>
    <w:basedOn w:val="a2"/>
    <w:next w:val="a2"/>
    <w:qFormat/>
    <w:rsid w:val="000B02BC"/>
    <w:pPr>
      <w:keepNext/>
      <w:ind w:firstLineChars="100" w:firstLine="280"/>
      <w:outlineLvl w:val="4"/>
    </w:pPr>
    <w:rPr>
      <w:rFonts w:hAnsi="標楷體"/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semiHidden/>
    <w:rsid w:val="000B02BC"/>
    <w:pPr>
      <w:ind w:left="480"/>
    </w:pPr>
  </w:style>
  <w:style w:type="paragraph" w:customStyle="1" w:styleId="40">
    <w:name w:val="標題4"/>
    <w:basedOn w:val="a2"/>
    <w:rsid w:val="000B02BC"/>
    <w:pPr>
      <w:ind w:left="1758" w:hanging="227"/>
    </w:pPr>
  </w:style>
  <w:style w:type="paragraph" w:customStyle="1" w:styleId="50">
    <w:name w:val="標題5"/>
    <w:basedOn w:val="a2"/>
    <w:rsid w:val="000B02BC"/>
    <w:pPr>
      <w:ind w:left="2211" w:hanging="340"/>
    </w:pPr>
  </w:style>
  <w:style w:type="character" w:styleId="a7">
    <w:name w:val="Hyperlink"/>
    <w:basedOn w:val="a4"/>
    <w:semiHidden/>
    <w:rsid w:val="000B02BC"/>
    <w:rPr>
      <w:color w:val="0000FF"/>
      <w:u w:val="single"/>
    </w:rPr>
  </w:style>
  <w:style w:type="paragraph" w:customStyle="1" w:styleId="21">
    <w:name w:val="標題 2 內文"/>
    <w:basedOn w:val="a2"/>
    <w:rsid w:val="000B02BC"/>
    <w:pPr>
      <w:ind w:left="1219"/>
    </w:pPr>
  </w:style>
  <w:style w:type="paragraph" w:customStyle="1" w:styleId="a8">
    <w:name w:val="條文一"/>
    <w:basedOn w:val="a2"/>
    <w:rsid w:val="000B02BC"/>
    <w:pPr>
      <w:ind w:left="1775" w:hanging="726"/>
    </w:pPr>
  </w:style>
  <w:style w:type="paragraph" w:customStyle="1" w:styleId="a9">
    <w:name w:val="條文(一)"/>
    <w:basedOn w:val="a2"/>
    <w:rsid w:val="000B02BC"/>
    <w:pPr>
      <w:ind w:left="2274" w:hanging="499"/>
    </w:pPr>
  </w:style>
  <w:style w:type="paragraph" w:customStyle="1" w:styleId="aa">
    <w:name w:val="函令一"/>
    <w:basedOn w:val="a2"/>
    <w:rsid w:val="000B02BC"/>
    <w:pPr>
      <w:ind w:left="1985" w:hanging="766"/>
    </w:pPr>
  </w:style>
  <w:style w:type="paragraph" w:customStyle="1" w:styleId="ab">
    <w:name w:val="函令(一)"/>
    <w:basedOn w:val="a2"/>
    <w:rsid w:val="000B02BC"/>
    <w:pPr>
      <w:ind w:left="2466" w:hanging="510"/>
    </w:pPr>
  </w:style>
  <w:style w:type="paragraph" w:styleId="a">
    <w:name w:val="List Bullet"/>
    <w:basedOn w:val="a2"/>
    <w:autoRedefine/>
    <w:semiHidden/>
    <w:rsid w:val="000B02BC"/>
    <w:pPr>
      <w:numPr>
        <w:numId w:val="1"/>
      </w:numPr>
    </w:pPr>
  </w:style>
  <w:style w:type="paragraph" w:styleId="ac">
    <w:name w:val="Date"/>
    <w:basedOn w:val="a2"/>
    <w:next w:val="a2"/>
    <w:semiHidden/>
    <w:rsid w:val="000B02BC"/>
    <w:pPr>
      <w:jc w:val="right"/>
    </w:pPr>
  </w:style>
  <w:style w:type="paragraph" w:styleId="ad">
    <w:name w:val="Plain Text"/>
    <w:basedOn w:val="a2"/>
    <w:link w:val="ae"/>
    <w:semiHidden/>
    <w:rsid w:val="000B02BC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styleId="af">
    <w:name w:val="FollowedHyperlink"/>
    <w:basedOn w:val="a4"/>
    <w:semiHidden/>
    <w:rsid w:val="000B02BC"/>
    <w:rPr>
      <w:color w:val="800080"/>
      <w:u w:val="single"/>
    </w:rPr>
  </w:style>
  <w:style w:type="character" w:customStyle="1" w:styleId="til11">
    <w:name w:val="til_11"/>
    <w:basedOn w:val="a4"/>
    <w:rsid w:val="000B02BC"/>
    <w:rPr>
      <w:rFonts w:ascii="Verdana" w:hAnsi="Verdana" w:hint="default"/>
      <w:b/>
      <w:bCs/>
      <w:strike w:val="0"/>
      <w:dstrike w:val="0"/>
      <w:color w:val="CC0000"/>
      <w:sz w:val="23"/>
      <w:szCs w:val="23"/>
      <w:u w:val="none"/>
      <w:effect w:val="none"/>
    </w:rPr>
  </w:style>
  <w:style w:type="paragraph" w:styleId="af0">
    <w:name w:val="header"/>
    <w:basedOn w:val="a2"/>
    <w:semiHidden/>
    <w:rsid w:val="000B02BC"/>
    <w:pPr>
      <w:tabs>
        <w:tab w:val="center" w:pos="4153"/>
        <w:tab w:val="right" w:pos="8306"/>
      </w:tabs>
    </w:pPr>
    <w:rPr>
      <w:sz w:val="20"/>
    </w:rPr>
  </w:style>
  <w:style w:type="paragraph" w:styleId="af1">
    <w:name w:val="footer"/>
    <w:basedOn w:val="a2"/>
    <w:link w:val="af2"/>
    <w:uiPriority w:val="99"/>
    <w:rsid w:val="000B02BC"/>
    <w:pPr>
      <w:tabs>
        <w:tab w:val="center" w:pos="4153"/>
        <w:tab w:val="right" w:pos="8306"/>
      </w:tabs>
    </w:pPr>
    <w:rPr>
      <w:sz w:val="20"/>
    </w:rPr>
  </w:style>
  <w:style w:type="table" w:styleId="af3">
    <w:name w:val="Table Grid"/>
    <w:basedOn w:val="a5"/>
    <w:uiPriority w:val="59"/>
    <w:rsid w:val="00605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2"/>
    <w:uiPriority w:val="34"/>
    <w:qFormat/>
    <w:rsid w:val="00846187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customStyle="1" w:styleId="ae">
    <w:name w:val="純文字 字元"/>
    <w:basedOn w:val="a4"/>
    <w:link w:val="ad"/>
    <w:semiHidden/>
    <w:rsid w:val="00846187"/>
    <w:rPr>
      <w:rFonts w:ascii="細明體" w:eastAsia="細明體" w:hAnsi="Courier New" w:cs="Courier New"/>
      <w:kern w:val="2"/>
      <w:sz w:val="24"/>
      <w:szCs w:val="24"/>
    </w:rPr>
  </w:style>
  <w:style w:type="paragraph" w:styleId="HTML">
    <w:name w:val="HTML Preformatted"/>
    <w:basedOn w:val="a2"/>
    <w:link w:val="HTML0"/>
    <w:semiHidden/>
    <w:rsid w:val="008461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4"/>
    <w:link w:val="HTML"/>
    <w:semiHidden/>
    <w:rsid w:val="00846187"/>
    <w:rPr>
      <w:rFonts w:ascii="細明體" w:eastAsia="細明體" w:hAnsi="細明體" w:cs="細明體"/>
      <w:sz w:val="24"/>
      <w:szCs w:val="24"/>
    </w:rPr>
  </w:style>
  <w:style w:type="paragraph" w:styleId="a0">
    <w:name w:val="Body Text Indent"/>
    <w:basedOn w:val="a2"/>
    <w:link w:val="af5"/>
    <w:semiHidden/>
    <w:rsid w:val="00846187"/>
    <w:pPr>
      <w:numPr>
        <w:numId w:val="34"/>
      </w:numPr>
      <w:snapToGrid/>
      <w:spacing w:after="120"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customStyle="1" w:styleId="af5">
    <w:name w:val="本文縮排 字元"/>
    <w:basedOn w:val="a4"/>
    <w:link w:val="a0"/>
    <w:semiHidden/>
    <w:rsid w:val="00846187"/>
    <w:rPr>
      <w:kern w:val="2"/>
      <w:sz w:val="24"/>
      <w:szCs w:val="24"/>
    </w:rPr>
  </w:style>
  <w:style w:type="paragraph" w:customStyle="1" w:styleId="A1">
    <w:name w:val="樣式A"/>
    <w:basedOn w:val="a2"/>
    <w:rsid w:val="00846187"/>
    <w:pPr>
      <w:numPr>
        <w:ilvl w:val="5"/>
        <w:numId w:val="34"/>
      </w:numPr>
      <w:tabs>
        <w:tab w:val="clear" w:pos="2835"/>
      </w:tabs>
      <w:snapToGrid/>
      <w:spacing w:line="240" w:lineRule="auto"/>
      <w:ind w:left="0" w:firstLine="0"/>
      <w:jc w:val="left"/>
    </w:pPr>
    <w:rPr>
      <w:rFonts w:ascii="Times New Roman" w:eastAsia="新細明體"/>
      <w:sz w:val="24"/>
      <w:szCs w:val="24"/>
    </w:rPr>
  </w:style>
  <w:style w:type="paragraph" w:customStyle="1" w:styleId="m1">
    <w:name w:val="m1"/>
    <w:basedOn w:val="a2"/>
    <w:rsid w:val="00846187"/>
    <w:pPr>
      <w:numPr>
        <w:ilvl w:val="1"/>
        <w:numId w:val="34"/>
      </w:numPr>
      <w:tabs>
        <w:tab w:val="num" w:pos="2835"/>
      </w:tabs>
      <w:snapToGrid/>
      <w:spacing w:line="240" w:lineRule="auto"/>
      <w:ind w:left="2835" w:hanging="624"/>
      <w:jc w:val="left"/>
    </w:pPr>
    <w:rPr>
      <w:rFonts w:ascii="Times New Roman" w:eastAsia="新細明體"/>
      <w:sz w:val="24"/>
      <w:szCs w:val="24"/>
    </w:rPr>
  </w:style>
  <w:style w:type="paragraph" w:styleId="af6">
    <w:name w:val="Balloon Text"/>
    <w:basedOn w:val="a2"/>
    <w:link w:val="af7"/>
    <w:uiPriority w:val="99"/>
    <w:semiHidden/>
    <w:unhideWhenUsed/>
    <w:rsid w:val="0081577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7">
    <w:name w:val="註解方塊文字 字元"/>
    <w:basedOn w:val="a4"/>
    <w:link w:val="af6"/>
    <w:uiPriority w:val="99"/>
    <w:semiHidden/>
    <w:rsid w:val="00815771"/>
    <w:rPr>
      <w:rFonts w:ascii="Cambria" w:eastAsia="新細明體" w:hAnsi="Cambria" w:cs="Times New Roman"/>
      <w:kern w:val="2"/>
      <w:sz w:val="18"/>
      <w:szCs w:val="18"/>
    </w:rPr>
  </w:style>
  <w:style w:type="character" w:styleId="af8">
    <w:name w:val="annotation reference"/>
    <w:basedOn w:val="a4"/>
    <w:uiPriority w:val="99"/>
    <w:semiHidden/>
    <w:unhideWhenUsed/>
    <w:rsid w:val="00AA7824"/>
    <w:rPr>
      <w:sz w:val="18"/>
      <w:szCs w:val="18"/>
    </w:rPr>
  </w:style>
  <w:style w:type="paragraph" w:styleId="af9">
    <w:name w:val="annotation text"/>
    <w:basedOn w:val="a2"/>
    <w:link w:val="afa"/>
    <w:uiPriority w:val="99"/>
    <w:semiHidden/>
    <w:unhideWhenUsed/>
    <w:rsid w:val="00AA7824"/>
    <w:pPr>
      <w:jc w:val="left"/>
    </w:pPr>
  </w:style>
  <w:style w:type="character" w:customStyle="1" w:styleId="afa">
    <w:name w:val="註解文字 字元"/>
    <w:basedOn w:val="a4"/>
    <w:link w:val="af9"/>
    <w:uiPriority w:val="99"/>
    <w:semiHidden/>
    <w:rsid w:val="00AA7824"/>
    <w:rPr>
      <w:rFonts w:ascii="標楷體" w:eastAsia="標楷體"/>
      <w:kern w:val="2"/>
      <w:sz w:val="28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7824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AA7824"/>
    <w:rPr>
      <w:rFonts w:ascii="標楷體" w:eastAsia="標楷體"/>
      <w:b/>
      <w:bCs/>
      <w:kern w:val="2"/>
      <w:sz w:val="28"/>
    </w:rPr>
  </w:style>
  <w:style w:type="paragraph" w:styleId="afd">
    <w:name w:val="Revision"/>
    <w:hidden/>
    <w:uiPriority w:val="99"/>
    <w:semiHidden/>
    <w:rsid w:val="00AA7824"/>
    <w:rPr>
      <w:rFonts w:ascii="標楷體" w:eastAsia="標楷體"/>
      <w:kern w:val="2"/>
      <w:sz w:val="28"/>
    </w:rPr>
  </w:style>
  <w:style w:type="character" w:customStyle="1" w:styleId="af2">
    <w:name w:val="頁尾 字元"/>
    <w:basedOn w:val="a4"/>
    <w:link w:val="af1"/>
    <w:uiPriority w:val="99"/>
    <w:rsid w:val="006D708A"/>
    <w:rPr>
      <w:rFonts w:ascii="標楷體" w:eastAsia="標楷體"/>
      <w:kern w:val="2"/>
    </w:rPr>
  </w:style>
  <w:style w:type="character" w:customStyle="1" w:styleId="20">
    <w:name w:val="標題 2 字元"/>
    <w:basedOn w:val="a4"/>
    <w:link w:val="2"/>
    <w:rsid w:val="007F129A"/>
    <w:rPr>
      <w:rFonts w:ascii="標楷體" w:eastAsia="標楷體" w:hAnsi="Arial"/>
      <w:b/>
      <w:kern w:val="2"/>
      <w:sz w:val="28"/>
    </w:rPr>
  </w:style>
  <w:style w:type="paragraph" w:customStyle="1" w:styleId="10">
    <w:name w:val="目錄標1"/>
    <w:basedOn w:val="a2"/>
    <w:next w:val="a2"/>
    <w:autoRedefine/>
    <w:rsid w:val="008B403A"/>
    <w:pPr>
      <w:adjustRightInd w:val="0"/>
      <w:snapToGrid/>
      <w:spacing w:line="360" w:lineRule="atLeast"/>
      <w:jc w:val="center"/>
      <w:textAlignment w:val="baseline"/>
    </w:pPr>
    <w:rPr>
      <w:rFonts w:ascii="Times New Roman"/>
      <w:b/>
      <w:kern w:val="52"/>
      <w:sz w:val="40"/>
      <w:szCs w:val="40"/>
    </w:rPr>
  </w:style>
  <w:style w:type="character" w:styleId="afe">
    <w:name w:val="Emphasis"/>
    <w:basedOn w:val="a4"/>
    <w:uiPriority w:val="20"/>
    <w:qFormat/>
    <w:rsid w:val="00C0221C"/>
    <w:rPr>
      <w:i/>
      <w:iCs/>
    </w:rPr>
  </w:style>
  <w:style w:type="paragraph" w:customStyle="1" w:styleId="Default">
    <w:name w:val="Default"/>
    <w:rsid w:val="00FD316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CAD4-5D6D-4F4B-A038-3A06CCD8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1300</Characters>
  <Application>Microsoft Office Word</Application>
  <DocSecurity>0</DocSecurity>
  <Lines>10</Lines>
  <Paragraphs>3</Paragraphs>
  <ScaleCrop>false</ScaleCrop>
  <Company>TWSE</Company>
  <LinksUpToDate>false</LinksUpToDate>
  <CharactersWithSpaces>1525</CharactersWithSpaces>
  <SharedDoc>false</SharedDoc>
  <HLinks>
    <vt:vector size="6" baseType="variant"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http://tw.money.yahoo.com/intlmoney_quote?s=GBPUSD=X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第一篇　投資人開戶作業說明</dc:title>
  <dc:creator>tse0643</dc:creator>
  <cp:lastModifiedBy>鄭明哲</cp:lastModifiedBy>
  <cp:revision>3</cp:revision>
  <cp:lastPrinted>2019-06-04T08:27:00Z</cp:lastPrinted>
  <dcterms:created xsi:type="dcterms:W3CDTF">2019-11-06T08:04:00Z</dcterms:created>
  <dcterms:modified xsi:type="dcterms:W3CDTF">2019-11-06T08:05:00Z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15M20rQ12Ge8FblPhQwPyzLTdpZH-BInlrzY1x6Ai2d4</vt:lpwstr>
  </property>
  <property fmtid="{D5CDD505-2E9C-101B-9397-08002B2CF9AE}" pid="3" name="Google.Documents.RevisionId">
    <vt:lpwstr>14626790401697285139</vt:lpwstr>
  </property>
  <property fmtid="{D5CDD505-2E9C-101B-9397-08002B2CF9AE}" pid="4" name="Google.Documents.PreviousRevisionId">
    <vt:lpwstr>10865592454595800570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